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D5" w:rsidRPr="004E08F8" w:rsidRDefault="006103D5" w:rsidP="004E08F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3D5" w:rsidRPr="005A42E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D5" w:rsidRPr="005A42E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D5" w:rsidRPr="005A42E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D5" w:rsidRPr="005A42E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D5" w:rsidRPr="005A42E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D5" w:rsidRPr="005A42E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D5" w:rsidRPr="005A42E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D5" w:rsidRPr="005A42E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D5" w:rsidRPr="005A42E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D5" w:rsidRPr="005A42E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3D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8F6" w:rsidRDefault="00A578F6" w:rsidP="006103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8F6" w:rsidRDefault="00A578F6" w:rsidP="006103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8F6" w:rsidRDefault="00A578F6" w:rsidP="006103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8F6" w:rsidRDefault="00A578F6" w:rsidP="006103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8F6" w:rsidRDefault="00A578F6" w:rsidP="006103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8F6" w:rsidRDefault="00A578F6" w:rsidP="006103D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A578F6" w:rsidSect="00A578F6">
          <w:headerReference w:type="default" r:id="rId8"/>
          <w:footerReference w:type="default" r:id="rId9"/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6103D5" w:rsidRPr="005A42E5" w:rsidRDefault="006103D5" w:rsidP="00610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E5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6103D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42E5">
        <w:rPr>
          <w:rFonts w:ascii="Times New Roman" w:hAnsi="Times New Roman" w:cs="Times New Roman"/>
          <w:sz w:val="24"/>
          <w:szCs w:val="24"/>
        </w:rPr>
        <w:t>Alex S. Nitiseminto, Drs. 2012. Manajemen Sumber Daya Manusia, Penerbit Alex</w:t>
      </w:r>
    </w:p>
    <w:p w:rsidR="00A578F6" w:rsidRPr="00A578F6" w:rsidRDefault="00A578F6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103D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42E5">
        <w:rPr>
          <w:rFonts w:ascii="Times New Roman" w:hAnsi="Times New Roman" w:cs="Times New Roman"/>
          <w:sz w:val="24"/>
          <w:szCs w:val="24"/>
        </w:rPr>
        <w:t>S. Nitiseminto, Drs. 2012. Manajemen Sumber Daya Manusia, Penerbit Ghalia Indonesia, Jakarta.</w:t>
      </w:r>
    </w:p>
    <w:p w:rsidR="00A578F6" w:rsidRPr="00A578F6" w:rsidRDefault="00A578F6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103D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42E5">
        <w:rPr>
          <w:rFonts w:ascii="Times New Roman" w:hAnsi="Times New Roman" w:cs="Times New Roman"/>
          <w:sz w:val="24"/>
          <w:szCs w:val="24"/>
        </w:rPr>
        <w:t>A.S Ruky, Drs. MBA. 2012. Sistem dan Administrasi Kepegawaian untuk Perusahaan di Indonesia, Angkasa Bandung.</w:t>
      </w:r>
    </w:p>
    <w:p w:rsidR="00A578F6" w:rsidRPr="00A578F6" w:rsidRDefault="00A578F6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103D5" w:rsidRDefault="006103D5" w:rsidP="00A578F6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42E5">
        <w:rPr>
          <w:rFonts w:ascii="Times New Roman" w:hAnsi="Times New Roman" w:cs="Times New Roman"/>
          <w:sz w:val="24"/>
          <w:szCs w:val="24"/>
        </w:rPr>
        <w:t>Apramana, I Dewa Made. 2011. Pengaruh Beberapa Faktor Motivasi Kerja Terhada</w:t>
      </w:r>
      <w:r w:rsidR="00A578F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A42E5">
        <w:rPr>
          <w:rFonts w:ascii="Times New Roman" w:hAnsi="Times New Roman" w:cs="Times New Roman"/>
          <w:sz w:val="24"/>
          <w:szCs w:val="24"/>
        </w:rPr>
        <w:t xml:space="preserve">Sikap Pegawai Direksi Teknis Studi Kasus Pada Dinas Bina Marga dan Pengairan Kabupaten Badung, </w:t>
      </w:r>
      <w:r w:rsidRPr="005A42E5">
        <w:rPr>
          <w:rFonts w:ascii="Times New Roman" w:hAnsi="Times New Roman" w:cs="Times New Roman"/>
          <w:i/>
          <w:iCs/>
          <w:sz w:val="24"/>
          <w:szCs w:val="24"/>
        </w:rPr>
        <w:t>Tesis</w:t>
      </w:r>
      <w:r w:rsidRPr="005A42E5">
        <w:rPr>
          <w:rFonts w:ascii="Times New Roman" w:hAnsi="Times New Roman" w:cs="Times New Roman"/>
          <w:sz w:val="24"/>
          <w:szCs w:val="24"/>
        </w:rPr>
        <w:t>, Program Pascasarjana, Universitas Udayana, Denpasar.</w:t>
      </w:r>
    </w:p>
    <w:p w:rsidR="00A578F6" w:rsidRPr="00A578F6" w:rsidRDefault="00A578F6" w:rsidP="00A578F6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103D5" w:rsidRPr="005A42E5" w:rsidRDefault="006103D5" w:rsidP="00A578F6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42E5">
        <w:rPr>
          <w:rFonts w:ascii="Times New Roman" w:hAnsi="Times New Roman" w:cs="Times New Roman"/>
          <w:sz w:val="24"/>
          <w:szCs w:val="24"/>
        </w:rPr>
        <w:t xml:space="preserve">Budiyasa, I Made Astika. 2010. Pengaruh Motivasi Kerja, Sikap Kerja, dan Kemampuan Kerja Terhadap Prestasi Kerja Karyawan Pada PT. Sumber alam Semesta di Bangli, </w:t>
      </w:r>
      <w:r w:rsidRPr="005A42E5">
        <w:rPr>
          <w:rFonts w:ascii="Times New Roman" w:hAnsi="Times New Roman" w:cs="Times New Roman"/>
          <w:i/>
          <w:iCs/>
          <w:sz w:val="24"/>
          <w:szCs w:val="24"/>
        </w:rPr>
        <w:t>Tesis</w:t>
      </w:r>
      <w:r w:rsidRPr="005A42E5">
        <w:rPr>
          <w:rFonts w:ascii="Times New Roman" w:hAnsi="Times New Roman" w:cs="Times New Roman"/>
          <w:sz w:val="24"/>
          <w:szCs w:val="24"/>
        </w:rPr>
        <w:t>, Program Pascasarjana, Universitas Udayana, Denpasar.</w:t>
      </w:r>
    </w:p>
    <w:p w:rsidR="006103D5" w:rsidRPr="005A42E5" w:rsidRDefault="006103D5" w:rsidP="00A578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A578F6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42E5">
        <w:rPr>
          <w:rFonts w:ascii="Times New Roman" w:hAnsi="Times New Roman" w:cs="Times New Roman"/>
          <w:sz w:val="24"/>
          <w:szCs w:val="24"/>
        </w:rPr>
        <w:t xml:space="preserve">Dhewi, Ratih Maria. 2011. Analisis Pengaruh Efektivitas Sistem Penilaian Kinerja Terhadap </w:t>
      </w:r>
      <w:r>
        <w:rPr>
          <w:rFonts w:ascii="Times New Roman" w:hAnsi="Times New Roman" w:cs="Times New Roman"/>
          <w:sz w:val="24"/>
          <w:szCs w:val="24"/>
        </w:rPr>
        <w:t>Kualitas Pelayanan</w:t>
      </w:r>
      <w:r w:rsidRPr="005A42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Frekuensi Penjualan</w:t>
      </w:r>
      <w:r w:rsidRPr="005A42E5">
        <w:rPr>
          <w:rFonts w:ascii="Times New Roman" w:hAnsi="Times New Roman" w:cs="Times New Roman"/>
          <w:sz w:val="24"/>
          <w:szCs w:val="24"/>
        </w:rPr>
        <w:t xml:space="preserve"> dan Kinerja Karyawan PT Coats Rejo Indonesia, </w:t>
      </w:r>
      <w:r w:rsidRPr="005A42E5">
        <w:rPr>
          <w:rFonts w:ascii="Times New Roman" w:hAnsi="Times New Roman" w:cs="Times New Roman"/>
          <w:i/>
          <w:iCs/>
          <w:sz w:val="24"/>
          <w:szCs w:val="24"/>
        </w:rPr>
        <w:t>Tesis</w:t>
      </w:r>
      <w:r w:rsidRPr="005A42E5">
        <w:rPr>
          <w:rFonts w:ascii="Times New Roman" w:hAnsi="Times New Roman" w:cs="Times New Roman"/>
          <w:sz w:val="24"/>
          <w:szCs w:val="24"/>
        </w:rPr>
        <w:t>, Graduate Program of Management and Business - Bogor Agricultural University (MB IPB), Bogor.</w:t>
      </w:r>
    </w:p>
    <w:p w:rsidR="006103D5" w:rsidRPr="005A42E5" w:rsidRDefault="006103D5" w:rsidP="00A578F6">
      <w:pPr>
        <w:pStyle w:val="Default"/>
        <w:jc w:val="both"/>
        <w:rPr>
          <w:color w:val="auto"/>
        </w:rPr>
      </w:pPr>
    </w:p>
    <w:p w:rsidR="006103D5" w:rsidRPr="005A42E5" w:rsidRDefault="006103D5" w:rsidP="00A578F6">
      <w:pPr>
        <w:pStyle w:val="Default"/>
        <w:ind w:left="709" w:hanging="709"/>
        <w:jc w:val="both"/>
        <w:rPr>
          <w:color w:val="auto"/>
        </w:rPr>
      </w:pPr>
      <w:r w:rsidRPr="005A42E5">
        <w:rPr>
          <w:color w:val="auto"/>
        </w:rPr>
        <w:t xml:space="preserve">Febrianto, Hendra Galuh. 2010. </w:t>
      </w:r>
      <w:r w:rsidRPr="005A42E5">
        <w:rPr>
          <w:i/>
          <w:iCs/>
          <w:color w:val="auto"/>
        </w:rPr>
        <w:t xml:space="preserve">Strategi Pemasaran pada Mini Market dalam </w:t>
      </w:r>
      <w:r>
        <w:rPr>
          <w:i/>
          <w:iCs/>
          <w:color w:val="auto"/>
        </w:rPr>
        <w:t>Frekuensi Penjualan</w:t>
      </w:r>
      <w:r w:rsidRPr="005A42E5">
        <w:rPr>
          <w:i/>
          <w:iCs/>
          <w:color w:val="auto"/>
        </w:rPr>
        <w:t xml:space="preserve">. </w:t>
      </w:r>
      <w:r w:rsidRPr="005A42E5">
        <w:rPr>
          <w:color w:val="auto"/>
        </w:rPr>
        <w:t xml:space="preserve">Jakarta: UIN Syarif Hidayatullah. </w:t>
      </w:r>
    </w:p>
    <w:p w:rsidR="006103D5" w:rsidRPr="005A42E5" w:rsidRDefault="006103D5" w:rsidP="00A578F6">
      <w:pPr>
        <w:pStyle w:val="Default"/>
        <w:ind w:left="709" w:hanging="709"/>
        <w:jc w:val="both"/>
        <w:rPr>
          <w:i/>
          <w:iCs/>
          <w:color w:val="auto"/>
        </w:rPr>
      </w:pPr>
    </w:p>
    <w:p w:rsidR="006103D5" w:rsidRPr="005A42E5" w:rsidRDefault="006103D5" w:rsidP="00A578F6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42E5">
        <w:rPr>
          <w:rFonts w:ascii="Times New Roman" w:hAnsi="Times New Roman" w:cs="Times New Roman"/>
          <w:sz w:val="24"/>
          <w:szCs w:val="24"/>
        </w:rPr>
        <w:t xml:space="preserve">Kosasih, Natalia dan Budiani, Sri. 2016. Pengaruh Knowledge Management Terhadap </w:t>
      </w:r>
      <w:r>
        <w:rPr>
          <w:rFonts w:ascii="Times New Roman" w:hAnsi="Times New Roman" w:cs="Times New Roman"/>
          <w:sz w:val="24"/>
          <w:szCs w:val="24"/>
        </w:rPr>
        <w:t>Kualitas Pelayanan</w:t>
      </w:r>
      <w:r w:rsidRPr="005A42E5">
        <w:rPr>
          <w:rFonts w:ascii="Times New Roman" w:hAnsi="Times New Roman" w:cs="Times New Roman"/>
          <w:sz w:val="24"/>
          <w:szCs w:val="24"/>
        </w:rPr>
        <w:t xml:space="preserve">: Studi Kasus Departemen Front Office Surabaya Plaza Hotel. </w:t>
      </w:r>
      <w:r w:rsidRPr="005A42E5">
        <w:rPr>
          <w:rFonts w:ascii="Times New Roman" w:hAnsi="Times New Roman" w:cs="Times New Roman"/>
          <w:i/>
          <w:iCs/>
          <w:sz w:val="24"/>
          <w:szCs w:val="24"/>
        </w:rPr>
        <w:t xml:space="preserve">Jurnal ManajemenPerhotelan </w:t>
      </w:r>
      <w:r w:rsidRPr="005A42E5">
        <w:rPr>
          <w:rFonts w:ascii="Times New Roman" w:hAnsi="Times New Roman" w:cs="Times New Roman"/>
          <w:sz w:val="24"/>
          <w:szCs w:val="24"/>
        </w:rPr>
        <w:t>Vol. 3 No. 2. Fakultas Ekonomi, Universitas Kristen Petra.</w:t>
      </w:r>
    </w:p>
    <w:p w:rsidR="006103D5" w:rsidRPr="005A42E5" w:rsidRDefault="006103D5" w:rsidP="00A578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A578F6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42E5">
        <w:rPr>
          <w:rFonts w:ascii="Times New Roman" w:hAnsi="Times New Roman" w:cs="Times New Roman"/>
          <w:sz w:val="24"/>
          <w:szCs w:val="24"/>
        </w:rPr>
        <w:t xml:space="preserve">Muktiyasa. 2013. Pengaruh Pelaksanaan Audit Fungsi Sumber Daya Manusia Terhadap Sikap Kerja Karyawan Koperasi Telkomsel Bali Nusra, </w:t>
      </w:r>
      <w:r w:rsidRPr="005A42E5">
        <w:rPr>
          <w:rFonts w:ascii="Times New Roman" w:hAnsi="Times New Roman" w:cs="Times New Roman"/>
          <w:i/>
          <w:iCs/>
          <w:sz w:val="24"/>
          <w:szCs w:val="24"/>
        </w:rPr>
        <w:t>Tesis</w:t>
      </w:r>
      <w:r w:rsidRPr="005A42E5">
        <w:rPr>
          <w:rFonts w:ascii="Times New Roman" w:hAnsi="Times New Roman" w:cs="Times New Roman"/>
          <w:sz w:val="24"/>
          <w:szCs w:val="24"/>
        </w:rPr>
        <w:t>, Program Pascasarjana Universitas Udayana, Denpasar.</w:t>
      </w:r>
    </w:p>
    <w:p w:rsidR="006103D5" w:rsidRPr="005A42E5" w:rsidRDefault="006103D5" w:rsidP="00A578F6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A578F6">
      <w:pPr>
        <w:pStyle w:val="Default"/>
        <w:ind w:left="709" w:hanging="709"/>
        <w:jc w:val="both"/>
        <w:rPr>
          <w:i/>
          <w:iCs/>
          <w:color w:val="auto"/>
        </w:rPr>
      </w:pPr>
      <w:r w:rsidRPr="005A42E5">
        <w:rPr>
          <w:color w:val="auto"/>
        </w:rPr>
        <w:t xml:space="preserve">Munadi, Fandi. 2015. </w:t>
      </w:r>
      <w:r w:rsidRPr="005A42E5">
        <w:rPr>
          <w:i/>
          <w:iCs/>
          <w:color w:val="auto"/>
        </w:rPr>
        <w:t xml:space="preserve">Analisis Strategi Pemasaran Untuk Meningkatkan Penjualan Kendaraan Motor pada CV Turangga Mas Motor. </w:t>
      </w:r>
      <w:r w:rsidRPr="005A42E5">
        <w:rPr>
          <w:color w:val="auto"/>
        </w:rPr>
        <w:t xml:space="preserve">Jurnal Pustaka.2(1)h.21-23. https://ejurnal.unilak.ac.id/index.php/pb/article/view/114 (14-Agustus-2017) </w:t>
      </w:r>
      <w:r w:rsidRPr="005A42E5">
        <w:rPr>
          <w:bCs/>
          <w:color w:val="auto"/>
        </w:rPr>
        <w:t xml:space="preserve">LAA MAISYIR, </w:t>
      </w:r>
      <w:r w:rsidRPr="005A42E5">
        <w:rPr>
          <w:i/>
          <w:iCs/>
          <w:color w:val="auto"/>
        </w:rPr>
        <w:t xml:space="preserve">Volume 4, Nomor 1, Juni 2017: 81-96 </w:t>
      </w:r>
    </w:p>
    <w:p w:rsidR="006103D5" w:rsidRPr="005A42E5" w:rsidRDefault="006103D5" w:rsidP="00A578F6">
      <w:pPr>
        <w:pStyle w:val="Default"/>
        <w:jc w:val="both"/>
        <w:rPr>
          <w:color w:val="auto"/>
        </w:rPr>
      </w:pPr>
    </w:p>
    <w:p w:rsidR="00A578F6" w:rsidRDefault="006103D5" w:rsidP="00A578F6">
      <w:pPr>
        <w:pStyle w:val="Default"/>
        <w:ind w:left="709" w:hanging="709"/>
        <w:jc w:val="both"/>
        <w:rPr>
          <w:color w:val="auto"/>
        </w:rPr>
        <w:sectPr w:rsidR="00A578F6" w:rsidSect="00A578F6">
          <w:headerReference w:type="default" r:id="rId10"/>
          <w:footerReference w:type="default" r:id="rId11"/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  <w:r w:rsidRPr="005A42E5">
        <w:rPr>
          <w:color w:val="auto"/>
        </w:rPr>
        <w:t xml:space="preserve">Saprijal. 2013.  </w:t>
      </w:r>
      <w:r w:rsidRPr="005A42E5">
        <w:rPr>
          <w:i/>
          <w:iCs/>
          <w:color w:val="auto"/>
        </w:rPr>
        <w:t xml:space="preserve">Strategi Pemasaran Dalam Meningkatkan Penjualan (Studi Pada S-Mart Swalayan Simpang Tangun Pasir Pengaraian. </w:t>
      </w:r>
      <w:r w:rsidRPr="005A42E5">
        <w:rPr>
          <w:color w:val="auto"/>
        </w:rPr>
        <w:t xml:space="preserve">Riau: Rineka Cipta. </w:t>
      </w:r>
    </w:p>
    <w:p w:rsidR="006103D5" w:rsidRDefault="006103D5" w:rsidP="00A578F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42E5">
        <w:rPr>
          <w:rFonts w:ascii="Times New Roman" w:hAnsi="Times New Roman" w:cs="Times New Roman"/>
          <w:sz w:val="24"/>
          <w:szCs w:val="24"/>
        </w:rPr>
        <w:lastRenderedPageBreak/>
        <w:t xml:space="preserve">Slamet Saksono, Drs. 2015. Administrasi Kepegawaian, Karnisus, Yogyakarta, </w:t>
      </w:r>
    </w:p>
    <w:p w:rsidR="00A578F6" w:rsidRPr="00A578F6" w:rsidRDefault="00A578F6" w:rsidP="00A578F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03D5" w:rsidRDefault="006103D5" w:rsidP="00A578F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42E5">
        <w:rPr>
          <w:rFonts w:ascii="Times New Roman" w:hAnsi="Times New Roman" w:cs="Times New Roman"/>
          <w:sz w:val="24"/>
          <w:szCs w:val="24"/>
        </w:rPr>
        <w:t xml:space="preserve">Sarwoto. 2013. Dasar-dasar Organisasi dan Manajemen, Liberty, Yogyakarta, </w:t>
      </w:r>
    </w:p>
    <w:p w:rsidR="00A578F6" w:rsidRPr="00A578F6" w:rsidRDefault="00A578F6" w:rsidP="00A578F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03D5" w:rsidRPr="005A42E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42E5">
        <w:rPr>
          <w:rFonts w:ascii="Times New Roman" w:hAnsi="Times New Roman" w:cs="Times New Roman"/>
          <w:sz w:val="24"/>
          <w:szCs w:val="24"/>
        </w:rPr>
        <w:t>Umar, H. 2012. Riset Sumber Daya Manusia Dalam Perusahaan, PT SUN, Jakarta.</w:t>
      </w:r>
    </w:p>
    <w:p w:rsidR="006103D5" w:rsidRPr="005A42E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42E5">
        <w:rPr>
          <w:rFonts w:ascii="Times New Roman" w:hAnsi="Times New Roman" w:cs="Times New Roman"/>
          <w:sz w:val="24"/>
          <w:szCs w:val="24"/>
        </w:rPr>
        <w:t>T. Hani Handoko, Drs. MBA. 2013. Manajemen, Penerbit BPFE, Yogyakarta, Cetakan, ke-18.</w:t>
      </w:r>
    </w:p>
    <w:p w:rsidR="006103D5" w:rsidRPr="005A42E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103D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5A42E5">
        <w:rPr>
          <w:rFonts w:ascii="Times New Roman" w:hAnsi="Times New Roman" w:cs="Times New Roman"/>
          <w:sz w:val="24"/>
          <w:szCs w:val="24"/>
        </w:rPr>
        <w:t>Purwaningrum, Erlinda Listyanti dkk. 2014. Pengaruh Penilaian Kinerja Terhadap Semangat Kerja (Studi pada Karyawan Tetap PT. Aggiomultimex). Jurnal Administrasi Bisnis (JAB)| Vol. 8 No. 2 Maret 2014, hlmn. 1-10</w:t>
      </w:r>
    </w:p>
    <w:p w:rsidR="00A578F6" w:rsidRPr="00A578F6" w:rsidRDefault="00A578F6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103D5" w:rsidRPr="005A42E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  <w:r w:rsidRPr="005A42E5">
        <w:rPr>
          <w:rFonts w:ascii="Times New Roman" w:hAnsi="Times New Roman" w:cs="Times New Roman"/>
          <w:sz w:val="24"/>
        </w:rPr>
        <w:t>Sugiyono. Dr. Prof. 2018. Metode Penelitian, kuantitatif, kualitatif dan R&amp;D, Cetakan ke-20. Bandung. Alfabeta.</w:t>
      </w:r>
    </w:p>
    <w:p w:rsidR="006103D5" w:rsidRPr="005A42E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</w:p>
    <w:p w:rsidR="006103D5" w:rsidRPr="005A42E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A42E5">
        <w:rPr>
          <w:rFonts w:ascii="Times New Roman" w:hAnsi="Times New Roman" w:cs="Times New Roman"/>
          <w:sz w:val="24"/>
          <w:szCs w:val="24"/>
        </w:rPr>
        <w:t>Sastrohadiwiryo, Siswanto. 2012. Manajemen Tenaga Kerja Indonesia: Pendekatan Administratif dan Operasional. Jakarta: Bumi Aksara</w:t>
      </w:r>
    </w:p>
    <w:p w:rsidR="006103D5" w:rsidRPr="005A42E5" w:rsidRDefault="006103D5" w:rsidP="00A578F6">
      <w:pPr>
        <w:spacing w:line="240" w:lineRule="auto"/>
      </w:pPr>
    </w:p>
    <w:p w:rsidR="006103D5" w:rsidRPr="005A42E5" w:rsidRDefault="006103D5" w:rsidP="00A578F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A578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A578F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A578F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A578F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6103D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6103D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6103D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610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3D5" w:rsidRPr="005A42E5" w:rsidRDefault="006103D5" w:rsidP="00610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3D5" w:rsidRDefault="006103D5" w:rsidP="006103D5"/>
    <w:p w:rsidR="006103D5" w:rsidRPr="006103D5" w:rsidRDefault="006103D5">
      <w:pPr>
        <w:rPr>
          <w:lang w:val="en-US"/>
        </w:rPr>
      </w:pPr>
    </w:p>
    <w:sectPr w:rsidR="006103D5" w:rsidRPr="006103D5" w:rsidSect="00A578F6">
      <w:headerReference w:type="default" r:id="rId12"/>
      <w:footerReference w:type="default" r:id="rId13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96" w:rsidRDefault="00135196">
      <w:pPr>
        <w:spacing w:line="240" w:lineRule="auto"/>
      </w:pPr>
      <w:r>
        <w:separator/>
      </w:r>
    </w:p>
  </w:endnote>
  <w:endnote w:type="continuationSeparator" w:id="0">
    <w:p w:rsidR="00135196" w:rsidRDefault="00135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F6" w:rsidRDefault="00A578F6">
    <w:pPr>
      <w:pStyle w:val="Footer"/>
      <w:jc w:val="center"/>
    </w:pPr>
  </w:p>
  <w:p w:rsidR="00A578F6" w:rsidRDefault="00A57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42"/>
      <w:docPartObj>
        <w:docPartGallery w:val="Page Numbers (Bottom of Page)"/>
        <w:docPartUnique/>
      </w:docPartObj>
    </w:sdtPr>
    <w:sdtContent>
      <w:p w:rsidR="00A578F6" w:rsidRDefault="00ED7494">
        <w:pPr>
          <w:pStyle w:val="Footer"/>
          <w:jc w:val="center"/>
        </w:pPr>
        <w:fldSimple w:instr=" PAGE   \* MERGEFORMAT ">
          <w:r w:rsidR="004E08F8">
            <w:rPr>
              <w:noProof/>
            </w:rPr>
            <w:t>2</w:t>
          </w:r>
        </w:fldSimple>
      </w:p>
    </w:sdtContent>
  </w:sdt>
  <w:p w:rsidR="00A578F6" w:rsidRDefault="00A578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F6" w:rsidRDefault="00A578F6">
    <w:pPr>
      <w:pStyle w:val="Footer"/>
      <w:jc w:val="center"/>
    </w:pPr>
  </w:p>
  <w:p w:rsidR="00A578F6" w:rsidRDefault="00A57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96" w:rsidRDefault="00135196">
      <w:pPr>
        <w:spacing w:line="240" w:lineRule="auto"/>
      </w:pPr>
      <w:r>
        <w:separator/>
      </w:r>
    </w:p>
  </w:footnote>
  <w:footnote w:type="continuationSeparator" w:id="0">
    <w:p w:rsidR="00135196" w:rsidRDefault="001351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F6" w:rsidRDefault="00A578F6">
    <w:pPr>
      <w:pStyle w:val="Header"/>
      <w:jc w:val="right"/>
    </w:pPr>
  </w:p>
  <w:p w:rsidR="00A578F6" w:rsidRDefault="00A578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F6" w:rsidRDefault="00A578F6">
    <w:pPr>
      <w:pStyle w:val="Header"/>
      <w:jc w:val="right"/>
    </w:pPr>
  </w:p>
  <w:p w:rsidR="00A578F6" w:rsidRDefault="00A578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143"/>
      <w:docPartObj>
        <w:docPartGallery w:val="Page Numbers (Top of Page)"/>
        <w:docPartUnique/>
      </w:docPartObj>
    </w:sdtPr>
    <w:sdtContent>
      <w:p w:rsidR="00A578F6" w:rsidRDefault="00ED7494">
        <w:pPr>
          <w:pStyle w:val="Header"/>
          <w:jc w:val="right"/>
        </w:pPr>
        <w:fldSimple w:instr=" PAGE   \* MERGEFORMAT ">
          <w:r w:rsidR="004E08F8">
            <w:rPr>
              <w:noProof/>
            </w:rPr>
            <w:t>3</w:t>
          </w:r>
        </w:fldSimple>
      </w:p>
    </w:sdtContent>
  </w:sdt>
  <w:p w:rsidR="00A578F6" w:rsidRDefault="00A57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FB"/>
    <w:multiLevelType w:val="hybridMultilevel"/>
    <w:tmpl w:val="470605CA"/>
    <w:lvl w:ilvl="0" w:tplc="767AB522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556BE"/>
    <w:multiLevelType w:val="multilevel"/>
    <w:tmpl w:val="E72E7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FD3D2A"/>
    <w:multiLevelType w:val="hybridMultilevel"/>
    <w:tmpl w:val="3828B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0443C"/>
    <w:multiLevelType w:val="multilevel"/>
    <w:tmpl w:val="057CA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141BD4"/>
    <w:multiLevelType w:val="hybridMultilevel"/>
    <w:tmpl w:val="5BF65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5B15"/>
    <w:multiLevelType w:val="hybridMultilevel"/>
    <w:tmpl w:val="13642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5240"/>
    <w:multiLevelType w:val="hybridMultilevel"/>
    <w:tmpl w:val="41A0FDA4"/>
    <w:lvl w:ilvl="0" w:tplc="0C0A3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26664"/>
    <w:multiLevelType w:val="hybridMultilevel"/>
    <w:tmpl w:val="26CCD8F2"/>
    <w:lvl w:ilvl="0" w:tplc="465E07F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74F1"/>
    <w:multiLevelType w:val="hybridMultilevel"/>
    <w:tmpl w:val="3C90B7D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F3F44"/>
    <w:multiLevelType w:val="hybridMultilevel"/>
    <w:tmpl w:val="A5D453B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10E9A"/>
    <w:multiLevelType w:val="hybridMultilevel"/>
    <w:tmpl w:val="2BA23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8D4A52"/>
    <w:multiLevelType w:val="multilevel"/>
    <w:tmpl w:val="1A08E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06206E0"/>
    <w:multiLevelType w:val="hybridMultilevel"/>
    <w:tmpl w:val="86FC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00279"/>
    <w:multiLevelType w:val="multilevel"/>
    <w:tmpl w:val="D0E8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7277BA"/>
    <w:multiLevelType w:val="hybridMultilevel"/>
    <w:tmpl w:val="2848C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23473"/>
    <w:multiLevelType w:val="hybridMultilevel"/>
    <w:tmpl w:val="4C306698"/>
    <w:lvl w:ilvl="0" w:tplc="2ED64D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A333F"/>
    <w:multiLevelType w:val="hybridMultilevel"/>
    <w:tmpl w:val="822A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A5EAC"/>
    <w:multiLevelType w:val="hybridMultilevel"/>
    <w:tmpl w:val="8942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14F1E"/>
    <w:multiLevelType w:val="hybridMultilevel"/>
    <w:tmpl w:val="01B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76423"/>
    <w:multiLevelType w:val="hybridMultilevel"/>
    <w:tmpl w:val="F45C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0F90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41060"/>
    <w:multiLevelType w:val="multilevel"/>
    <w:tmpl w:val="4FCE03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3BE1540"/>
    <w:multiLevelType w:val="hybridMultilevel"/>
    <w:tmpl w:val="8D68334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4120B"/>
    <w:multiLevelType w:val="hybridMultilevel"/>
    <w:tmpl w:val="83B4EE4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53FB4"/>
    <w:multiLevelType w:val="multilevel"/>
    <w:tmpl w:val="779647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49E21B2A"/>
    <w:multiLevelType w:val="hybridMultilevel"/>
    <w:tmpl w:val="89EA412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A0C6E53"/>
    <w:multiLevelType w:val="hybridMultilevel"/>
    <w:tmpl w:val="791EDC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A643F"/>
    <w:multiLevelType w:val="multilevel"/>
    <w:tmpl w:val="E3722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>
    <w:nsid w:val="4E24029F"/>
    <w:multiLevelType w:val="multilevel"/>
    <w:tmpl w:val="4EC8B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1736B0E"/>
    <w:multiLevelType w:val="hybridMultilevel"/>
    <w:tmpl w:val="2DCAFC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E0033"/>
    <w:multiLevelType w:val="hybridMultilevel"/>
    <w:tmpl w:val="99C0CE0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5B18151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473078"/>
    <w:multiLevelType w:val="hybridMultilevel"/>
    <w:tmpl w:val="B674235A"/>
    <w:lvl w:ilvl="0" w:tplc="76D2C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E5AD6"/>
    <w:multiLevelType w:val="hybridMultilevel"/>
    <w:tmpl w:val="0DE6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03B87"/>
    <w:multiLevelType w:val="hybridMultilevel"/>
    <w:tmpl w:val="1DDE5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840D7"/>
    <w:multiLevelType w:val="hybridMultilevel"/>
    <w:tmpl w:val="E0D4A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33C7E"/>
    <w:multiLevelType w:val="multilevel"/>
    <w:tmpl w:val="BDDAD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E4A7F76"/>
    <w:multiLevelType w:val="hybridMultilevel"/>
    <w:tmpl w:val="63CC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E59DE"/>
    <w:multiLevelType w:val="hybridMultilevel"/>
    <w:tmpl w:val="02FA7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E54ED"/>
    <w:multiLevelType w:val="hybridMultilevel"/>
    <w:tmpl w:val="47E8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60E26"/>
    <w:multiLevelType w:val="multilevel"/>
    <w:tmpl w:val="664C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0BB008C"/>
    <w:multiLevelType w:val="hybridMultilevel"/>
    <w:tmpl w:val="2EA4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27202"/>
    <w:multiLevelType w:val="hybridMultilevel"/>
    <w:tmpl w:val="ECFAB9C6"/>
    <w:lvl w:ilvl="0" w:tplc="76D2C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62007"/>
    <w:multiLevelType w:val="multilevel"/>
    <w:tmpl w:val="35066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9377F31"/>
    <w:multiLevelType w:val="hybridMultilevel"/>
    <w:tmpl w:val="C6A652E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B5DF1"/>
    <w:multiLevelType w:val="multilevel"/>
    <w:tmpl w:val="C3647A0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D033CC3"/>
    <w:multiLevelType w:val="hybridMultilevel"/>
    <w:tmpl w:val="0388DE94"/>
    <w:lvl w:ilvl="0" w:tplc="84228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E18CE"/>
    <w:multiLevelType w:val="hybridMultilevel"/>
    <w:tmpl w:val="29A640FC"/>
    <w:lvl w:ilvl="0" w:tplc="A27CF6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E901E11"/>
    <w:multiLevelType w:val="hybridMultilevel"/>
    <w:tmpl w:val="4238D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25"/>
  </w:num>
  <w:num w:numId="4">
    <w:abstractNumId w:val="7"/>
  </w:num>
  <w:num w:numId="5">
    <w:abstractNumId w:val="35"/>
  </w:num>
  <w:num w:numId="6">
    <w:abstractNumId w:val="36"/>
  </w:num>
  <w:num w:numId="7">
    <w:abstractNumId w:val="13"/>
  </w:num>
  <w:num w:numId="8">
    <w:abstractNumId w:val="44"/>
  </w:num>
  <w:num w:numId="9">
    <w:abstractNumId w:val="42"/>
  </w:num>
  <w:num w:numId="10">
    <w:abstractNumId w:val="12"/>
  </w:num>
  <w:num w:numId="11">
    <w:abstractNumId w:val="46"/>
  </w:num>
  <w:num w:numId="12">
    <w:abstractNumId w:val="37"/>
  </w:num>
  <w:num w:numId="13">
    <w:abstractNumId w:val="41"/>
  </w:num>
  <w:num w:numId="14">
    <w:abstractNumId w:val="49"/>
  </w:num>
  <w:num w:numId="15">
    <w:abstractNumId w:val="21"/>
  </w:num>
  <w:num w:numId="16">
    <w:abstractNumId w:val="39"/>
  </w:num>
  <w:num w:numId="17">
    <w:abstractNumId w:val="16"/>
  </w:num>
  <w:num w:numId="18">
    <w:abstractNumId w:val="5"/>
  </w:num>
  <w:num w:numId="19">
    <w:abstractNumId w:val="18"/>
  </w:num>
  <w:num w:numId="20">
    <w:abstractNumId w:val="38"/>
  </w:num>
  <w:num w:numId="21">
    <w:abstractNumId w:val="19"/>
  </w:num>
  <w:num w:numId="22">
    <w:abstractNumId w:val="33"/>
  </w:num>
  <w:num w:numId="23">
    <w:abstractNumId w:val="30"/>
  </w:num>
  <w:num w:numId="24">
    <w:abstractNumId w:val="3"/>
  </w:num>
  <w:num w:numId="25">
    <w:abstractNumId w:val="2"/>
  </w:num>
  <w:num w:numId="26">
    <w:abstractNumId w:val="40"/>
  </w:num>
  <w:num w:numId="27">
    <w:abstractNumId w:val="14"/>
  </w:num>
  <w:num w:numId="28">
    <w:abstractNumId w:val="20"/>
  </w:num>
  <w:num w:numId="29">
    <w:abstractNumId w:val="32"/>
  </w:num>
  <w:num w:numId="30">
    <w:abstractNumId w:val="34"/>
  </w:num>
  <w:num w:numId="31">
    <w:abstractNumId w:val="9"/>
  </w:num>
  <w:num w:numId="32">
    <w:abstractNumId w:val="29"/>
  </w:num>
  <w:num w:numId="33">
    <w:abstractNumId w:val="47"/>
  </w:num>
  <w:num w:numId="34">
    <w:abstractNumId w:val="1"/>
  </w:num>
  <w:num w:numId="35">
    <w:abstractNumId w:val="31"/>
  </w:num>
  <w:num w:numId="36">
    <w:abstractNumId w:val="10"/>
  </w:num>
  <w:num w:numId="37">
    <w:abstractNumId w:val="48"/>
  </w:num>
  <w:num w:numId="38">
    <w:abstractNumId w:val="23"/>
  </w:num>
  <w:num w:numId="39">
    <w:abstractNumId w:val="24"/>
  </w:num>
  <w:num w:numId="40">
    <w:abstractNumId w:val="45"/>
  </w:num>
  <w:num w:numId="41">
    <w:abstractNumId w:val="43"/>
  </w:num>
  <w:num w:numId="42">
    <w:abstractNumId w:val="22"/>
  </w:num>
  <w:num w:numId="43">
    <w:abstractNumId w:val="28"/>
  </w:num>
  <w:num w:numId="44">
    <w:abstractNumId w:val="26"/>
  </w:num>
  <w:num w:numId="45">
    <w:abstractNumId w:val="27"/>
  </w:num>
  <w:num w:numId="46">
    <w:abstractNumId w:val="8"/>
  </w:num>
  <w:num w:numId="47">
    <w:abstractNumId w:val="0"/>
  </w:num>
  <w:num w:numId="48">
    <w:abstractNumId w:val="17"/>
  </w:num>
  <w:num w:numId="49">
    <w:abstractNumId w:val="6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BBB"/>
    <w:rsid w:val="00052E82"/>
    <w:rsid w:val="000B7A83"/>
    <w:rsid w:val="000C5990"/>
    <w:rsid w:val="00135196"/>
    <w:rsid w:val="003260B5"/>
    <w:rsid w:val="00396C35"/>
    <w:rsid w:val="004010D7"/>
    <w:rsid w:val="004150B0"/>
    <w:rsid w:val="004525F4"/>
    <w:rsid w:val="0047549E"/>
    <w:rsid w:val="004C174E"/>
    <w:rsid w:val="004E08F8"/>
    <w:rsid w:val="00527071"/>
    <w:rsid w:val="006103D5"/>
    <w:rsid w:val="00651BCA"/>
    <w:rsid w:val="006D7F2D"/>
    <w:rsid w:val="0071156F"/>
    <w:rsid w:val="0071269F"/>
    <w:rsid w:val="007140DD"/>
    <w:rsid w:val="00775469"/>
    <w:rsid w:val="007B4EE6"/>
    <w:rsid w:val="007F13E4"/>
    <w:rsid w:val="008F5FAB"/>
    <w:rsid w:val="00976FA9"/>
    <w:rsid w:val="009B31E8"/>
    <w:rsid w:val="00A578F6"/>
    <w:rsid w:val="00A75E22"/>
    <w:rsid w:val="00C61EB9"/>
    <w:rsid w:val="00C95B1E"/>
    <w:rsid w:val="00CB4F10"/>
    <w:rsid w:val="00D821FB"/>
    <w:rsid w:val="00D86BBB"/>
    <w:rsid w:val="00ED7494"/>
    <w:rsid w:val="00EE28DC"/>
    <w:rsid w:val="00F27E56"/>
    <w:rsid w:val="00F609B2"/>
    <w:rsid w:val="00F64D69"/>
    <w:rsid w:val="00F6651C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BB"/>
    <w:pPr>
      <w:spacing w:after="0" w:line="480" w:lineRule="auto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3D5"/>
    <w:pPr>
      <w:keepNext/>
      <w:keepLines/>
      <w:spacing w:before="360" w:after="40" w:line="240" w:lineRule="auto"/>
      <w:jc w:val="left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3D5"/>
    <w:pPr>
      <w:keepNext/>
      <w:keepLines/>
      <w:spacing w:before="80" w:line="240" w:lineRule="auto"/>
      <w:jc w:val="left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3D5"/>
    <w:pPr>
      <w:keepNext/>
      <w:keepLines/>
      <w:spacing w:before="80" w:line="240" w:lineRule="auto"/>
      <w:jc w:val="left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03D5"/>
    <w:pPr>
      <w:keepNext/>
      <w:keepLines/>
      <w:spacing w:before="80" w:line="288" w:lineRule="auto"/>
      <w:jc w:val="left"/>
      <w:outlineLvl w:val="3"/>
    </w:pPr>
    <w:rPr>
      <w:rFonts w:asciiTheme="majorHAnsi" w:eastAsiaTheme="majorEastAsia" w:hAnsiTheme="majorHAnsi" w:cstheme="majorBidi"/>
      <w:color w:val="70AD47" w:themeColor="accent6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3D5"/>
    <w:pPr>
      <w:keepNext/>
      <w:keepLines/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3D5"/>
    <w:pPr>
      <w:keepNext/>
      <w:keepLines/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3D5"/>
    <w:pPr>
      <w:keepNext/>
      <w:keepLines/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3D5"/>
    <w:pPr>
      <w:keepNext/>
      <w:keepLines/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3D5"/>
    <w:pPr>
      <w:keepNext/>
      <w:keepLines/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6BB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BB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86BBB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NoSpacing">
    <w:name w:val="No Spacing"/>
    <w:link w:val="NoSpacingChar"/>
    <w:uiPriority w:val="1"/>
    <w:qFormat/>
    <w:rsid w:val="00D86BBB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locked/>
    <w:rsid w:val="003260B5"/>
    <w:rPr>
      <w:lang w:val="id-ID"/>
    </w:rPr>
  </w:style>
  <w:style w:type="character" w:customStyle="1" w:styleId="tlid-translation">
    <w:name w:val="tlid-translation"/>
    <w:basedOn w:val="DefaultParagraphFont"/>
    <w:rsid w:val="003260B5"/>
  </w:style>
  <w:style w:type="character" w:customStyle="1" w:styleId="Heading1Char">
    <w:name w:val="Heading 1 Char"/>
    <w:basedOn w:val="DefaultParagraphFont"/>
    <w:link w:val="Heading1"/>
    <w:uiPriority w:val="9"/>
    <w:rsid w:val="006103D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3D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3D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03D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3D5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3D5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3D5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3D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3D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103D5"/>
  </w:style>
  <w:style w:type="table" w:styleId="TableGrid">
    <w:name w:val="Table Grid"/>
    <w:basedOn w:val="TableNormal"/>
    <w:uiPriority w:val="59"/>
    <w:rsid w:val="00610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3D5"/>
    <w:pPr>
      <w:spacing w:line="240" w:lineRule="auto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3D5"/>
    <w:pPr>
      <w:tabs>
        <w:tab w:val="center" w:pos="4680"/>
        <w:tab w:val="right" w:pos="9360"/>
      </w:tabs>
      <w:spacing w:line="240" w:lineRule="auto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03D5"/>
  </w:style>
  <w:style w:type="paragraph" w:customStyle="1" w:styleId="Default">
    <w:name w:val="Default"/>
    <w:rsid w:val="00610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03D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103D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3D5"/>
    <w:pPr>
      <w:numPr>
        <w:ilvl w:val="1"/>
      </w:numPr>
      <w:spacing w:after="200" w:line="240" w:lineRule="auto"/>
      <w:jc w:val="left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103D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103D5"/>
    <w:rPr>
      <w:b/>
      <w:bCs/>
    </w:rPr>
  </w:style>
  <w:style w:type="character" w:styleId="Emphasis">
    <w:name w:val="Emphasis"/>
    <w:basedOn w:val="DefaultParagraphFont"/>
    <w:uiPriority w:val="20"/>
    <w:qFormat/>
    <w:rsid w:val="006103D5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103D5"/>
    <w:pPr>
      <w:spacing w:before="160" w:after="200" w:line="288" w:lineRule="auto"/>
      <w:ind w:left="720" w:right="720"/>
      <w:jc w:val="center"/>
    </w:pPr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103D5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3D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3D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103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103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03D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103D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103D5"/>
    <w:rPr>
      <w:b/>
      <w:bCs/>
      <w:caps w:val="0"/>
      <w:smallCaps/>
      <w:spacing w:val="7"/>
      <w:sz w:val="21"/>
      <w:szCs w:val="21"/>
    </w:rPr>
  </w:style>
  <w:style w:type="paragraph" w:styleId="NormalWeb">
    <w:name w:val="Normal (Web)"/>
    <w:basedOn w:val="Normal"/>
    <w:uiPriority w:val="99"/>
    <w:unhideWhenUsed/>
    <w:qFormat/>
    <w:rsid w:val="006103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03D5"/>
    <w:rPr>
      <w:color w:val="0563C1" w:themeColor="hyperlink"/>
      <w:u w:val="single"/>
    </w:rPr>
  </w:style>
  <w:style w:type="character" w:customStyle="1" w:styleId="fullpost">
    <w:name w:val="fullpost"/>
    <w:basedOn w:val="DefaultParagraphFont"/>
    <w:rsid w:val="006103D5"/>
  </w:style>
  <w:style w:type="character" w:customStyle="1" w:styleId="t">
    <w:name w:val="t"/>
    <w:basedOn w:val="DefaultParagraphFont"/>
    <w:rsid w:val="006103D5"/>
  </w:style>
  <w:style w:type="character" w:customStyle="1" w:styleId="e24kjd">
    <w:name w:val="e24kjd"/>
    <w:basedOn w:val="DefaultParagraphFont"/>
    <w:rsid w:val="00610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E310-61BB-45B5-B6B8-0138C290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GEGER-OP</cp:lastModifiedBy>
  <cp:revision>2</cp:revision>
  <dcterms:created xsi:type="dcterms:W3CDTF">2020-03-05T08:34:00Z</dcterms:created>
  <dcterms:modified xsi:type="dcterms:W3CDTF">2020-03-05T08:34:00Z</dcterms:modified>
</cp:coreProperties>
</file>