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D4" w:rsidRDefault="0048386E" w:rsidP="00E369D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80B9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E369D6" w:rsidRPr="00E369D6" w:rsidRDefault="00E369D6" w:rsidP="00E369D6">
      <w:pPr>
        <w:pStyle w:val="ListParagraph"/>
        <w:ind w:hanging="72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80B9B">
        <w:rPr>
          <w:rFonts w:asciiTheme="majorBidi" w:hAnsiTheme="majorBidi" w:cstheme="majorBidi"/>
          <w:sz w:val="24"/>
          <w:szCs w:val="24"/>
        </w:rPr>
        <w:t xml:space="preserve">Adawiyah, Rabiatul.  2105. </w:t>
      </w:r>
      <w:r w:rsidR="00A1642D" w:rsidRPr="00480B9B">
        <w:rPr>
          <w:rFonts w:asciiTheme="majorBidi" w:hAnsiTheme="majorBidi" w:cstheme="majorBidi"/>
          <w:sz w:val="24"/>
          <w:szCs w:val="24"/>
        </w:rPr>
        <w:t xml:space="preserve">Peranan Konselor Dalam Pelayanan Pendekatan Khusus Bimbingan Dan Konseling Terhadap Pembinaan Tingkah Laku Siswa Di Madrasah Tsanawiyah Muallimat Yapewi Banjarmasin. </w:t>
      </w:r>
      <w:hyperlink r:id="rId8" w:history="1">
        <w:r w:rsidRPr="00480B9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https://ojs.uniska-bjm.ac.id/index.php/AN-NUR/article/download/361/332</w:t>
        </w:r>
      </w:hyperlink>
      <w:r w:rsidRPr="00480B9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. 26 Juli 2018 (17.30)</w:t>
      </w:r>
    </w:p>
    <w:p w:rsidR="00E369D6" w:rsidRPr="00E369D6" w:rsidRDefault="00A772D4" w:rsidP="00E369D6">
      <w:pPr>
        <w:spacing w:after="0" w:line="480" w:lineRule="auto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480B9B">
        <w:rPr>
          <w:rFonts w:asciiTheme="majorBidi" w:hAnsiTheme="majorBidi" w:cstheme="majorBidi"/>
          <w:sz w:val="24"/>
          <w:szCs w:val="24"/>
        </w:rPr>
        <w:t>Anwar, Rosihon.2008. Akidah Akhlak. Bandung : Pustaka Setia</w:t>
      </w:r>
    </w:p>
    <w:p w:rsidR="00E369D6" w:rsidRDefault="00E369D6" w:rsidP="00E369D6">
      <w:pPr>
        <w:shd w:val="clear" w:color="auto" w:fill="FFFFFF"/>
        <w:spacing w:after="0" w:line="240" w:lineRule="atLeast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480B9B">
        <w:rPr>
          <w:rFonts w:asciiTheme="majorBidi" w:hAnsiTheme="majorBidi" w:cstheme="majorBidi"/>
          <w:sz w:val="24"/>
          <w:szCs w:val="24"/>
        </w:rPr>
        <w:t xml:space="preserve">Arifin, Muhammad. 2017. </w:t>
      </w:r>
      <w:r w:rsidR="00A1642D" w:rsidRPr="00480B9B">
        <w:rPr>
          <w:rFonts w:asciiTheme="majorBidi" w:hAnsiTheme="majorBidi" w:cstheme="majorBidi"/>
          <w:sz w:val="24"/>
          <w:szCs w:val="24"/>
        </w:rPr>
        <w:t>Penerapan Metode Role Playing Dalam Pembinaan Akhlak Siswa Di Sma Negeri 1 Tanjung Tiram Kabupaten Batu Bara</w:t>
      </w:r>
      <w:r w:rsidRPr="00480B9B">
        <w:rPr>
          <w:rFonts w:asciiTheme="majorBidi" w:hAnsiTheme="majorBidi" w:cstheme="majorBidi"/>
          <w:sz w:val="24"/>
          <w:szCs w:val="24"/>
        </w:rPr>
        <w:t xml:space="preserve"> Muhammad Arifin Pascasarjana UIN Sumatera Utara Medan. </w:t>
      </w:r>
      <w:r w:rsidRPr="00480B9B">
        <w:rPr>
          <w:rFonts w:asciiTheme="majorBidi" w:eastAsia="Times New Roman" w:hAnsiTheme="majorBidi" w:cstheme="majorBidi"/>
          <w:sz w:val="24"/>
          <w:szCs w:val="24"/>
          <w:lang w:eastAsia="id-ID"/>
        </w:rPr>
        <w:t>jurnal.uinsu.ac.id/index.php/ihya/article/download/978/760. 26 Juli 2018 (17.15)</w:t>
      </w:r>
    </w:p>
    <w:p w:rsidR="00E369D6" w:rsidRPr="00E369D6" w:rsidRDefault="00E369D6" w:rsidP="00E369D6">
      <w:pPr>
        <w:shd w:val="clear" w:color="auto" w:fill="FFFFFF"/>
        <w:spacing w:after="0" w:line="240" w:lineRule="atLeast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48386E" w:rsidRPr="00480B9B" w:rsidRDefault="00A772D4" w:rsidP="00E369D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t>Arikunto Suharsimi.2010.</w:t>
      </w:r>
      <w:r w:rsidR="0048386E" w:rsidRPr="00480B9B">
        <w:rPr>
          <w:rFonts w:asciiTheme="majorBidi" w:hAnsiTheme="majorBidi" w:cstheme="majorBidi"/>
          <w:sz w:val="24"/>
          <w:szCs w:val="24"/>
        </w:rPr>
        <w:t>Manajemen Penelitian. Jakarta: Rineka Cipta</w:t>
      </w:r>
    </w:p>
    <w:p w:rsidR="00685F46" w:rsidRDefault="00685F46" w:rsidP="00E369D6">
      <w:pPr>
        <w:spacing w:line="240" w:lineRule="auto"/>
        <w:ind w:left="851" w:hanging="851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</w:pPr>
      <w:r w:rsidRPr="00480B9B">
        <w:rPr>
          <w:rFonts w:asciiTheme="majorBidi" w:hAnsiTheme="majorBidi" w:cstheme="majorBidi"/>
          <w:sz w:val="24"/>
          <w:szCs w:val="24"/>
        </w:rPr>
        <w:t xml:space="preserve">Habibah, Syarifah . 2015. Akhlak dan Etika dalam Islam. </w:t>
      </w:r>
      <w:hyperlink r:id="rId9" w:history="1">
        <w:r w:rsidRPr="00480B9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www.jurnal.unsyiah.ac.id/PEAR/article/view/7527</w:t>
        </w:r>
      </w:hyperlink>
      <w:r w:rsidRPr="00480B9B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  <w:t>. 10 Juli 2018(14.50)</w:t>
      </w:r>
    </w:p>
    <w:p w:rsidR="00E369D6" w:rsidRPr="00480B9B" w:rsidRDefault="00E369D6" w:rsidP="00E369D6">
      <w:pPr>
        <w:pStyle w:val="ListParagraph"/>
        <w:ind w:hanging="720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</w:pPr>
      <w:r w:rsidRPr="00480B9B">
        <w:rPr>
          <w:rFonts w:asciiTheme="majorBidi" w:hAnsiTheme="majorBidi" w:cstheme="majorBidi"/>
          <w:sz w:val="24"/>
          <w:szCs w:val="24"/>
        </w:rPr>
        <w:t>Hakim, Arif Rahman. 2013</w:t>
      </w:r>
      <w:r w:rsidR="00A1642D" w:rsidRPr="00480B9B">
        <w:rPr>
          <w:rFonts w:asciiTheme="majorBidi" w:hAnsiTheme="majorBidi" w:cstheme="majorBidi"/>
          <w:sz w:val="24"/>
          <w:szCs w:val="24"/>
        </w:rPr>
        <w:t xml:space="preserve">.Penggunaan Metode Pembelajaran Role Playing Dalam Membiasakan Akhlak Terpuji Siswa Kelas Vii Mts Fsm Tempurejo Tempuran Paron Ngawi Ta 2013/2014 </w:t>
      </w:r>
      <w:r w:rsidRPr="00480B9B">
        <w:rPr>
          <w:rFonts w:asciiTheme="majorBidi" w:hAnsiTheme="majorBidi" w:cstheme="majorBidi"/>
          <w:sz w:val="24"/>
          <w:szCs w:val="24"/>
          <w:shd w:val="clear" w:color="auto" w:fill="FFFFFF"/>
        </w:rPr>
        <w:t>etheses.uin-malang.ac.id/7655/1/10140088.pdf. 26 Juli 2018.( 17,45)</w:t>
      </w:r>
    </w:p>
    <w:p w:rsidR="003068BF" w:rsidRDefault="003068BF" w:rsidP="00E369D6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t>Hartinah.Siti.2009.</w:t>
      </w:r>
      <w:r w:rsidR="00354937">
        <w:rPr>
          <w:rFonts w:asciiTheme="majorBidi" w:hAnsiTheme="majorBidi" w:cstheme="majorBidi"/>
          <w:i/>
          <w:sz w:val="24"/>
          <w:szCs w:val="24"/>
        </w:rPr>
        <w:t>Konsep Dasar Bi</w:t>
      </w:r>
      <w:r w:rsidRPr="00480B9B">
        <w:rPr>
          <w:rFonts w:asciiTheme="majorBidi" w:hAnsiTheme="majorBidi" w:cstheme="majorBidi"/>
          <w:i/>
          <w:sz w:val="24"/>
          <w:szCs w:val="24"/>
        </w:rPr>
        <w:t xml:space="preserve">mbingan Kelompok. </w:t>
      </w:r>
      <w:r w:rsidRPr="00480B9B">
        <w:rPr>
          <w:rFonts w:asciiTheme="majorBidi" w:hAnsiTheme="majorBidi" w:cstheme="majorBidi"/>
          <w:sz w:val="24"/>
          <w:szCs w:val="24"/>
        </w:rPr>
        <w:t>Bandung: Rafika Aditama.</w:t>
      </w:r>
    </w:p>
    <w:p w:rsidR="00E369D6" w:rsidRPr="00480B9B" w:rsidRDefault="00E369D6" w:rsidP="00E369D6">
      <w:pPr>
        <w:pStyle w:val="ListParagraph"/>
        <w:ind w:hanging="720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E369D6">
        <w:rPr>
          <w:rFonts w:asciiTheme="majorBidi" w:hAnsiTheme="majorBidi" w:cstheme="majorBidi"/>
          <w:sz w:val="24"/>
          <w:szCs w:val="24"/>
        </w:rPr>
        <w:t xml:space="preserve">Gustini, Neng.2016. </w:t>
      </w:r>
      <w:r w:rsidR="00A1642D" w:rsidRPr="00E369D6">
        <w:rPr>
          <w:rFonts w:asciiTheme="majorBidi" w:hAnsiTheme="majorBidi" w:cstheme="majorBidi"/>
          <w:sz w:val="24"/>
          <w:szCs w:val="24"/>
        </w:rPr>
        <w:t xml:space="preserve">Bimbingan Dan Konseling Melalui Pengembangan Akhlak Mulia Siswa Berbasis Pemikiran Al-Ghazali. </w:t>
      </w:r>
      <w:hyperlink r:id="rId10" w:history="1">
        <w:r w:rsidRPr="00E369D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http://download.portalgaruda.org/article. php?article   =483611&amp;val=5892&amp;title=        Bimbingan  %20dan% 20Konseling %20melalui% 20Pengembangan%20Akhlak%20Mulia %20Siswa% 20Berbasis% 20Pemikiran%20Al-Ghazali</w:t>
        </w:r>
      </w:hyperlink>
      <w:r w:rsidRPr="00E369D6">
        <w:rPr>
          <w:rFonts w:asciiTheme="majorBidi" w:hAnsiTheme="majorBidi" w:cstheme="majorBidi"/>
          <w:sz w:val="24"/>
          <w:szCs w:val="24"/>
        </w:rPr>
        <w:t>.</w:t>
      </w:r>
      <w:r w:rsidRPr="00E369D6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>26 Juli 2018 (17.00)</w:t>
      </w:r>
    </w:p>
    <w:p w:rsidR="00A772D4" w:rsidRPr="00480B9B" w:rsidRDefault="003068BF" w:rsidP="00E369D6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t>Saebani, Beni Ahmad dan Abdu</w:t>
      </w:r>
      <w:r w:rsidR="00A772D4" w:rsidRPr="00480B9B">
        <w:rPr>
          <w:rFonts w:asciiTheme="majorBidi" w:hAnsiTheme="majorBidi" w:cstheme="majorBidi"/>
          <w:sz w:val="24"/>
          <w:szCs w:val="24"/>
        </w:rPr>
        <w:t>l Hamid.2012. Ilmu Akhlak. Bandung : Pustaka Setia</w:t>
      </w:r>
    </w:p>
    <w:p w:rsidR="00617820" w:rsidRPr="00480B9B" w:rsidRDefault="00617820" w:rsidP="00E369D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t xml:space="preserve">Prayitno dan Emran.2004. </w:t>
      </w:r>
      <w:r w:rsidRPr="00480B9B">
        <w:rPr>
          <w:rFonts w:asciiTheme="majorBidi" w:hAnsiTheme="majorBidi" w:cstheme="majorBidi"/>
          <w:i/>
          <w:sz w:val="24"/>
          <w:szCs w:val="24"/>
        </w:rPr>
        <w:t>Dasar-Dasar Bimbingan dan Konseling</w:t>
      </w:r>
      <w:r w:rsidRPr="00480B9B">
        <w:rPr>
          <w:rFonts w:asciiTheme="majorBidi" w:hAnsiTheme="majorBidi" w:cstheme="majorBidi"/>
          <w:sz w:val="24"/>
          <w:szCs w:val="24"/>
        </w:rPr>
        <w:t>. Jakarta: Rineka Cipta.</w:t>
      </w:r>
    </w:p>
    <w:p w:rsidR="00617820" w:rsidRPr="00480B9B" w:rsidRDefault="00617820" w:rsidP="00E369D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17820" w:rsidRPr="00480B9B" w:rsidRDefault="00617820" w:rsidP="00E369D6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t xml:space="preserve">Prayitno dan Emran Amti. 2008. Dasar-Dasar Bimbingan dan Konseling. Jakarta. Rineka Cipta </w:t>
      </w:r>
    </w:p>
    <w:p w:rsidR="00617820" w:rsidRPr="00480B9B" w:rsidRDefault="00617820" w:rsidP="00E369D6">
      <w:pPr>
        <w:spacing w:after="0"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lastRenderedPageBreak/>
        <w:t xml:space="preserve">Prayitno.2012. </w:t>
      </w:r>
      <w:r w:rsidRPr="00480B9B">
        <w:rPr>
          <w:rFonts w:asciiTheme="majorBidi" w:hAnsiTheme="majorBidi" w:cstheme="majorBidi"/>
          <w:i/>
          <w:sz w:val="24"/>
          <w:szCs w:val="24"/>
        </w:rPr>
        <w:t>Jenis Layanan dan Kegiatan Pendukung Konseling.</w:t>
      </w:r>
    </w:p>
    <w:p w:rsidR="00617820" w:rsidRDefault="00617820" w:rsidP="00E369D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t>Prayitno.2017.</w:t>
      </w:r>
      <w:r w:rsidRPr="00480B9B">
        <w:rPr>
          <w:rFonts w:asciiTheme="majorBidi" w:hAnsiTheme="majorBidi" w:cstheme="majorBidi"/>
          <w:i/>
          <w:sz w:val="24"/>
          <w:szCs w:val="24"/>
        </w:rPr>
        <w:t>Konseling Profesional Yang Berhasil Layanan dan Kegiatan Pendukung</w:t>
      </w:r>
      <w:r w:rsidRPr="00480B9B">
        <w:rPr>
          <w:rFonts w:asciiTheme="majorBidi" w:hAnsiTheme="majorBidi" w:cstheme="majorBidi"/>
          <w:sz w:val="24"/>
          <w:szCs w:val="24"/>
        </w:rPr>
        <w:t>.Jakart</w:t>
      </w:r>
      <w:r w:rsidR="00354937">
        <w:rPr>
          <w:rFonts w:asciiTheme="majorBidi" w:hAnsiTheme="majorBidi" w:cstheme="majorBidi"/>
          <w:sz w:val="24"/>
          <w:szCs w:val="24"/>
        </w:rPr>
        <w:t>a: Raja Grafindo Persada.</w:t>
      </w:r>
    </w:p>
    <w:p w:rsidR="00354937" w:rsidRDefault="00354937" w:rsidP="00E369D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54937" w:rsidRDefault="00354937" w:rsidP="00E369D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Raharjo, Sahid.2014. Cara Melakuka Uji Reliabitas Alpha Cronbach dengan SPSS.http://www.spssIndonesia.com//. 18 September 2018 (15.30)</w:t>
      </w:r>
    </w:p>
    <w:p w:rsidR="00617820" w:rsidRPr="00480B9B" w:rsidRDefault="00617820" w:rsidP="00E369D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17820" w:rsidRPr="00480B9B" w:rsidRDefault="00617820" w:rsidP="00E369D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t xml:space="preserve">Shoimin. Aris. 2016. 68 Model Pembelajaran Inovatif Dalam Kurikulum 2013. Yogyakarta: Ar-Ruzz </w:t>
      </w:r>
      <w:r w:rsidR="00B85559">
        <w:rPr>
          <w:rFonts w:asciiTheme="majorBidi" w:hAnsiTheme="majorBidi" w:cstheme="majorBidi"/>
          <w:sz w:val="24"/>
          <w:szCs w:val="24"/>
        </w:rPr>
        <w:t xml:space="preserve">  </w:t>
      </w:r>
      <w:r w:rsidRPr="00480B9B">
        <w:rPr>
          <w:rFonts w:asciiTheme="majorBidi" w:hAnsiTheme="majorBidi" w:cstheme="majorBidi"/>
          <w:sz w:val="24"/>
          <w:szCs w:val="24"/>
        </w:rPr>
        <w:t>Media.</w:t>
      </w:r>
    </w:p>
    <w:p w:rsidR="00617820" w:rsidRPr="00480B9B" w:rsidRDefault="00617820" w:rsidP="00E369D6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40B0E" w:rsidRPr="00480B9B" w:rsidRDefault="00685F46" w:rsidP="00E369D6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480B9B">
        <w:rPr>
          <w:rFonts w:asciiTheme="majorBidi" w:hAnsiTheme="majorBidi" w:cstheme="majorBidi"/>
          <w:sz w:val="24"/>
          <w:szCs w:val="24"/>
        </w:rPr>
        <w:t xml:space="preserve">Subahri. 2015. Aktualisasi Akhlak dalam Pendidikan. </w:t>
      </w:r>
      <w:hyperlink r:id="rId11" w:history="1">
        <w:r w:rsidRPr="00480B9B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 //ejournal.stainpamekasan.ac.id/index.php/islamuna/article/view/660/613</w:t>
        </w:r>
      </w:hyperlink>
      <w:r w:rsidRPr="00480B9B">
        <w:rPr>
          <w:rFonts w:asciiTheme="majorBidi" w:hAnsiTheme="majorBidi" w:cstheme="majorBidi"/>
          <w:sz w:val="24"/>
          <w:szCs w:val="24"/>
        </w:rPr>
        <w:t xml:space="preserve"> </w:t>
      </w:r>
      <w:r w:rsidRPr="00480B9B">
        <w:rPr>
          <w:rFonts w:asciiTheme="majorBidi" w:hAnsiTheme="majorBidi" w:cstheme="majorBidi"/>
          <w:sz w:val="24"/>
          <w:szCs w:val="24"/>
          <w:shd w:val="clear" w:color="auto" w:fill="FFFFFF"/>
        </w:rPr>
        <w:t>10 Juli 2018. (15.30)</w:t>
      </w:r>
    </w:p>
    <w:p w:rsidR="00617820" w:rsidRPr="00480B9B" w:rsidRDefault="00617820" w:rsidP="00E369D6">
      <w:pPr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85F46" w:rsidRPr="00480B9B" w:rsidRDefault="00240B0E" w:rsidP="00E369D6">
      <w:pPr>
        <w:spacing w:after="0" w:line="48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  <w:shd w:val="clear" w:color="auto" w:fill="FFFFFF"/>
        </w:rPr>
        <w:t>Sugiyono, 2013. Metode Penelitian Kuantitatif, dan R &amp; D. Bandung : Alfabeta</w:t>
      </w:r>
    </w:p>
    <w:p w:rsidR="00685F46" w:rsidRPr="00480B9B" w:rsidRDefault="0048386E" w:rsidP="00E369D6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t>_______.2015. Metode Penelitian Kuantitatif, Kualitatif, dan R &amp;D. Bandung : Alfabeta</w:t>
      </w:r>
    </w:p>
    <w:p w:rsidR="00A11EE4" w:rsidRPr="00480B9B" w:rsidRDefault="0048386E" w:rsidP="00E369D6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t>Yusuf, Muri.2016.Metode Penelitian Kautitatif, Kualitatif &amp; Penelitian Gabungan. Jakarta: Prenada Media Group</w:t>
      </w:r>
    </w:p>
    <w:p w:rsidR="00FA22B8" w:rsidRPr="00480B9B" w:rsidRDefault="00FA22B8" w:rsidP="00E369D6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17820" w:rsidRPr="00E369D6" w:rsidRDefault="00617820" w:rsidP="00E369D6">
      <w:pPr>
        <w:pStyle w:val="ListParagraph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617820" w:rsidRPr="00480B9B" w:rsidRDefault="00617820" w:rsidP="00E369D6">
      <w:pPr>
        <w:pStyle w:val="ListParagraph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</w:p>
    <w:p w:rsidR="00480B9B" w:rsidRPr="00480B9B" w:rsidRDefault="00480B9B" w:rsidP="00E369D6">
      <w:pPr>
        <w:shd w:val="clear" w:color="auto" w:fill="FFFFFF"/>
        <w:spacing w:after="0" w:line="240" w:lineRule="atLeast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E369D6" w:rsidRDefault="00E369D6" w:rsidP="00E369D6">
      <w:pPr>
        <w:pStyle w:val="ListParagraph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  <w:shd w:val="clear" w:color="auto" w:fill="FFFFFF"/>
        </w:rPr>
      </w:pPr>
    </w:p>
    <w:p w:rsidR="00617820" w:rsidRPr="00480B9B" w:rsidRDefault="00617820" w:rsidP="00E369D6">
      <w:pPr>
        <w:pStyle w:val="ListParagraph"/>
        <w:jc w:val="both"/>
      </w:pPr>
    </w:p>
    <w:p w:rsidR="00685F46" w:rsidRPr="00480B9B" w:rsidRDefault="00685F46" w:rsidP="00E369D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FA22B8" w:rsidRPr="00480B9B" w:rsidRDefault="00FA22B8" w:rsidP="00E369D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A22B8" w:rsidRPr="00480B9B" w:rsidRDefault="00FA22B8" w:rsidP="00E369D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A22B8" w:rsidRPr="00480B9B" w:rsidRDefault="00FA22B8" w:rsidP="00E369D6">
      <w:pPr>
        <w:tabs>
          <w:tab w:val="left" w:pos="28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80B9B">
        <w:rPr>
          <w:rFonts w:asciiTheme="majorBidi" w:hAnsiTheme="majorBidi" w:cstheme="majorBidi"/>
          <w:sz w:val="24"/>
          <w:szCs w:val="24"/>
        </w:rPr>
        <w:t xml:space="preserve"> </w:t>
      </w:r>
    </w:p>
    <w:p w:rsidR="00FA22B8" w:rsidRPr="00480B9B" w:rsidRDefault="00FA22B8" w:rsidP="00E369D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A22B8" w:rsidRPr="00480B9B" w:rsidRDefault="00FA22B8" w:rsidP="00E369D6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FA22B8" w:rsidRPr="00480B9B" w:rsidRDefault="00FA22B8" w:rsidP="00354937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FA22B8" w:rsidRPr="00480B9B" w:rsidSect="00354937">
      <w:headerReference w:type="default" r:id="rId12"/>
      <w:footerReference w:type="default" r:id="rId13"/>
      <w:footerReference w:type="first" r:id="rId14"/>
      <w:pgSz w:w="11906" w:h="16838"/>
      <w:pgMar w:top="2268" w:right="1701" w:bottom="1701" w:left="2268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E5" w:rsidRDefault="00056AE5" w:rsidP="00542E99">
      <w:pPr>
        <w:spacing w:after="0" w:line="240" w:lineRule="auto"/>
      </w:pPr>
      <w:r>
        <w:separator/>
      </w:r>
    </w:p>
  </w:endnote>
  <w:endnote w:type="continuationSeparator" w:id="0">
    <w:p w:rsidR="00056AE5" w:rsidRDefault="00056AE5" w:rsidP="0054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99" w:rsidRDefault="00542E99" w:rsidP="00542E99">
    <w:pPr>
      <w:pStyle w:val="Footer"/>
      <w:jc w:val="right"/>
    </w:pPr>
  </w:p>
  <w:p w:rsidR="00542E99" w:rsidRDefault="00542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43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42D" w:rsidRDefault="00A16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937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542E99" w:rsidRDefault="00542E99" w:rsidP="00A1642D">
    <w:pPr>
      <w:pStyle w:val="Footer"/>
      <w:tabs>
        <w:tab w:val="clear" w:pos="9026"/>
        <w:tab w:val="left" w:pos="4478"/>
        <w:tab w:val="left" w:pos="45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E5" w:rsidRDefault="00056AE5" w:rsidP="00542E99">
      <w:pPr>
        <w:spacing w:after="0" w:line="240" w:lineRule="auto"/>
      </w:pPr>
      <w:r>
        <w:separator/>
      </w:r>
    </w:p>
  </w:footnote>
  <w:footnote w:type="continuationSeparator" w:id="0">
    <w:p w:rsidR="00056AE5" w:rsidRDefault="00056AE5" w:rsidP="0054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9972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E99" w:rsidRDefault="00542E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937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542E99" w:rsidRDefault="00542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DDB"/>
    <w:multiLevelType w:val="hybridMultilevel"/>
    <w:tmpl w:val="F0080A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7F8A"/>
    <w:multiLevelType w:val="hybridMultilevel"/>
    <w:tmpl w:val="95F6A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B3ACA"/>
    <w:multiLevelType w:val="hybridMultilevel"/>
    <w:tmpl w:val="0D526466"/>
    <w:lvl w:ilvl="0" w:tplc="59CE9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9B"/>
    <w:rsid w:val="00014128"/>
    <w:rsid w:val="00015C9B"/>
    <w:rsid w:val="00023869"/>
    <w:rsid w:val="00025FDE"/>
    <w:rsid w:val="00044A06"/>
    <w:rsid w:val="00056AE5"/>
    <w:rsid w:val="00057675"/>
    <w:rsid w:val="00065F81"/>
    <w:rsid w:val="00075118"/>
    <w:rsid w:val="00076013"/>
    <w:rsid w:val="00096799"/>
    <w:rsid w:val="000967BD"/>
    <w:rsid w:val="000B45C9"/>
    <w:rsid w:val="000B5E44"/>
    <w:rsid w:val="000C3F3F"/>
    <w:rsid w:val="000D551E"/>
    <w:rsid w:val="000F4D3A"/>
    <w:rsid w:val="00102A9F"/>
    <w:rsid w:val="00110385"/>
    <w:rsid w:val="00110BD8"/>
    <w:rsid w:val="00121348"/>
    <w:rsid w:val="00122126"/>
    <w:rsid w:val="00122C3B"/>
    <w:rsid w:val="001259A4"/>
    <w:rsid w:val="001266EC"/>
    <w:rsid w:val="00130BC7"/>
    <w:rsid w:val="00135C2A"/>
    <w:rsid w:val="00152D6E"/>
    <w:rsid w:val="001618BE"/>
    <w:rsid w:val="00166EF9"/>
    <w:rsid w:val="001824C4"/>
    <w:rsid w:val="0018287B"/>
    <w:rsid w:val="001A14CE"/>
    <w:rsid w:val="001D46D6"/>
    <w:rsid w:val="001F20E4"/>
    <w:rsid w:val="0020075B"/>
    <w:rsid w:val="0020221A"/>
    <w:rsid w:val="002151C7"/>
    <w:rsid w:val="0023378D"/>
    <w:rsid w:val="00240B0E"/>
    <w:rsid w:val="002523D3"/>
    <w:rsid w:val="00262FC5"/>
    <w:rsid w:val="00267702"/>
    <w:rsid w:val="00273F44"/>
    <w:rsid w:val="00283D61"/>
    <w:rsid w:val="00293601"/>
    <w:rsid w:val="002A1126"/>
    <w:rsid w:val="002A2E31"/>
    <w:rsid w:val="002A442F"/>
    <w:rsid w:val="002A5A04"/>
    <w:rsid w:val="002B0F33"/>
    <w:rsid w:val="002D1DD9"/>
    <w:rsid w:val="002D2169"/>
    <w:rsid w:val="002D2D94"/>
    <w:rsid w:val="002E098D"/>
    <w:rsid w:val="002E3B20"/>
    <w:rsid w:val="002E3DE4"/>
    <w:rsid w:val="002F2E31"/>
    <w:rsid w:val="0030638F"/>
    <w:rsid w:val="003068BF"/>
    <w:rsid w:val="003234D5"/>
    <w:rsid w:val="00324BED"/>
    <w:rsid w:val="00344AEB"/>
    <w:rsid w:val="0034620A"/>
    <w:rsid w:val="00351F77"/>
    <w:rsid w:val="00354937"/>
    <w:rsid w:val="00356A88"/>
    <w:rsid w:val="003609AD"/>
    <w:rsid w:val="00364C33"/>
    <w:rsid w:val="00377F9E"/>
    <w:rsid w:val="00385C33"/>
    <w:rsid w:val="00392A00"/>
    <w:rsid w:val="00396007"/>
    <w:rsid w:val="003B5733"/>
    <w:rsid w:val="003C6E8B"/>
    <w:rsid w:val="003C79DC"/>
    <w:rsid w:val="003E48D7"/>
    <w:rsid w:val="003F0E9B"/>
    <w:rsid w:val="00406081"/>
    <w:rsid w:val="00422483"/>
    <w:rsid w:val="00431A98"/>
    <w:rsid w:val="0043325D"/>
    <w:rsid w:val="00442C6A"/>
    <w:rsid w:val="004537D6"/>
    <w:rsid w:val="00454492"/>
    <w:rsid w:val="0045655E"/>
    <w:rsid w:val="004568C4"/>
    <w:rsid w:val="00460EEC"/>
    <w:rsid w:val="00466674"/>
    <w:rsid w:val="00474054"/>
    <w:rsid w:val="00480B9B"/>
    <w:rsid w:val="0048386E"/>
    <w:rsid w:val="004968ED"/>
    <w:rsid w:val="004A0C63"/>
    <w:rsid w:val="004B4FB4"/>
    <w:rsid w:val="004E6188"/>
    <w:rsid w:val="004F3592"/>
    <w:rsid w:val="004F4CBA"/>
    <w:rsid w:val="00504552"/>
    <w:rsid w:val="00505CAB"/>
    <w:rsid w:val="00510C49"/>
    <w:rsid w:val="00516A15"/>
    <w:rsid w:val="005201A9"/>
    <w:rsid w:val="00531FFB"/>
    <w:rsid w:val="00535750"/>
    <w:rsid w:val="00535CB6"/>
    <w:rsid w:val="00542E99"/>
    <w:rsid w:val="0055219E"/>
    <w:rsid w:val="005600C9"/>
    <w:rsid w:val="00573FAF"/>
    <w:rsid w:val="00596737"/>
    <w:rsid w:val="005A1E1D"/>
    <w:rsid w:val="005C216D"/>
    <w:rsid w:val="005D5271"/>
    <w:rsid w:val="005F4D8A"/>
    <w:rsid w:val="005F6ED1"/>
    <w:rsid w:val="00610434"/>
    <w:rsid w:val="00616B53"/>
    <w:rsid w:val="00617820"/>
    <w:rsid w:val="00617F0E"/>
    <w:rsid w:val="00620A90"/>
    <w:rsid w:val="00620B85"/>
    <w:rsid w:val="00680C58"/>
    <w:rsid w:val="00685F46"/>
    <w:rsid w:val="006924EC"/>
    <w:rsid w:val="0069262D"/>
    <w:rsid w:val="006941C3"/>
    <w:rsid w:val="006B060D"/>
    <w:rsid w:val="006C54C2"/>
    <w:rsid w:val="006D10B7"/>
    <w:rsid w:val="006F3268"/>
    <w:rsid w:val="00705427"/>
    <w:rsid w:val="00705BBD"/>
    <w:rsid w:val="00737C6F"/>
    <w:rsid w:val="0075149E"/>
    <w:rsid w:val="00751899"/>
    <w:rsid w:val="00763CA1"/>
    <w:rsid w:val="00766F2E"/>
    <w:rsid w:val="007833D1"/>
    <w:rsid w:val="00796EEA"/>
    <w:rsid w:val="00797A8A"/>
    <w:rsid w:val="007A604D"/>
    <w:rsid w:val="007D16FE"/>
    <w:rsid w:val="00825EE6"/>
    <w:rsid w:val="008354F1"/>
    <w:rsid w:val="0084093B"/>
    <w:rsid w:val="00842382"/>
    <w:rsid w:val="00850C1E"/>
    <w:rsid w:val="00851D1F"/>
    <w:rsid w:val="0085343E"/>
    <w:rsid w:val="00870061"/>
    <w:rsid w:val="00871E50"/>
    <w:rsid w:val="00877098"/>
    <w:rsid w:val="00885B06"/>
    <w:rsid w:val="00886C3F"/>
    <w:rsid w:val="008B337D"/>
    <w:rsid w:val="008B3D25"/>
    <w:rsid w:val="008C3CC5"/>
    <w:rsid w:val="008D19F9"/>
    <w:rsid w:val="008D2099"/>
    <w:rsid w:val="008D75A4"/>
    <w:rsid w:val="008E5C76"/>
    <w:rsid w:val="008F0EAB"/>
    <w:rsid w:val="008F6E3F"/>
    <w:rsid w:val="0090084E"/>
    <w:rsid w:val="00901AEB"/>
    <w:rsid w:val="00907B8E"/>
    <w:rsid w:val="00933E8A"/>
    <w:rsid w:val="009405AC"/>
    <w:rsid w:val="00942BEA"/>
    <w:rsid w:val="0095003D"/>
    <w:rsid w:val="00956065"/>
    <w:rsid w:val="00974213"/>
    <w:rsid w:val="00975B45"/>
    <w:rsid w:val="009810A5"/>
    <w:rsid w:val="0098584C"/>
    <w:rsid w:val="00986D2C"/>
    <w:rsid w:val="009872D5"/>
    <w:rsid w:val="009956AD"/>
    <w:rsid w:val="009A0A5F"/>
    <w:rsid w:val="009A651B"/>
    <w:rsid w:val="009B7AFD"/>
    <w:rsid w:val="009D49DB"/>
    <w:rsid w:val="009E4138"/>
    <w:rsid w:val="009F1C80"/>
    <w:rsid w:val="009F683D"/>
    <w:rsid w:val="00A02FA9"/>
    <w:rsid w:val="00A05FEC"/>
    <w:rsid w:val="00A11EE4"/>
    <w:rsid w:val="00A145AC"/>
    <w:rsid w:val="00A14C56"/>
    <w:rsid w:val="00A1642D"/>
    <w:rsid w:val="00A237A7"/>
    <w:rsid w:val="00A268E0"/>
    <w:rsid w:val="00A3101C"/>
    <w:rsid w:val="00A4284C"/>
    <w:rsid w:val="00A46294"/>
    <w:rsid w:val="00A65877"/>
    <w:rsid w:val="00A720AB"/>
    <w:rsid w:val="00A73478"/>
    <w:rsid w:val="00A76953"/>
    <w:rsid w:val="00A772D4"/>
    <w:rsid w:val="00A777A8"/>
    <w:rsid w:val="00A77CE6"/>
    <w:rsid w:val="00A8032E"/>
    <w:rsid w:val="00AA52F1"/>
    <w:rsid w:val="00AB569A"/>
    <w:rsid w:val="00AB5F9F"/>
    <w:rsid w:val="00AB7453"/>
    <w:rsid w:val="00AC19AA"/>
    <w:rsid w:val="00AC2A38"/>
    <w:rsid w:val="00AC760E"/>
    <w:rsid w:val="00AD317E"/>
    <w:rsid w:val="00AD3C57"/>
    <w:rsid w:val="00AE5D19"/>
    <w:rsid w:val="00B1689A"/>
    <w:rsid w:val="00B3568B"/>
    <w:rsid w:val="00B40D45"/>
    <w:rsid w:val="00B43CFB"/>
    <w:rsid w:val="00B55FB8"/>
    <w:rsid w:val="00B6042D"/>
    <w:rsid w:val="00B605F8"/>
    <w:rsid w:val="00B64889"/>
    <w:rsid w:val="00B670D2"/>
    <w:rsid w:val="00B67E00"/>
    <w:rsid w:val="00B77C20"/>
    <w:rsid w:val="00B85559"/>
    <w:rsid w:val="00B902AF"/>
    <w:rsid w:val="00B92D75"/>
    <w:rsid w:val="00BA492F"/>
    <w:rsid w:val="00BB6D0D"/>
    <w:rsid w:val="00BD1008"/>
    <w:rsid w:val="00BD5D71"/>
    <w:rsid w:val="00BF7535"/>
    <w:rsid w:val="00C10406"/>
    <w:rsid w:val="00C276B9"/>
    <w:rsid w:val="00C318FD"/>
    <w:rsid w:val="00C33019"/>
    <w:rsid w:val="00C45DC2"/>
    <w:rsid w:val="00C475F2"/>
    <w:rsid w:val="00C66605"/>
    <w:rsid w:val="00C752C5"/>
    <w:rsid w:val="00C77E03"/>
    <w:rsid w:val="00C80C4E"/>
    <w:rsid w:val="00C86B2C"/>
    <w:rsid w:val="00CA7A46"/>
    <w:rsid w:val="00CC4DB3"/>
    <w:rsid w:val="00CC562F"/>
    <w:rsid w:val="00CE6007"/>
    <w:rsid w:val="00CE7588"/>
    <w:rsid w:val="00D1654C"/>
    <w:rsid w:val="00D20C43"/>
    <w:rsid w:val="00D27D02"/>
    <w:rsid w:val="00D423D3"/>
    <w:rsid w:val="00D43FA1"/>
    <w:rsid w:val="00D518BE"/>
    <w:rsid w:val="00D61231"/>
    <w:rsid w:val="00D63D96"/>
    <w:rsid w:val="00D65985"/>
    <w:rsid w:val="00D80FCE"/>
    <w:rsid w:val="00D95719"/>
    <w:rsid w:val="00DC1989"/>
    <w:rsid w:val="00DD004F"/>
    <w:rsid w:val="00DD296E"/>
    <w:rsid w:val="00DD5488"/>
    <w:rsid w:val="00DE5396"/>
    <w:rsid w:val="00DE7F00"/>
    <w:rsid w:val="00DF332D"/>
    <w:rsid w:val="00DF35A0"/>
    <w:rsid w:val="00DF39DC"/>
    <w:rsid w:val="00DF7AF1"/>
    <w:rsid w:val="00E0004C"/>
    <w:rsid w:val="00E035DC"/>
    <w:rsid w:val="00E0757F"/>
    <w:rsid w:val="00E17279"/>
    <w:rsid w:val="00E35009"/>
    <w:rsid w:val="00E369D6"/>
    <w:rsid w:val="00E40D43"/>
    <w:rsid w:val="00E43EAC"/>
    <w:rsid w:val="00E9131F"/>
    <w:rsid w:val="00E956D4"/>
    <w:rsid w:val="00EB2667"/>
    <w:rsid w:val="00ED775A"/>
    <w:rsid w:val="00EE1E1A"/>
    <w:rsid w:val="00EE6925"/>
    <w:rsid w:val="00F076C5"/>
    <w:rsid w:val="00F124D2"/>
    <w:rsid w:val="00F21B2A"/>
    <w:rsid w:val="00F3274B"/>
    <w:rsid w:val="00F43528"/>
    <w:rsid w:val="00F43718"/>
    <w:rsid w:val="00F52634"/>
    <w:rsid w:val="00F54ADD"/>
    <w:rsid w:val="00F57A5E"/>
    <w:rsid w:val="00F71075"/>
    <w:rsid w:val="00F853F0"/>
    <w:rsid w:val="00F93E9F"/>
    <w:rsid w:val="00F95C20"/>
    <w:rsid w:val="00FA22B8"/>
    <w:rsid w:val="00FB2935"/>
    <w:rsid w:val="00FC42C3"/>
    <w:rsid w:val="00FE4368"/>
    <w:rsid w:val="00FE76B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D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D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E99"/>
  </w:style>
  <w:style w:type="paragraph" w:styleId="Footer">
    <w:name w:val="footer"/>
    <w:basedOn w:val="Normal"/>
    <w:link w:val="FooterChar"/>
    <w:uiPriority w:val="99"/>
    <w:unhideWhenUsed/>
    <w:rsid w:val="0054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99"/>
  </w:style>
  <w:style w:type="paragraph" w:styleId="BalloonText">
    <w:name w:val="Balloon Text"/>
    <w:basedOn w:val="Normal"/>
    <w:link w:val="BalloonTextChar"/>
    <w:uiPriority w:val="99"/>
    <w:semiHidden/>
    <w:unhideWhenUsed/>
    <w:rsid w:val="00E3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D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D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D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E99"/>
  </w:style>
  <w:style w:type="paragraph" w:styleId="Footer">
    <w:name w:val="footer"/>
    <w:basedOn w:val="Normal"/>
    <w:link w:val="FooterChar"/>
    <w:uiPriority w:val="99"/>
    <w:unhideWhenUsed/>
    <w:rsid w:val="00542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99"/>
  </w:style>
  <w:style w:type="paragraph" w:styleId="BalloonText">
    <w:name w:val="Balloon Text"/>
    <w:basedOn w:val="Normal"/>
    <w:link w:val="BalloonTextChar"/>
    <w:uiPriority w:val="99"/>
    <w:semiHidden/>
    <w:unhideWhenUsed/>
    <w:rsid w:val="00E3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uniska-bjm.ac.id/index.php/AN-NUR/article/download/361/33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journal.stainpamekasan.ac.id/index.php/islamuna/article/view/660/6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wnload.portalgaruda.org/article.%20php?article%20%20%20=483611&amp;val=5892&amp;title=%20%20%20%20%20%20%20%20Bimbingan%20%20%20dan%25%2020Konseling%20%20melalui%25%2020Pengembangan%20Akhlak%20Mulia%20%20Siswa%25%2020Berbasis%25%2020Pemikiran%20Al-Ghaza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nal.unsyiah.ac.id/PEAR/article/view/752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cp:lastPrinted>2018-09-17T08:52:00Z</cp:lastPrinted>
  <dcterms:created xsi:type="dcterms:W3CDTF">2018-04-19T16:47:00Z</dcterms:created>
  <dcterms:modified xsi:type="dcterms:W3CDTF">2018-09-27T04:49:00Z</dcterms:modified>
</cp:coreProperties>
</file>