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03" w:rsidRDefault="00DE6D03" w:rsidP="00DE6D03">
      <w:pPr>
        <w:tabs>
          <w:tab w:val="left" w:pos="4990"/>
        </w:tabs>
        <w:spacing w:after="0" w:line="240" w:lineRule="auto"/>
        <w:jc w:val="center"/>
        <w:rPr>
          <w:b/>
          <w:bCs/>
        </w:rPr>
      </w:pPr>
    </w:p>
    <w:p w:rsidR="00DE6D03" w:rsidRPr="00B23A31" w:rsidRDefault="00DE6D03" w:rsidP="00DE6D03">
      <w:pPr>
        <w:tabs>
          <w:tab w:val="left" w:pos="4990"/>
        </w:tabs>
        <w:spacing w:after="0"/>
        <w:jc w:val="center"/>
        <w:rPr>
          <w:b/>
          <w:bCs/>
        </w:rPr>
      </w:pPr>
      <w:r>
        <w:rPr>
          <w:b/>
          <w:bCs/>
        </w:rPr>
        <w:t>LEMBAR PERSETUJUAN SKRIPSI</w:t>
      </w:r>
    </w:p>
    <w:p w:rsidR="00DE6D03" w:rsidRDefault="00DE6D03" w:rsidP="00DE6D03">
      <w:pPr>
        <w:tabs>
          <w:tab w:val="left" w:pos="2835"/>
          <w:tab w:val="left" w:pos="4990"/>
        </w:tabs>
        <w:spacing w:line="360" w:lineRule="auto"/>
        <w:jc w:val="both"/>
      </w:pPr>
      <w:r>
        <w:t>Nama</w:t>
      </w:r>
      <w:r>
        <w:tab/>
        <w:t>: Ratih Siti Jamilah</w:t>
      </w:r>
    </w:p>
    <w:p w:rsidR="00DE6D03" w:rsidRDefault="00DE6D03" w:rsidP="00DE6D03">
      <w:pPr>
        <w:tabs>
          <w:tab w:val="left" w:pos="2835"/>
          <w:tab w:val="left" w:pos="4990"/>
        </w:tabs>
        <w:spacing w:line="360" w:lineRule="auto"/>
        <w:jc w:val="both"/>
      </w:pPr>
      <w:r>
        <w:t>Npm</w:t>
      </w:r>
      <w:r>
        <w:tab/>
        <w:t>: 173114065</w:t>
      </w:r>
    </w:p>
    <w:p w:rsidR="00DE6D03" w:rsidRDefault="00DE6D03" w:rsidP="00DE6D03">
      <w:pPr>
        <w:tabs>
          <w:tab w:val="left" w:pos="2835"/>
          <w:tab w:val="left" w:pos="4990"/>
        </w:tabs>
        <w:spacing w:line="360" w:lineRule="auto"/>
        <w:jc w:val="both"/>
      </w:pPr>
      <w:r>
        <w:t xml:space="preserve">Jurusan </w:t>
      </w:r>
      <w:r>
        <w:tab/>
        <w:t>: Ekonomi</w:t>
      </w:r>
    </w:p>
    <w:p w:rsidR="00DE6D03" w:rsidRDefault="00DE6D03" w:rsidP="00DE6D03">
      <w:pPr>
        <w:tabs>
          <w:tab w:val="left" w:pos="2835"/>
          <w:tab w:val="left" w:pos="4990"/>
        </w:tabs>
        <w:spacing w:line="360" w:lineRule="auto"/>
        <w:jc w:val="both"/>
      </w:pPr>
      <w:r>
        <w:t>Program Studi</w:t>
      </w:r>
      <w:r>
        <w:tab/>
        <w:t>: Manajemen</w:t>
      </w:r>
    </w:p>
    <w:p w:rsidR="00DE6D03" w:rsidRDefault="00DE6D03" w:rsidP="00DE6D03">
      <w:pPr>
        <w:tabs>
          <w:tab w:val="left" w:pos="2835"/>
          <w:tab w:val="left" w:pos="4990"/>
        </w:tabs>
        <w:spacing w:line="360" w:lineRule="auto"/>
        <w:jc w:val="both"/>
      </w:pPr>
      <w:r>
        <w:t xml:space="preserve">Jenjang Pendidikan </w:t>
      </w:r>
      <w:r>
        <w:tab/>
        <w:t>: Strata Satu (S-1)</w:t>
      </w:r>
    </w:p>
    <w:p w:rsidR="00DE6D03" w:rsidRDefault="00DE6D03" w:rsidP="00DE6D03">
      <w:pPr>
        <w:tabs>
          <w:tab w:val="left" w:pos="2835"/>
          <w:tab w:val="left" w:pos="4990"/>
        </w:tabs>
        <w:spacing w:line="360" w:lineRule="auto"/>
        <w:ind w:left="2977" w:hanging="2977"/>
        <w:jc w:val="both"/>
      </w:pPr>
      <w:r>
        <w:t>Judul</w:t>
      </w:r>
      <w:r>
        <w:tab/>
        <w:t>: Pengaruh Kualitas Produk Dan Kepercayaan Merek Terhadap Kepuasan Konsumen  Produk Kosmetik Emina ( Studi Kasus Konsumen Produk Kosmetik Emina Di Desa Tanjung Morawa A Dusun II Kabupaten Deli Serdang)</w:t>
      </w:r>
    </w:p>
    <w:p w:rsidR="00DE6D03" w:rsidRDefault="00DE6D03" w:rsidP="00DE6D03">
      <w:pPr>
        <w:tabs>
          <w:tab w:val="left" w:pos="2835"/>
          <w:tab w:val="left" w:pos="4990"/>
        </w:tabs>
        <w:spacing w:after="0" w:line="360" w:lineRule="auto"/>
        <w:jc w:val="both"/>
      </w:pPr>
    </w:p>
    <w:p w:rsidR="00DE6D03" w:rsidRPr="009C1AF5" w:rsidRDefault="00DE6D03" w:rsidP="00DE6D03">
      <w:pPr>
        <w:spacing w:after="0" w:line="360" w:lineRule="auto"/>
        <w:jc w:val="center"/>
        <w:rPr>
          <w:b/>
          <w:bCs/>
        </w:rPr>
      </w:pPr>
      <w:r w:rsidRPr="009C1AF5">
        <w:rPr>
          <w:b/>
          <w:bCs/>
        </w:rPr>
        <w:t>PEMBIMBING</w:t>
      </w:r>
    </w:p>
    <w:p w:rsidR="00DE6D03" w:rsidRPr="009C1AF5" w:rsidRDefault="00DE6D03" w:rsidP="00DE6D03">
      <w:pPr>
        <w:tabs>
          <w:tab w:val="left" w:pos="2835"/>
          <w:tab w:val="left" w:pos="4990"/>
        </w:tabs>
        <w:spacing w:after="0" w:line="360" w:lineRule="auto"/>
        <w:jc w:val="both"/>
        <w:rPr>
          <w:b/>
          <w:bCs/>
        </w:rPr>
      </w:pPr>
    </w:p>
    <w:p w:rsidR="00DE6D03" w:rsidRPr="009C1AF5" w:rsidRDefault="00DE6D03" w:rsidP="00DE6D03">
      <w:pPr>
        <w:tabs>
          <w:tab w:val="left" w:pos="2835"/>
          <w:tab w:val="left" w:pos="4990"/>
        </w:tabs>
        <w:spacing w:after="0" w:line="360" w:lineRule="auto"/>
        <w:jc w:val="both"/>
        <w:rPr>
          <w:b/>
          <w:bCs/>
        </w:rPr>
      </w:pPr>
    </w:p>
    <w:p w:rsidR="00DE6D03" w:rsidRPr="009C1AF5" w:rsidRDefault="00DE6D03" w:rsidP="00DE6D03">
      <w:pPr>
        <w:tabs>
          <w:tab w:val="left" w:pos="2835"/>
          <w:tab w:val="left" w:pos="4990"/>
        </w:tabs>
        <w:spacing w:after="0" w:line="360" w:lineRule="auto"/>
        <w:jc w:val="both"/>
        <w:rPr>
          <w:b/>
          <w:bCs/>
        </w:rPr>
      </w:pPr>
    </w:p>
    <w:p w:rsidR="00DE6D03" w:rsidRPr="009C1AF5" w:rsidRDefault="00DE6D03" w:rsidP="00DE6D03">
      <w:pPr>
        <w:spacing w:after="0" w:line="240" w:lineRule="auto"/>
        <w:jc w:val="center"/>
        <w:rPr>
          <w:rFonts w:cstheme="majorBidi"/>
          <w:b/>
          <w:bCs/>
          <w:szCs w:val="24"/>
          <w:u w:val="single"/>
        </w:rPr>
      </w:pPr>
      <w:r w:rsidRPr="009C1AF5">
        <w:rPr>
          <w:rFonts w:cstheme="majorBidi"/>
          <w:b/>
          <w:bCs/>
          <w:szCs w:val="24"/>
          <w:u w:val="single"/>
        </w:rPr>
        <w:t>M. Dani Habra, SE.,M.MA</w:t>
      </w:r>
    </w:p>
    <w:p w:rsidR="00DE6D03" w:rsidRPr="009C1AF5" w:rsidRDefault="00DE6D03" w:rsidP="00DE6D03">
      <w:pPr>
        <w:spacing w:after="0" w:line="240" w:lineRule="auto"/>
        <w:ind w:left="2160" w:firstLine="675"/>
        <w:rPr>
          <w:b/>
          <w:bCs/>
        </w:rPr>
      </w:pPr>
      <w:r w:rsidRPr="009C1AF5">
        <w:rPr>
          <w:rFonts w:cstheme="majorBidi"/>
          <w:b/>
          <w:bCs/>
          <w:szCs w:val="24"/>
        </w:rPr>
        <w:t>NIDN.0110076703</w:t>
      </w:r>
    </w:p>
    <w:p w:rsidR="00DE6D03" w:rsidRDefault="00DE6D03" w:rsidP="00DE6D03">
      <w:pPr>
        <w:tabs>
          <w:tab w:val="left" w:pos="2835"/>
          <w:tab w:val="left" w:pos="4990"/>
        </w:tabs>
        <w:spacing w:after="0" w:line="240" w:lineRule="auto"/>
        <w:jc w:val="center"/>
      </w:pPr>
    </w:p>
    <w:p w:rsidR="00DE6D03" w:rsidRDefault="00DE6D03" w:rsidP="00DE6D03">
      <w:pPr>
        <w:tabs>
          <w:tab w:val="left" w:pos="2835"/>
          <w:tab w:val="left" w:pos="4990"/>
        </w:tabs>
        <w:spacing w:after="0" w:line="240" w:lineRule="auto"/>
      </w:pPr>
      <w:r>
        <w:tab/>
        <w:t>Diajukan Pada Tanggal :</w:t>
      </w:r>
    </w:p>
    <w:p w:rsidR="00DE6D03" w:rsidRDefault="00DE6D03" w:rsidP="00DE6D03">
      <w:pPr>
        <w:tabs>
          <w:tab w:val="left" w:pos="2835"/>
          <w:tab w:val="left" w:pos="4990"/>
        </w:tabs>
        <w:spacing w:after="0" w:line="240" w:lineRule="auto"/>
      </w:pPr>
      <w:r>
        <w:tab/>
        <w:t>Yudisium :</w:t>
      </w:r>
    </w:p>
    <w:p w:rsidR="00DE6D03" w:rsidRDefault="00DE6D03" w:rsidP="00DE6D03">
      <w:pPr>
        <w:tabs>
          <w:tab w:val="left" w:pos="2835"/>
          <w:tab w:val="left" w:pos="4990"/>
        </w:tabs>
        <w:spacing w:after="0" w:line="240" w:lineRule="auto"/>
      </w:pPr>
    </w:p>
    <w:p w:rsidR="00DE6D03" w:rsidRDefault="00DE6D03" w:rsidP="00DE6D03">
      <w:pPr>
        <w:tabs>
          <w:tab w:val="left" w:pos="2835"/>
          <w:tab w:val="left" w:pos="4990"/>
        </w:tabs>
        <w:spacing w:after="0" w:line="240" w:lineRule="auto"/>
        <w:jc w:val="center"/>
      </w:pPr>
    </w:p>
    <w:p w:rsidR="00DE6D03" w:rsidRPr="009C1AF5" w:rsidRDefault="00DE6D03" w:rsidP="00DE6D03">
      <w:pPr>
        <w:tabs>
          <w:tab w:val="left" w:pos="567"/>
          <w:tab w:val="left" w:pos="2835"/>
          <w:tab w:val="left" w:pos="5387"/>
        </w:tabs>
        <w:spacing w:after="0" w:line="240" w:lineRule="auto"/>
        <w:jc w:val="both"/>
        <w:rPr>
          <w:b/>
          <w:bCs/>
        </w:rPr>
      </w:pPr>
      <w:r w:rsidRPr="009C1AF5">
        <w:rPr>
          <w:b/>
          <w:bCs/>
        </w:rPr>
        <w:tab/>
        <w:t>KETUA</w:t>
      </w:r>
      <w:r w:rsidRPr="009C1AF5">
        <w:rPr>
          <w:b/>
          <w:bCs/>
        </w:rPr>
        <w:tab/>
      </w:r>
      <w:r w:rsidRPr="009C1AF5">
        <w:rPr>
          <w:b/>
          <w:bCs/>
        </w:rPr>
        <w:tab/>
        <w:t>SEKRETARIS</w:t>
      </w:r>
    </w:p>
    <w:p w:rsidR="00DE6D03" w:rsidRDefault="00DE6D03" w:rsidP="00DE6D03">
      <w:pPr>
        <w:tabs>
          <w:tab w:val="left" w:pos="2835"/>
          <w:tab w:val="left" w:pos="4990"/>
        </w:tabs>
        <w:spacing w:after="0" w:line="360" w:lineRule="auto"/>
        <w:jc w:val="both"/>
      </w:pPr>
    </w:p>
    <w:p w:rsidR="00DE6D03" w:rsidRDefault="00DE6D03" w:rsidP="00DE6D03">
      <w:pPr>
        <w:tabs>
          <w:tab w:val="left" w:pos="2835"/>
          <w:tab w:val="left" w:pos="4990"/>
        </w:tabs>
        <w:spacing w:after="0" w:line="360" w:lineRule="auto"/>
        <w:jc w:val="both"/>
      </w:pPr>
    </w:p>
    <w:p w:rsidR="00DE6D03" w:rsidRDefault="00DE6D03" w:rsidP="00DE6D03">
      <w:pPr>
        <w:tabs>
          <w:tab w:val="left" w:pos="2835"/>
          <w:tab w:val="left" w:pos="4990"/>
        </w:tabs>
        <w:spacing w:after="0" w:line="360" w:lineRule="auto"/>
        <w:jc w:val="both"/>
      </w:pPr>
    </w:p>
    <w:p w:rsidR="00DE6D03" w:rsidRDefault="00DE6D03" w:rsidP="00DE6D03">
      <w:pPr>
        <w:tabs>
          <w:tab w:val="left" w:pos="2835"/>
          <w:tab w:val="left" w:pos="4990"/>
        </w:tabs>
        <w:spacing w:after="0" w:line="360" w:lineRule="auto"/>
        <w:jc w:val="both"/>
      </w:pPr>
    </w:p>
    <w:p w:rsidR="00DE6D03" w:rsidRPr="00C128EA" w:rsidRDefault="00DE6D03" w:rsidP="00DE6D03">
      <w:pPr>
        <w:spacing w:after="0" w:line="240" w:lineRule="auto"/>
        <w:ind w:right="-1"/>
        <w:rPr>
          <w:rFonts w:ascii="Times New Roman" w:hAnsi="Times New Roman" w:cs="Times New Roman"/>
          <w:b/>
          <w:szCs w:val="24"/>
        </w:rPr>
      </w:pPr>
      <w:r w:rsidRPr="00C128EA">
        <w:rPr>
          <w:rFonts w:ascii="Times New Roman" w:hAnsi="Times New Roman" w:cs="Times New Roman"/>
          <w:b/>
          <w:szCs w:val="24"/>
          <w:u w:val="single"/>
        </w:rPr>
        <w:t>Dr.KRT Hardi Mulyono K.Surbakti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C128EA">
        <w:rPr>
          <w:rFonts w:ascii="Times New Roman" w:hAnsi="Times New Roman" w:cs="Times New Roman"/>
          <w:b/>
          <w:szCs w:val="24"/>
          <w:u w:val="single"/>
        </w:rPr>
        <w:t>Anggia Sari Lubis, SE,M.Si</w:t>
      </w:r>
    </w:p>
    <w:p w:rsidR="00DE6D03" w:rsidRPr="009C1AF5" w:rsidRDefault="00DE6D03" w:rsidP="00DE6D03">
      <w:pPr>
        <w:spacing w:after="0" w:line="240" w:lineRule="auto"/>
        <w:ind w:right="-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NIDN: 0111116303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NIDN: 0129078701</w:t>
      </w:r>
      <w:r>
        <w:br w:type="page"/>
      </w:r>
    </w:p>
    <w:p w:rsidR="00DE6D03" w:rsidRDefault="00DE6D03" w:rsidP="00DE6D03">
      <w:pPr>
        <w:pStyle w:val="Heading1"/>
        <w:sectPr w:rsidR="00DE6D03" w:rsidSect="00C413DE">
          <w:headerReference w:type="default" r:id="rId4"/>
          <w:footerReference w:type="default" r:id="rId5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C033A9" w:rsidRPr="00DE6D03" w:rsidRDefault="00C033A9" w:rsidP="00DE6D03"/>
    <w:sectPr w:rsidR="00C033A9" w:rsidRPr="00DE6D03" w:rsidSect="002D60C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0F" w:rsidRDefault="0044601B" w:rsidP="009C1AF5">
    <w:pPr>
      <w:pStyle w:val="Footer"/>
      <w:jc w:val="center"/>
    </w:pPr>
  </w:p>
  <w:p w:rsidR="00721D0F" w:rsidRDefault="0044601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0F" w:rsidRDefault="0044601B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-1026795</wp:posOffset>
          </wp:positionH>
          <wp:positionV relativeFrom="paragraph">
            <wp:posOffset>-83098</wp:posOffset>
          </wp:positionV>
          <wp:extent cx="914400" cy="901700"/>
          <wp:effectExtent l="0" t="0" r="0" b="0"/>
          <wp:wrapNone/>
          <wp:docPr id="26" name="Picture 1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133F">
      <w:rPr>
        <w:noProof/>
        <w:lang w:eastAsia="id-ID"/>
      </w:rPr>
      <w:pict>
        <v:roundrect id="Rounded Rectangle 14" o:spid="_x0000_s2049" style="position:absolute;margin-left:-89.4pt;margin-top:-18.05pt;width:552.85pt;height:94.3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" strokecolor="#00b050" strokeweight="2.25pt">
          <v:textbox>
            <w:txbxContent>
              <w:p w:rsidR="00721D0F" w:rsidRPr="00B00BF7" w:rsidRDefault="0044601B" w:rsidP="00C413DE">
                <w:pPr>
                  <w:spacing w:after="0" w:line="240" w:lineRule="auto"/>
                  <w:ind w:left="1276"/>
                  <w:jc w:val="center"/>
                  <w:rPr>
                    <w:rFonts w:asciiTheme="minorHAnsi" w:hAnsiTheme="minorHAnsi" w:cstheme="minorHAnsi"/>
                    <w:b/>
                    <w:color w:val="00B050"/>
                    <w:sz w:val="42"/>
                    <w:szCs w:val="42"/>
                  </w:rPr>
                </w:pPr>
                <w:r w:rsidRPr="00B00BF7">
                  <w:rPr>
                    <w:rFonts w:asciiTheme="minorHAnsi" w:hAnsiTheme="minorHAnsi" w:cstheme="minorHAnsi"/>
                    <w:b/>
                    <w:color w:val="00B050"/>
                    <w:sz w:val="42"/>
                    <w:szCs w:val="42"/>
                  </w:rPr>
                  <w:t>UNIVERSITAS MUSLIM NUSANTARA AL WASHLIYAH</w:t>
                </w:r>
              </w:p>
              <w:p w:rsidR="00721D0F" w:rsidRPr="00B00BF7" w:rsidRDefault="0044601B" w:rsidP="00B00BF7">
                <w:pPr>
                  <w:spacing w:after="0" w:line="240" w:lineRule="auto"/>
                  <w:ind w:left="1276"/>
                  <w:jc w:val="center"/>
                  <w:rPr>
                    <w:b/>
                    <w:color w:val="00B050"/>
                    <w:sz w:val="22"/>
                  </w:rPr>
                </w:pPr>
                <w:r w:rsidRPr="00B00BF7">
                  <w:rPr>
                    <w:b/>
                    <w:color w:val="00B050"/>
                    <w:sz w:val="22"/>
                  </w:rPr>
                  <w:t>SK. No. : 424/DIKTI/Kep/1996 dan SK. No. : 181/DIKTI/Kep/2002</w:t>
                </w:r>
              </w:p>
              <w:p w:rsidR="00721D0F" w:rsidRPr="00A577AE" w:rsidRDefault="0044601B" w:rsidP="00B00BF7">
                <w:pPr>
                  <w:spacing w:after="0" w:line="240" w:lineRule="auto"/>
                  <w:ind w:left="1276"/>
                  <w:jc w:val="center"/>
                  <w:rPr>
                    <w:rFonts w:ascii="Agency FB" w:hAnsi="Agency FB"/>
                    <w:b/>
                    <w:color w:val="00B050"/>
                    <w:sz w:val="17"/>
                    <w:szCs w:val="17"/>
                  </w:rPr>
                </w:pPr>
                <w:r w:rsidRPr="00A577AE">
                  <w:rPr>
                    <w:rFonts w:ascii="Agency FB" w:hAnsi="Agency FB"/>
                    <w:b/>
                    <w:color w:val="00B050"/>
                    <w:sz w:val="17"/>
                    <w:szCs w:val="17"/>
                  </w:rPr>
                  <w:t xml:space="preserve">Kampus Muhammad Arsyad Thalib Lubis : Jl. Garu II No. 93, Kampus Muhammad Yunus Karim : Jl. Garu II No. 02, </w:t>
                </w:r>
              </w:p>
              <w:p w:rsidR="00721D0F" w:rsidRPr="00A577AE" w:rsidRDefault="0044601B" w:rsidP="00B00BF7">
                <w:pPr>
                  <w:spacing w:after="0" w:line="240" w:lineRule="auto"/>
                  <w:ind w:left="1276"/>
                  <w:jc w:val="center"/>
                  <w:rPr>
                    <w:rFonts w:ascii="Agency FB" w:hAnsi="Agency FB"/>
                    <w:b/>
                    <w:color w:val="00B050"/>
                    <w:sz w:val="17"/>
                    <w:szCs w:val="17"/>
                  </w:rPr>
                </w:pPr>
                <w:r w:rsidRPr="00A577AE">
                  <w:rPr>
                    <w:rFonts w:ascii="Agency FB" w:hAnsi="Agency FB"/>
                    <w:b/>
                    <w:color w:val="00B050"/>
                    <w:sz w:val="17"/>
                    <w:szCs w:val="17"/>
                  </w:rPr>
                  <w:t>Kampus Abdurrahman Syihab : Jl. Garu II No. 52 Medan, Kampus Aziddin : Jl. Medan Perbaungan Desa Suka Mandi Hilir Kec. Pagar Merbau, Lubuk Pakam</w:t>
                </w:r>
              </w:p>
              <w:p w:rsidR="00721D0F" w:rsidRPr="00B00BF7" w:rsidRDefault="0044601B" w:rsidP="00B00BF7">
                <w:pPr>
                  <w:spacing w:after="0" w:line="240" w:lineRule="auto"/>
                  <w:ind w:left="1276"/>
                  <w:jc w:val="center"/>
                  <w:rPr>
                    <w:rFonts w:asciiTheme="minorHAnsi" w:hAnsiTheme="minorHAnsi" w:cstheme="minorHAnsi"/>
                    <w:b/>
                    <w:color w:val="00B050"/>
                    <w:sz w:val="16"/>
                  </w:rPr>
                </w:pPr>
                <w:r w:rsidRPr="00B00BF7">
                  <w:rPr>
                    <w:rFonts w:asciiTheme="minorHAnsi" w:hAnsiTheme="minorHAnsi" w:cstheme="minorHAnsi"/>
                    <w:b/>
                    <w:color w:val="00B050"/>
                    <w:sz w:val="16"/>
                  </w:rPr>
                  <w:t xml:space="preserve">Telp. (061) 7867044 Medan 20147 Home Page : http://www.umnaw.ac.id Email : </w:t>
                </w:r>
                <w:hyperlink r:id="rId2" w:history="1">
                  <w:r w:rsidRPr="00B00BF7">
                    <w:rPr>
                      <w:rStyle w:val="Hyperlink"/>
                      <w:rFonts w:asciiTheme="minorHAnsi" w:hAnsiTheme="minorHAnsi" w:cstheme="minorHAnsi"/>
                      <w:b/>
                      <w:color w:val="00B050"/>
                      <w:sz w:val="16"/>
                    </w:rPr>
                    <w:t>info@umnaw.ac.id</w:t>
                  </w:r>
                </w:hyperlink>
              </w:p>
              <w:p w:rsidR="00721D0F" w:rsidRDefault="0044601B"/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D60CA"/>
    <w:rsid w:val="002D60CA"/>
    <w:rsid w:val="0044601B"/>
    <w:rsid w:val="00C033A9"/>
    <w:rsid w:val="00D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CA"/>
    <w:pPr>
      <w:spacing w:after="160" w:line="480" w:lineRule="auto"/>
    </w:pPr>
    <w:rPr>
      <w:rFonts w:asciiTheme="majorBidi" w:hAnsiTheme="majorBidi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D03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D03"/>
    <w:rPr>
      <w:rFonts w:asciiTheme="majorBidi" w:eastAsiaTheme="majorEastAsia" w:hAnsiTheme="majorBidi" w:cstheme="majorBidi"/>
      <w:b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03"/>
    <w:rPr>
      <w:rFonts w:asciiTheme="majorBidi" w:hAnsi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03"/>
    <w:rPr>
      <w:rFonts w:asciiTheme="majorBidi" w:hAnsiTheme="majorBidi"/>
      <w:sz w:val="24"/>
      <w:lang w:val="id-ID"/>
    </w:rPr>
  </w:style>
  <w:style w:type="character" w:styleId="Hyperlink">
    <w:name w:val="Hyperlink"/>
    <w:uiPriority w:val="99"/>
    <w:unhideWhenUsed/>
    <w:rsid w:val="00DE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naw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2022-02-21T06:44:00Z</dcterms:created>
  <dcterms:modified xsi:type="dcterms:W3CDTF">2022-02-21T06:44:00Z</dcterms:modified>
</cp:coreProperties>
</file>