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9B" w:rsidRPr="00616946" w:rsidRDefault="00F43D9B" w:rsidP="00F43D9B">
      <w:pPr>
        <w:pStyle w:val="BodyText"/>
        <w:spacing w:line="480" w:lineRule="auto"/>
        <w:ind w:left="113"/>
        <w:jc w:val="center"/>
        <w:rPr>
          <w:b/>
          <w:bCs/>
        </w:rPr>
      </w:pPr>
      <w:r w:rsidRPr="00616946">
        <w:rPr>
          <w:b/>
          <w:bCs/>
        </w:rPr>
        <w:t>ABSTRAK</w:t>
      </w:r>
    </w:p>
    <w:p w:rsidR="00F43D9B" w:rsidRPr="00F85838" w:rsidRDefault="00F43D9B" w:rsidP="00F43D9B"/>
    <w:p w:rsidR="00F43D9B" w:rsidRPr="001316AB" w:rsidRDefault="00F43D9B" w:rsidP="00F43D9B"/>
    <w:p w:rsidR="00F43D9B" w:rsidRDefault="00F43D9B" w:rsidP="00F43D9B">
      <w:pPr>
        <w:pStyle w:val="Heading2"/>
        <w:ind w:left="0" w:right="-1" w:firstLine="0"/>
        <w:jc w:val="center"/>
      </w:pPr>
      <w:r w:rsidRPr="00E707B4">
        <w:t xml:space="preserve">PENGARUH HARGA DAN CITRA MEREK TERHADAP MINAT </w:t>
      </w:r>
    </w:p>
    <w:p w:rsidR="00F43D9B" w:rsidRDefault="00F43D9B" w:rsidP="00F43D9B">
      <w:pPr>
        <w:pStyle w:val="Heading2"/>
        <w:ind w:left="0" w:right="-1" w:firstLine="0"/>
        <w:jc w:val="center"/>
      </w:pPr>
      <w:r w:rsidRPr="00E707B4">
        <w:t xml:space="preserve">BELI MASYARAKAT PADA BABA PARFUM INDONESIA </w:t>
      </w:r>
      <w:r>
        <w:t>DI KELURAHAN BANDAR SELAMAT MEDAN</w:t>
      </w:r>
    </w:p>
    <w:p w:rsidR="00F43D9B" w:rsidRDefault="00F43D9B" w:rsidP="00F43D9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OLEH :</w:t>
      </w:r>
      <w:proofErr w:type="gramEnd"/>
    </w:p>
    <w:p w:rsidR="00F43D9B" w:rsidRDefault="00F43D9B" w:rsidP="00F43D9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ARIFIN TAHIR PARINDURI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173114014</w:t>
      </w:r>
    </w:p>
    <w:p w:rsidR="00F43D9B" w:rsidRPr="00BD6B59" w:rsidRDefault="00F43D9B" w:rsidP="00F43D9B">
      <w:pPr>
        <w:pStyle w:val="Heading1"/>
        <w:tabs>
          <w:tab w:val="left" w:pos="0"/>
        </w:tabs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Penelitian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ini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bertujuan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untuk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mengetahui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pengaruh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harga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citra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merek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terhadap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minat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beli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masyarakat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pada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baba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parfum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indonesia</w:t>
      </w:r>
      <w:proofErr w:type="spellEnd"/>
      <w:proofErr w:type="gram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kelurahan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bandar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selamat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medan</w:t>
      </w:r>
      <w:proofErr w:type="spellEnd"/>
      <w:r w:rsidRPr="00A94D10">
        <w:rPr>
          <w:rFonts w:asciiTheme="majorBidi" w:hAnsiTheme="majorBidi"/>
          <w:b w:val="0"/>
          <w:bCs w:val="0"/>
          <w:color w:val="auto"/>
          <w:sz w:val="24"/>
          <w:szCs w:val="24"/>
        </w:rPr>
        <w:t>.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Teknik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pengambilan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sampel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dalam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penelitian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ini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menggunakan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metode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Pr="00A94D10">
        <w:rPr>
          <w:rFonts w:asciiTheme="majorBidi" w:hAnsiTheme="majorBidi"/>
          <w:b w:val="0"/>
          <w:bCs w:val="0"/>
          <w:i/>
          <w:iCs/>
          <w:color w:val="auto"/>
          <w:sz w:val="24"/>
          <w:szCs w:val="24"/>
        </w:rPr>
        <w:t>non probability sampling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merupakan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teknik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pengambilan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sampel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yang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tidak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memberi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peluang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atau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kesempatan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sama</w:t>
      </w:r>
      <w:proofErr w:type="spellEnd"/>
      <w:proofErr w:type="gram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bagi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setiap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unsur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atau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anggota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populasi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untuk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dipilih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menjadi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sampel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yang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berjumlah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96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responden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Metode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pengumpulan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data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menggunakan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kuesioner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.</w:t>
      </w:r>
      <w:proofErr w:type="gram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Dari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persamaan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regresi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 Y = 5,051 + 0,511X1 + 0,173X2 + e.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Pada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uji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hipotesis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parsial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(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Uji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t)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variabel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harga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berpengaruh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positif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signifikan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terhadap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minat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beli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dengan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nilai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t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hitung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&gt; t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tabel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(6,549 &gt; 1,985)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nilai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signifikan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0,000 &lt; 0,05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variabel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citra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merek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berpengaruh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positif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signifikan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terhadap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minat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beli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dengan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nilai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t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hitung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&gt; t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tabel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(2,084 &gt; 1,985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)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nilai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signifikan</w:t>
      </w:r>
      <w:proofErr w:type="spellEnd"/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0,040</w:t>
      </w:r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&lt; 0,05.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Hasil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uji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hipotesis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secara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simultan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(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Uji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F)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variabel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harga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citra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merek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berpengaruh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positif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signifikan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terhadap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variabel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minat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beli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dengan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nilai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F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hitung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&gt; F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tabel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(47,254 &gt; 3</w:t>
      </w:r>
      <w:proofErr w:type="gram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,09</w:t>
      </w:r>
      <w:proofErr w:type="gram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)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nilai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signifikan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0,000 &lt; 0,05.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Hasil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uji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determinasi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diperoleh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nilai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Pr="00E7416A">
        <w:rPr>
          <w:rFonts w:asciiTheme="majorBidi" w:hAnsiTheme="majorBidi"/>
          <w:b w:val="0"/>
          <w:bCs w:val="0"/>
          <w:i/>
          <w:iCs/>
          <w:color w:val="auto"/>
          <w:sz w:val="24"/>
          <w:szCs w:val="24"/>
        </w:rPr>
        <w:t xml:space="preserve">R Square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sebesar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0,504,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artinya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variabel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minat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beli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dapat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dijelaskan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sebesar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50,4%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oleh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variabel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harga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citra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merek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sementara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sisanya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49,6%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dijelaskan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oleh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variabel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lain yang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tidak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dimasukkan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dalam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penelitian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ini</w:t>
      </w:r>
      <w:proofErr w:type="spellEnd"/>
      <w:r w:rsidRPr="00E7416A">
        <w:rPr>
          <w:rFonts w:asciiTheme="majorBidi" w:hAnsiTheme="majorBidi"/>
          <w:b w:val="0"/>
          <w:bCs w:val="0"/>
          <w:color w:val="auto"/>
          <w:sz w:val="24"/>
          <w:szCs w:val="24"/>
        </w:rPr>
        <w:t>.</w:t>
      </w:r>
    </w:p>
    <w:p w:rsidR="00F43D9B" w:rsidRPr="00BD6B59" w:rsidRDefault="00F43D9B" w:rsidP="00F43D9B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D6B59">
        <w:rPr>
          <w:rFonts w:ascii="Times New Roman" w:hAnsi="Times New Roman" w:cs="Times New Roman"/>
          <w:color w:val="auto"/>
          <w:sz w:val="24"/>
          <w:szCs w:val="24"/>
        </w:rPr>
        <w:t>Kata</w:t>
      </w:r>
      <w:proofErr w:type="spellEnd"/>
      <w:r w:rsidRPr="00BD6B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BD6B59">
        <w:rPr>
          <w:rFonts w:ascii="Times New Roman" w:hAnsi="Times New Roman" w:cs="Times New Roman"/>
          <w:color w:val="auto"/>
          <w:sz w:val="24"/>
          <w:szCs w:val="24"/>
        </w:rPr>
        <w:t>Kunci</w:t>
      </w:r>
      <w:proofErr w:type="spellEnd"/>
      <w:r w:rsidRPr="00BD6B59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BD6B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D6B59">
        <w:rPr>
          <w:rFonts w:ascii="Times New Roman" w:hAnsi="Times New Roman" w:cs="Times New Roman"/>
          <w:color w:val="auto"/>
          <w:sz w:val="24"/>
          <w:szCs w:val="24"/>
        </w:rPr>
        <w:t>Harga</w:t>
      </w:r>
      <w:proofErr w:type="spellEnd"/>
      <w:r w:rsidRPr="00BD6B59">
        <w:rPr>
          <w:rFonts w:ascii="Times New Roman" w:hAnsi="Times New Roman" w:cs="Times New Roman"/>
          <w:color w:val="auto"/>
          <w:sz w:val="24"/>
          <w:szCs w:val="24"/>
        </w:rPr>
        <w:t xml:space="preserve">, Citra </w:t>
      </w:r>
      <w:proofErr w:type="spellStart"/>
      <w:r w:rsidRPr="00BD6B59">
        <w:rPr>
          <w:rFonts w:ascii="Times New Roman" w:hAnsi="Times New Roman" w:cs="Times New Roman"/>
          <w:color w:val="auto"/>
          <w:sz w:val="24"/>
          <w:szCs w:val="24"/>
        </w:rPr>
        <w:t>Merek</w:t>
      </w:r>
      <w:proofErr w:type="spellEnd"/>
      <w:r w:rsidRPr="00BD6B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D6B59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BD6B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D6B59">
        <w:rPr>
          <w:rFonts w:ascii="Times New Roman" w:hAnsi="Times New Roman" w:cs="Times New Roman"/>
          <w:color w:val="auto"/>
          <w:sz w:val="24"/>
          <w:szCs w:val="24"/>
        </w:rPr>
        <w:t>Minat</w:t>
      </w:r>
      <w:proofErr w:type="spellEnd"/>
      <w:r w:rsidRPr="00BD6B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D6B59">
        <w:rPr>
          <w:rFonts w:ascii="Times New Roman" w:hAnsi="Times New Roman" w:cs="Times New Roman"/>
          <w:color w:val="auto"/>
          <w:sz w:val="24"/>
          <w:szCs w:val="24"/>
        </w:rPr>
        <w:t>Beli</w:t>
      </w:r>
      <w:proofErr w:type="spellEnd"/>
    </w:p>
    <w:p w:rsidR="00F43D9B" w:rsidRPr="00285190" w:rsidRDefault="00F43D9B" w:rsidP="00F43D9B">
      <w:pPr>
        <w:tabs>
          <w:tab w:val="left" w:pos="1134"/>
        </w:tabs>
        <w:spacing w:line="480" w:lineRule="auto"/>
        <w:ind w:left="1134" w:right="1417"/>
        <w:jc w:val="center"/>
        <w:rPr>
          <w:b/>
          <w:bCs/>
          <w:sz w:val="24"/>
          <w:szCs w:val="24"/>
        </w:rPr>
        <w:sectPr w:rsidR="00F43D9B" w:rsidRPr="00285190" w:rsidSect="00F9300B">
          <w:footerReference w:type="default" r:id="rId4"/>
          <w:pgSz w:w="11906" w:h="16838" w:code="9"/>
          <w:pgMar w:top="2268" w:right="1701" w:bottom="1701" w:left="2268" w:header="720" w:footer="720" w:gutter="0"/>
          <w:pgNumType w:fmt="lowerRoman" w:start="5"/>
          <w:cols w:space="720"/>
        </w:sectPr>
      </w:pPr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  <w:r w:rsidRPr="00A91102">
        <w:rPr>
          <w:rFonts w:asciiTheme="majorBidi" w:hAnsiTheme="majorBidi" w:cstheme="majorBidi"/>
          <w:b/>
          <w:bCs/>
          <w:color w:val="202124"/>
          <w:sz w:val="24"/>
          <w:szCs w:val="24"/>
        </w:rPr>
        <w:lastRenderedPageBreak/>
        <w:t>ABSTRACT</w:t>
      </w:r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  <w:r w:rsidRPr="00A91102">
        <w:rPr>
          <w:rFonts w:asciiTheme="majorBidi" w:hAnsiTheme="majorBidi" w:cstheme="majorBidi"/>
          <w:b/>
          <w:bCs/>
          <w:color w:val="202124"/>
          <w:sz w:val="24"/>
          <w:szCs w:val="24"/>
        </w:rPr>
        <w:t>THE INFLUENCE OF PRICE AND BRAND IMAGE ON INTEREST</w:t>
      </w:r>
    </w:p>
    <w:p w:rsidR="00F43D9B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  <w:r w:rsidRPr="00A91102">
        <w:rPr>
          <w:rFonts w:asciiTheme="majorBidi" w:hAnsiTheme="majorBidi" w:cstheme="majorBidi"/>
          <w:b/>
          <w:bCs/>
          <w:color w:val="202124"/>
          <w:sz w:val="24"/>
          <w:szCs w:val="24"/>
        </w:rPr>
        <w:t>PURCHASE COMMUNITY AT BABA PERFUME INDONESIA IN BANDAR SELAMAT MEDAN KELURAHAN</w:t>
      </w:r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</w:p>
    <w:p w:rsidR="00F43D9B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  <w:proofErr w:type="gramStart"/>
      <w:r w:rsidRPr="00A91102">
        <w:rPr>
          <w:rFonts w:asciiTheme="majorBidi" w:hAnsiTheme="majorBidi" w:cstheme="majorBidi"/>
          <w:b/>
          <w:bCs/>
          <w:color w:val="202124"/>
          <w:sz w:val="24"/>
          <w:szCs w:val="24"/>
        </w:rPr>
        <w:t>BY :</w:t>
      </w:r>
      <w:proofErr w:type="gramEnd"/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</w:p>
    <w:p w:rsidR="00F43D9B" w:rsidRPr="00496315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  <w:u w:val="single"/>
        </w:rPr>
      </w:pPr>
      <w:r w:rsidRPr="00496315">
        <w:rPr>
          <w:rFonts w:asciiTheme="majorBidi" w:hAnsiTheme="majorBidi" w:cstheme="majorBidi"/>
          <w:b/>
          <w:bCs/>
          <w:color w:val="202124"/>
          <w:sz w:val="24"/>
          <w:szCs w:val="24"/>
          <w:u w:val="single"/>
        </w:rPr>
        <w:t>ARIFIN TAHIR PARINDURI</w:t>
      </w:r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  <w:proofErr w:type="gramStart"/>
      <w:r w:rsidRPr="00A91102">
        <w:rPr>
          <w:rFonts w:asciiTheme="majorBidi" w:hAnsiTheme="majorBidi" w:cstheme="majorBidi"/>
          <w:b/>
          <w:bCs/>
          <w:color w:val="202124"/>
          <w:sz w:val="24"/>
          <w:szCs w:val="24"/>
        </w:rPr>
        <w:t>NPM :</w:t>
      </w:r>
      <w:proofErr w:type="gramEnd"/>
      <w:r w:rsidRPr="00A91102">
        <w:rPr>
          <w:rFonts w:asciiTheme="majorBidi" w:hAnsiTheme="majorBidi" w:cstheme="majorBidi"/>
          <w:b/>
          <w:bCs/>
          <w:color w:val="202124"/>
          <w:sz w:val="24"/>
          <w:szCs w:val="24"/>
        </w:rPr>
        <w:t xml:space="preserve"> 173114014</w:t>
      </w:r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color w:val="202124"/>
          <w:sz w:val="24"/>
          <w:szCs w:val="24"/>
        </w:rPr>
      </w:pPr>
    </w:p>
    <w:p w:rsidR="00F43D9B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color w:val="202124"/>
          <w:sz w:val="24"/>
          <w:szCs w:val="24"/>
        </w:rPr>
      </w:pPr>
      <w:r w:rsidRPr="00A91102">
        <w:rPr>
          <w:rFonts w:asciiTheme="majorBidi" w:hAnsiTheme="majorBidi" w:cstheme="majorBidi"/>
          <w:color w:val="202124"/>
          <w:sz w:val="24"/>
          <w:szCs w:val="24"/>
        </w:rPr>
        <w:t xml:space="preserve">This study aims to determine the effect of price and brand image on people's buying interest in Baba </w:t>
      </w:r>
      <w:proofErr w:type="spellStart"/>
      <w:r w:rsidRPr="00A91102">
        <w:rPr>
          <w:rFonts w:asciiTheme="majorBidi" w:hAnsiTheme="majorBidi" w:cstheme="majorBidi"/>
          <w:color w:val="202124"/>
          <w:sz w:val="24"/>
          <w:szCs w:val="24"/>
        </w:rPr>
        <w:t>Parfum</w:t>
      </w:r>
      <w:proofErr w:type="spellEnd"/>
      <w:r w:rsidRPr="00A91102">
        <w:rPr>
          <w:rFonts w:asciiTheme="majorBidi" w:hAnsiTheme="majorBidi" w:cstheme="majorBidi"/>
          <w:color w:val="202124"/>
          <w:sz w:val="24"/>
          <w:szCs w:val="24"/>
        </w:rPr>
        <w:t xml:space="preserve"> Indonesia in Bandar </w:t>
      </w:r>
      <w:proofErr w:type="spellStart"/>
      <w:r w:rsidRPr="00A91102">
        <w:rPr>
          <w:rFonts w:asciiTheme="majorBidi" w:hAnsiTheme="majorBidi" w:cstheme="majorBidi"/>
          <w:color w:val="202124"/>
          <w:sz w:val="24"/>
          <w:szCs w:val="24"/>
        </w:rPr>
        <w:t>Selamat</w:t>
      </w:r>
      <w:proofErr w:type="spellEnd"/>
      <w:r w:rsidRPr="00A91102">
        <w:rPr>
          <w:rFonts w:asciiTheme="majorBidi" w:hAnsiTheme="majorBidi" w:cstheme="majorBidi"/>
          <w:color w:val="202124"/>
          <w:sz w:val="24"/>
          <w:szCs w:val="24"/>
        </w:rPr>
        <w:t xml:space="preserve"> Medan. The sampling technique in this study using the non-probability sampling method is a sampling technique that does not provide equal opportunities or opportunities for each element or member of the population to be s</w:t>
      </w:r>
      <w:r>
        <w:rPr>
          <w:rFonts w:asciiTheme="majorBidi" w:hAnsiTheme="majorBidi" w:cstheme="majorBidi"/>
          <w:color w:val="202124"/>
          <w:sz w:val="24"/>
          <w:szCs w:val="24"/>
        </w:rPr>
        <w:t>elected as a sample of 96 respondents</w:t>
      </w:r>
      <w:r w:rsidRPr="00A91102">
        <w:rPr>
          <w:rFonts w:asciiTheme="majorBidi" w:hAnsiTheme="majorBidi" w:cstheme="majorBidi"/>
          <w:color w:val="202124"/>
          <w:sz w:val="24"/>
          <w:szCs w:val="24"/>
        </w:rPr>
        <w:t xml:space="preserve">. </w:t>
      </w:r>
      <w:proofErr w:type="gramStart"/>
      <w:r w:rsidRPr="00A91102">
        <w:rPr>
          <w:rFonts w:asciiTheme="majorBidi" w:hAnsiTheme="majorBidi" w:cstheme="majorBidi"/>
          <w:color w:val="202124"/>
          <w:sz w:val="24"/>
          <w:szCs w:val="24"/>
        </w:rPr>
        <w:t>Methods of data collection using a questionnaire.</w:t>
      </w:r>
      <w:proofErr w:type="gramEnd"/>
      <w:r w:rsidRPr="00A91102">
        <w:rPr>
          <w:rFonts w:asciiTheme="majorBidi" w:hAnsiTheme="majorBidi" w:cstheme="majorBidi"/>
          <w:color w:val="202124"/>
          <w:sz w:val="24"/>
          <w:szCs w:val="24"/>
        </w:rPr>
        <w:t xml:space="preserve"> From the regression equation Y = 5.051 + 0.511X1 + 0.173X2 + e. In the partial hypothesis test (t test) the price variable has a positive and significant effect on buying interest with a value of t count &gt; t table (6.549 &gt; 1.985) and a significant value of 0.000 &lt; 0.05 and the brand image variable has a positive and significant effect on buying interest with a value of t count &gt; t table (2,084 &gt; 1,985) and the significant value is 0.040 &lt; 0.05. The results of the simultaneous hypothesis test (F test) of the price and brand image variables have a positive and significant effect on the buying interest variable with a calculated F value &gt; F table (47.254 &gt; 3.09) and a significant value of 0.000 &lt; 0.05. The results of the determination test obtained an R Square value of 0.504, meaning that the buying interest variable could be explained by 50.4% by the price and brand image variables, while the remaining 49.6% was explained by other variables not included in this study.</w:t>
      </w:r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color w:val="202124"/>
          <w:sz w:val="24"/>
          <w:szCs w:val="24"/>
        </w:rPr>
      </w:pPr>
    </w:p>
    <w:p w:rsidR="00F43D9B" w:rsidRPr="00A91102" w:rsidRDefault="00F43D9B" w:rsidP="00F43D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/>
          <w:bCs/>
          <w:color w:val="202124"/>
          <w:sz w:val="24"/>
          <w:szCs w:val="24"/>
        </w:rPr>
      </w:pPr>
      <w:r w:rsidRPr="00A91102">
        <w:rPr>
          <w:rFonts w:asciiTheme="majorBidi" w:hAnsiTheme="majorBidi" w:cstheme="majorBidi"/>
          <w:b/>
          <w:bCs/>
          <w:color w:val="202124"/>
          <w:sz w:val="24"/>
          <w:szCs w:val="24"/>
        </w:rPr>
        <w:t>Keywords: Price, Brand Image and Buying Interest</w:t>
      </w:r>
    </w:p>
    <w:p w:rsidR="00F868C4" w:rsidRPr="00F43D9B" w:rsidRDefault="00F43D9B" w:rsidP="00F43D9B">
      <w:r>
        <w:rPr>
          <w:b/>
          <w:bCs/>
          <w:sz w:val="24"/>
          <w:szCs w:val="24"/>
        </w:rPr>
        <w:br w:type="column"/>
      </w:r>
    </w:p>
    <w:sectPr w:rsidR="00F868C4" w:rsidRPr="00F43D9B" w:rsidSect="00D243BA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9B" w:rsidRDefault="00F43D9B" w:rsidP="00B843FD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  <w:p w:rsidR="00F43D9B" w:rsidRDefault="00F43D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616946">
    <w:pPr>
      <w:pStyle w:val="Footer"/>
      <w:jc w:val="center"/>
    </w:pPr>
  </w:p>
  <w:p w:rsidR="00F10C33" w:rsidRDefault="00F10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  <w:p w:rsidR="00F10C33" w:rsidRDefault="00F10C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243BA"/>
    <w:rsid w:val="00C32EA9"/>
    <w:rsid w:val="00D243BA"/>
    <w:rsid w:val="00F10C33"/>
    <w:rsid w:val="00F43D9B"/>
    <w:rsid w:val="00F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3BA"/>
    <w:pPr>
      <w:ind w:left="1115" w:hanging="57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43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43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3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3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2021-12-20T03:13:00Z</dcterms:created>
  <dcterms:modified xsi:type="dcterms:W3CDTF">2021-12-20T03:13:00Z</dcterms:modified>
</cp:coreProperties>
</file>