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F4" w:rsidRPr="006A7353" w:rsidRDefault="007F56F4" w:rsidP="007F56F4">
      <w:pPr>
        <w:pStyle w:val="Default"/>
        <w:spacing w:line="480" w:lineRule="auto"/>
        <w:jc w:val="center"/>
      </w:pPr>
      <w:r w:rsidRPr="006A7353">
        <w:rPr>
          <w:b/>
        </w:rPr>
        <w:t>DAFTAR PUSTAKA</w:t>
      </w:r>
    </w:p>
    <w:p w:rsidR="007F56F4" w:rsidRDefault="007F56F4" w:rsidP="007F56F4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E82">
        <w:rPr>
          <w:rFonts w:ascii="Times New Roman" w:hAnsi="Times New Roman" w:cs="Times New Roman"/>
          <w:sz w:val="24"/>
          <w:szCs w:val="24"/>
        </w:rPr>
        <w:t xml:space="preserve">Ajabar. 2020. </w:t>
      </w:r>
      <w:r w:rsidRPr="00D6307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3F2E82">
        <w:rPr>
          <w:rFonts w:ascii="Times New Roman" w:hAnsi="Times New Roman" w:cs="Times New Roman"/>
          <w:sz w:val="24"/>
          <w:szCs w:val="24"/>
        </w:rPr>
        <w:t>. Yogyakarta: Deepublish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Enny, Mahmudah. 2019. </w:t>
      </w:r>
      <w:r w:rsidRPr="00F815B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Surabaya: UBHARA Manajemen Press.</w:t>
      </w:r>
    </w:p>
    <w:p w:rsidR="007F56F4" w:rsidRDefault="007F56F4" w:rsidP="007F56F4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Melayu. 2012. </w:t>
      </w:r>
      <w:r w:rsidRPr="00D6307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 Cetakan Ketujuh Belas. Jakarta: PT Bumi Aksara.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2016. </w:t>
      </w:r>
      <w:r w:rsidRPr="0043760D">
        <w:rPr>
          <w:rFonts w:ascii="Times New Roman" w:hAnsi="Times New Roman" w:cs="Times New Roman"/>
          <w:i/>
          <w:sz w:val="24"/>
          <w:szCs w:val="24"/>
        </w:rPr>
        <w:t>Manajemen Sumber Daya Manusai Teori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60D">
        <w:rPr>
          <w:rFonts w:ascii="Times New Roman" w:hAnsi="Times New Roman" w:cs="Times New Roman"/>
          <w:i/>
          <w:sz w:val="24"/>
          <w:szCs w:val="24"/>
        </w:rPr>
        <w:t>Praktik</w:t>
      </w:r>
      <w:r>
        <w:rPr>
          <w:rFonts w:ascii="Times New Roman" w:hAnsi="Times New Roman" w:cs="Times New Roman"/>
          <w:sz w:val="24"/>
          <w:szCs w:val="24"/>
        </w:rPr>
        <w:t xml:space="preserve"> (Cetakan Ke-3). Depok: PT Grafindo Persada.</w:t>
      </w:r>
    </w:p>
    <w:p w:rsidR="007F56F4" w:rsidRPr="001131D7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A.A. Anwar Prabu. 2017. </w:t>
      </w:r>
      <w:r w:rsidRPr="0043760D">
        <w:rPr>
          <w:rFonts w:ascii="Times New Roman" w:hAnsi="Times New Roman" w:cs="Times New Roman"/>
          <w:i/>
          <w:sz w:val="24"/>
          <w:szCs w:val="24"/>
        </w:rPr>
        <w:t>Evaluasi Kinerja SDM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7F56F4" w:rsidRPr="00983B34" w:rsidRDefault="007F56F4" w:rsidP="007F56F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E82">
        <w:rPr>
          <w:rFonts w:ascii="Times New Roman" w:hAnsi="Times New Roman" w:cs="Times New Roman"/>
          <w:sz w:val="24"/>
          <w:szCs w:val="24"/>
        </w:rPr>
        <w:t xml:space="preserve">Mulyadi, 2016. </w:t>
      </w:r>
      <w:r w:rsidRPr="003F2E82">
        <w:rPr>
          <w:rFonts w:ascii="Times New Roman" w:hAnsi="Times New Roman" w:cs="Times New Roman"/>
          <w:i/>
          <w:sz w:val="24"/>
          <w:szCs w:val="24"/>
        </w:rPr>
        <w:t>Manajemen Sumber Daya Manusia (MSDM).</w:t>
      </w:r>
      <w:r w:rsidRPr="003F2E82">
        <w:rPr>
          <w:rFonts w:ascii="Times New Roman" w:hAnsi="Times New Roman" w:cs="Times New Roman"/>
          <w:sz w:val="24"/>
          <w:szCs w:val="24"/>
        </w:rPr>
        <w:t xml:space="preserve"> Bogor: IN MEDIA.</w:t>
      </w:r>
    </w:p>
    <w:p w:rsidR="007F56F4" w:rsidRDefault="007F56F4" w:rsidP="007F56F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Sastrohadiwiryo, Siswanto. 2012. </w:t>
      </w:r>
      <w:r w:rsidRPr="0043760D">
        <w:rPr>
          <w:rFonts w:ascii="Times New Roman" w:hAnsi="Times New Roman" w:cs="Times New Roman"/>
          <w:i/>
          <w:sz w:val="24"/>
          <w:szCs w:val="24"/>
        </w:rPr>
        <w:t>Manajemen Tenaga Kerja Indonesia, Pendekatan Administrasi dan Operasional.</w:t>
      </w:r>
      <w:r>
        <w:rPr>
          <w:rFonts w:ascii="Times New Roman" w:hAnsi="Times New Roman" w:cs="Times New Roman"/>
          <w:sz w:val="24"/>
          <w:szCs w:val="24"/>
        </w:rPr>
        <w:t xml:space="preserve"> Jakarta: Penerbit Bumi Aksara.</w:t>
      </w:r>
    </w:p>
    <w:p w:rsidR="007F56F4" w:rsidRDefault="007F56F4" w:rsidP="007F56F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2D423C">
        <w:rPr>
          <w:rFonts w:ascii="Times New Roman" w:hAnsi="Times New Roman" w:cs="Times New Roman"/>
          <w:sz w:val="24"/>
        </w:rPr>
        <w:t xml:space="preserve">Sugiyono. 2019. </w:t>
      </w:r>
      <w:r w:rsidRPr="002D423C">
        <w:rPr>
          <w:rFonts w:ascii="Times New Roman" w:hAnsi="Times New Roman" w:cs="Times New Roman"/>
          <w:i/>
          <w:sz w:val="24"/>
        </w:rPr>
        <w:t>Metode Penelitian Kuantitatif, Kualitatif dan R &amp; D</w:t>
      </w:r>
      <w:r>
        <w:rPr>
          <w:rFonts w:ascii="Times New Roman" w:hAnsi="Times New Roman" w:cs="Times New Roman"/>
          <w:sz w:val="24"/>
        </w:rPr>
        <w:t xml:space="preserve">. Bandung: </w:t>
      </w:r>
      <w:r w:rsidRPr="002D423C">
        <w:rPr>
          <w:rFonts w:ascii="Times New Roman" w:hAnsi="Times New Roman" w:cs="Times New Roman"/>
          <w:sz w:val="24"/>
        </w:rPr>
        <w:t xml:space="preserve">Alfabeta. </w:t>
      </w:r>
    </w:p>
    <w:p w:rsidR="007F56F4" w:rsidRPr="008278B2" w:rsidRDefault="007F56F4" w:rsidP="007F56F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2013. </w:t>
      </w:r>
      <w:r w:rsidRPr="0043760D">
        <w:rPr>
          <w:rFonts w:ascii="Times New Roman" w:hAnsi="Times New Roman" w:cs="Times New Roman"/>
          <w:i/>
          <w:sz w:val="24"/>
          <w:szCs w:val="24"/>
        </w:rPr>
        <w:t>Sumber Daya Manusia</w:t>
      </w:r>
      <w:r>
        <w:rPr>
          <w:rFonts w:ascii="Times New Roman" w:hAnsi="Times New Roman" w:cs="Times New Roman"/>
          <w:sz w:val="24"/>
          <w:szCs w:val="24"/>
        </w:rPr>
        <w:t>. CAPS. Yogyakarta.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Edi. 2016. </w:t>
      </w:r>
      <w:r w:rsidRPr="0043760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Prenadamedia Grop.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Herlini Sinta. 2019. “Pengaruh Disiplin Kerja dan Lingkungan Kerja Terhadap Kinerja Karyawan”. Universitas Muhammadiyah Bengkulu.</w:t>
      </w:r>
    </w:p>
    <w:p w:rsidR="007F56F4" w:rsidRDefault="007F56F4" w:rsidP="007F56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Hidayati, Siti Karlina. Badia Perizade. Marlina Widiyanti. 2019. “</w:t>
      </w:r>
      <w:r>
        <w:rPr>
          <w:rFonts w:ascii="Times New Roman" w:hAnsi="Times New Roman" w:cs="Times New Roman"/>
          <w:i/>
          <w:sz w:val="24"/>
          <w:szCs w:val="24"/>
        </w:rPr>
        <w:t>Effect Of Work</w:t>
      </w:r>
    </w:p>
    <w:p w:rsidR="007F56F4" w:rsidRDefault="007F56F4" w:rsidP="007F56F4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61">
        <w:rPr>
          <w:rFonts w:ascii="Times New Roman" w:hAnsi="Times New Roman" w:cs="Times New Roman"/>
          <w:i/>
          <w:sz w:val="24"/>
          <w:szCs w:val="24"/>
        </w:rPr>
        <w:t>Discipline And Work Environment To Performance Of Employess (Case Study at the Central Hospital (RSUP) Dr. Mohammad Hoesin Palembang)</w:t>
      </w:r>
      <w:r>
        <w:rPr>
          <w:rFonts w:ascii="Times New Roman" w:hAnsi="Times New Roman" w:cs="Times New Roman"/>
          <w:i/>
          <w:sz w:val="24"/>
          <w:szCs w:val="24"/>
        </w:rPr>
        <w:t xml:space="preserve">”. International Journal of Scientific and Research Publications. </w:t>
      </w:r>
      <w:r>
        <w:rPr>
          <w:rFonts w:ascii="Times New Roman" w:hAnsi="Times New Roman" w:cs="Times New Roman"/>
          <w:sz w:val="24"/>
          <w:szCs w:val="24"/>
        </w:rPr>
        <w:t>9, Issue 12, 391-398.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Ismunandar, Pradana. Murdjani Kamaluddin. Endro Sukotjo. 2018. “Pengaruh Lingkungan Kerja Terhadap Kinerja Pegawai pada Lingkup Sekretariat Daerah Kabupaten Kolaka”. </w:t>
      </w:r>
      <w:r w:rsidRPr="00FE6B72">
        <w:rPr>
          <w:rFonts w:ascii="Times New Roman" w:hAnsi="Times New Roman" w:cs="Times New Roman"/>
          <w:i/>
          <w:sz w:val="24"/>
          <w:szCs w:val="24"/>
        </w:rPr>
        <w:t>Jurnal Manajemen, Bisnis dan Organisasi</w:t>
      </w:r>
      <w:r>
        <w:rPr>
          <w:rFonts w:ascii="Times New Roman" w:hAnsi="Times New Roman" w:cs="Times New Roman"/>
          <w:sz w:val="24"/>
          <w:szCs w:val="24"/>
        </w:rPr>
        <w:t xml:space="preserve">. 2, No. 3, 27-36. 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Maniku, Rifaldi. Hany Azza Umama. Muhammad Nurhaula Huddin. 2019. “Pengaruh Kepemimpinan dan Disiplin Kerja Terhadap Kinerja Karyawan di PT Krakataru Bandar Samudra”. </w:t>
      </w:r>
      <w:r w:rsidRPr="00F815BE">
        <w:rPr>
          <w:rFonts w:ascii="Times New Roman" w:hAnsi="Times New Roman" w:cs="Times New Roman"/>
          <w:i/>
          <w:sz w:val="24"/>
          <w:szCs w:val="24"/>
        </w:rPr>
        <w:t>Jurnal Manajemen dan Bisnis</w:t>
      </w:r>
      <w:r>
        <w:rPr>
          <w:rFonts w:ascii="Times New Roman" w:hAnsi="Times New Roman" w:cs="Times New Roman"/>
          <w:sz w:val="24"/>
          <w:szCs w:val="24"/>
        </w:rPr>
        <w:t>. XII, No. 1, 1-15.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Nabawi, Rizal. 2019. “Pengaruh Lingkungan Kerja, Kepuasan Kerja dan Beban Kerja Terhadap Kinerja Pegawai Dinas Pekerjaan Umum dan Perumahan Rakyat Kabupaten Aceh Tamiang”. </w:t>
      </w:r>
      <w:r w:rsidRPr="00EE2161">
        <w:rPr>
          <w:rFonts w:ascii="Times New Roman" w:hAnsi="Times New Roman" w:cs="Times New Roman"/>
          <w:i/>
          <w:sz w:val="24"/>
          <w:szCs w:val="24"/>
        </w:rPr>
        <w:t>Jurnal Ilmiah Magister Manajemen</w:t>
      </w:r>
      <w:r>
        <w:rPr>
          <w:rFonts w:ascii="Times New Roman" w:hAnsi="Times New Roman" w:cs="Times New Roman"/>
          <w:sz w:val="24"/>
          <w:szCs w:val="24"/>
        </w:rPr>
        <w:t>. 2, No.2, 170-183.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Pangarso, Astadi. Putri Intan Susanti. “Pengaruh Disiplin Kerja Terhadap Kinerja Pegawai di Biro Pelayanan Sosial Dasar Sekretariat Daerah Provinsi Jawa Barat”. </w:t>
      </w:r>
      <w:r w:rsidRPr="000F0398">
        <w:rPr>
          <w:rFonts w:ascii="Times New Roman" w:hAnsi="Times New Roman" w:cs="Times New Roman"/>
          <w:i/>
          <w:sz w:val="24"/>
          <w:szCs w:val="24"/>
        </w:rPr>
        <w:t>Jurnal Manajemen Teori dan Terapan</w:t>
      </w:r>
      <w:r>
        <w:rPr>
          <w:rFonts w:ascii="Times New Roman" w:hAnsi="Times New Roman" w:cs="Times New Roman"/>
          <w:sz w:val="24"/>
          <w:szCs w:val="24"/>
        </w:rPr>
        <w:t>. 9, No.2, 145-160.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Elok Mahmud. Vivin Maharani Ekowati. Achmad Sani Supriyanto. Zaim Mukaffi. 2019. “</w:t>
      </w:r>
      <w:r w:rsidRPr="00EE2161">
        <w:rPr>
          <w:rFonts w:ascii="Times New Roman" w:hAnsi="Times New Roman" w:cs="Times New Roman"/>
          <w:i/>
          <w:sz w:val="24"/>
          <w:szCs w:val="24"/>
        </w:rPr>
        <w:t>The Effect Of Work Environment On Employee Performance Through Work Discipline</w:t>
      </w:r>
      <w:r>
        <w:rPr>
          <w:rFonts w:ascii="Times New Roman" w:hAnsi="Times New Roman" w:cs="Times New Roman"/>
          <w:i/>
          <w:sz w:val="24"/>
          <w:szCs w:val="24"/>
        </w:rPr>
        <w:t xml:space="preserve"> at PT. Gatra Mapan”. International Journal of Research-Granthaalayah. </w:t>
      </w:r>
      <w:r>
        <w:rPr>
          <w:rFonts w:ascii="Times New Roman" w:hAnsi="Times New Roman" w:cs="Times New Roman"/>
          <w:sz w:val="24"/>
          <w:szCs w:val="24"/>
        </w:rPr>
        <w:t>7, Issue 4, 132-140.</w:t>
      </w:r>
    </w:p>
    <w:p w:rsidR="007F56F4" w:rsidRPr="002A130A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Yudiningsih, Ni Made Diah. Fridayana Yudiaatmaja. Ni Nyoman Yulianthini.  (2016). “Pengaruh Lingkungan Kerja dan Disiplin Kerja Terhadap Kinerja Pegawai Pada Distanak Kabupaten Buleleng”. </w:t>
      </w:r>
      <w:r w:rsidRPr="002A130A">
        <w:rPr>
          <w:rFonts w:ascii="Times New Roman" w:hAnsi="Times New Roman" w:cs="Times New Roman"/>
          <w:i/>
          <w:sz w:val="24"/>
          <w:szCs w:val="24"/>
        </w:rPr>
        <w:t>Jurnal Manajemen.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1-7.</w:t>
      </w:r>
    </w:p>
    <w:p w:rsidR="007F56F4" w:rsidRDefault="007F56F4" w:rsidP="007F56F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Zahari. Ubaidillah. 2014. “Pengaruh Lingkungan Kerja Terhadap Produktivitas Karyawan Pabrik Unit Usaha Kayu ARO PT. Perkebunan Nusantara IV (Persero) Wilayah Jambi”. 5, No. 1, 41-58.  </w:t>
      </w:r>
    </w:p>
    <w:p w:rsidR="00D515E4" w:rsidRPr="007F56F4" w:rsidRDefault="007F56F4" w:rsidP="007F56F4">
      <w:r>
        <w:rPr>
          <w:rFonts w:ascii="Times New Roman" w:hAnsi="Times New Roman" w:cs="Times New Roman"/>
          <w:sz w:val="24"/>
          <w:szCs w:val="24"/>
        </w:rPr>
        <w:br w:type="column"/>
      </w:r>
      <w:bookmarkStart w:id="0" w:name="_GoBack"/>
      <w:bookmarkEnd w:id="0"/>
    </w:p>
    <w:sectPr w:rsidR="00D515E4" w:rsidRPr="007F56F4" w:rsidSect="00961D6D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02" w:rsidRDefault="007F56F4">
    <w:pPr>
      <w:pStyle w:val="Footer"/>
      <w:jc w:val="center"/>
    </w:pPr>
  </w:p>
  <w:p w:rsidR="00624302" w:rsidRDefault="007F56F4" w:rsidP="0079131C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8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302" w:rsidRDefault="007F56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302" w:rsidRDefault="007F56F4" w:rsidP="007913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1F5CFB"/>
    <w:rsid w:val="004D0405"/>
    <w:rsid w:val="00544FF1"/>
    <w:rsid w:val="00702ABE"/>
    <w:rsid w:val="007F56F4"/>
    <w:rsid w:val="008B78D0"/>
    <w:rsid w:val="00961D6D"/>
    <w:rsid w:val="009E04A6"/>
    <w:rsid w:val="00A111DF"/>
    <w:rsid w:val="00A96604"/>
    <w:rsid w:val="00AC70D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  <w:style w:type="table" w:styleId="TableGrid">
    <w:name w:val="Table Grid"/>
    <w:basedOn w:val="TableNormal"/>
    <w:uiPriority w:val="39"/>
    <w:rsid w:val="009E04A6"/>
    <w:pPr>
      <w:spacing w:after="0" w:line="240" w:lineRule="auto"/>
      <w:jc w:val="center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6"/>
  </w:style>
  <w:style w:type="paragraph" w:styleId="Footer">
    <w:name w:val="footer"/>
    <w:basedOn w:val="Normal"/>
    <w:link w:val="Foot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6"/>
  </w:style>
  <w:style w:type="character" w:customStyle="1" w:styleId="lrzxr">
    <w:name w:val="lrzxr"/>
    <w:basedOn w:val="DefaultParagraphFont"/>
    <w:rsid w:val="00AC70D4"/>
  </w:style>
  <w:style w:type="paragraph" w:styleId="NoSpacing">
    <w:name w:val="No Spacing"/>
    <w:uiPriority w:val="1"/>
    <w:qFormat/>
    <w:rsid w:val="00AC70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11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11DF"/>
  </w:style>
  <w:style w:type="paragraph" w:customStyle="1" w:styleId="Default">
    <w:name w:val="Default"/>
    <w:rsid w:val="00A1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1DF"/>
    <w:pPr>
      <w:widowControl w:val="0"/>
      <w:autoSpaceDE w:val="0"/>
      <w:autoSpaceDN w:val="0"/>
      <w:spacing w:before="35" w:after="0" w:line="240" w:lineRule="auto"/>
      <w:ind w:right="100"/>
      <w:jc w:val="righ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  <w:style w:type="table" w:styleId="TableGrid">
    <w:name w:val="Table Grid"/>
    <w:basedOn w:val="TableNormal"/>
    <w:uiPriority w:val="39"/>
    <w:rsid w:val="009E04A6"/>
    <w:pPr>
      <w:spacing w:after="0" w:line="240" w:lineRule="auto"/>
      <w:jc w:val="center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6"/>
  </w:style>
  <w:style w:type="paragraph" w:styleId="Footer">
    <w:name w:val="footer"/>
    <w:basedOn w:val="Normal"/>
    <w:link w:val="FooterChar"/>
    <w:uiPriority w:val="99"/>
    <w:unhideWhenUsed/>
    <w:rsid w:val="009E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6"/>
  </w:style>
  <w:style w:type="character" w:customStyle="1" w:styleId="lrzxr">
    <w:name w:val="lrzxr"/>
    <w:basedOn w:val="DefaultParagraphFont"/>
    <w:rsid w:val="00AC70D4"/>
  </w:style>
  <w:style w:type="paragraph" w:styleId="NoSpacing">
    <w:name w:val="No Spacing"/>
    <w:uiPriority w:val="1"/>
    <w:qFormat/>
    <w:rsid w:val="00AC70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11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11DF"/>
  </w:style>
  <w:style w:type="paragraph" w:customStyle="1" w:styleId="Default">
    <w:name w:val="Default"/>
    <w:rsid w:val="00A1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1DF"/>
    <w:pPr>
      <w:widowControl w:val="0"/>
      <w:autoSpaceDE w:val="0"/>
      <w:autoSpaceDN w:val="0"/>
      <w:spacing w:before="35" w:after="0" w:line="240" w:lineRule="auto"/>
      <w:ind w:right="100"/>
      <w:jc w:val="righ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2021-08-24T10:10:00Z</dcterms:created>
  <dcterms:modified xsi:type="dcterms:W3CDTF">2021-08-24T10:10:00Z</dcterms:modified>
</cp:coreProperties>
</file>