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4" w:rsidRDefault="006C0A59">
      <w:pPr>
        <w:pStyle w:val="Heading1"/>
      </w:pPr>
      <w:bookmarkStart w:id="0" w:name="_Toc75758775"/>
      <w:bookmarkStart w:id="1" w:name="_Toc74386835"/>
      <w:bookmarkStart w:id="2" w:name="_Toc74386564"/>
      <w:bookmarkStart w:id="3" w:name="_Toc76451768"/>
      <w:bookmarkStart w:id="4" w:name="_Toc75932675"/>
      <w:r>
        <w:t>DAFTAR PUSTAKA</w:t>
      </w:r>
      <w:bookmarkEnd w:id="0"/>
      <w:bookmarkEnd w:id="1"/>
      <w:bookmarkEnd w:id="2"/>
      <w:bookmarkEnd w:id="3"/>
      <w:bookmarkEnd w:id="4"/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Anggoro, B. S.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Pengambangan Modul Matematika dengan Strategi Problem Solving untuk Mengukur Tingkat Kemampuan Berpikir Kreatif Siswa.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Al-Jabar : Jurnal Pendidikan Matematika</w:t>
      </w:r>
      <w:r>
        <w:rPr>
          <w:rFonts w:ascii="Times New Roman" w:hAnsi="Times New Roman" w:cs="Times New Roman"/>
          <w:sz w:val="24"/>
          <w:szCs w:val="24"/>
        </w:rPr>
        <w:t>, 6(2): 128.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Apertha, F. K. P., Zulkardi, &amp; Yusup,</w:t>
      </w:r>
      <w:r>
        <w:rPr>
          <w:rFonts w:ascii="Times New Roman" w:hAnsi="Times New Roman" w:cs="Times New Roman"/>
          <w:sz w:val="24"/>
          <w:szCs w:val="24"/>
        </w:rPr>
        <w:t xml:space="preserve"> M.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Pengembangan lkpd berbasis open-ended problem pada materi segiempat kelas VII.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Pendidikan Matematika,</w:t>
      </w:r>
      <w:r>
        <w:rPr>
          <w:rFonts w:ascii="Times New Roman" w:hAnsi="Times New Roman" w:cs="Times New Roman"/>
          <w:sz w:val="24"/>
          <w:szCs w:val="24"/>
        </w:rPr>
        <w:t xml:space="preserve"> 12(2): 48.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</w:t>
      </w:r>
      <w:r>
        <w:rPr>
          <w:rFonts w:ascii="Times New Roman" w:hAnsi="Times New Roman" w:cs="Times New Roman"/>
          <w:i/>
          <w:sz w:val="24"/>
          <w:szCs w:val="24"/>
        </w:rPr>
        <w:t>Pengembangan LKPD Matematika Berbasis Masalah Untuk Meningkatkan Pemahaman Konsep Aljabar Siswa Di Kelas VII</w:t>
      </w:r>
      <w:r>
        <w:rPr>
          <w:rFonts w:ascii="Times New Roman" w:hAnsi="Times New Roman" w:cs="Times New Roman"/>
          <w:i/>
          <w:sz w:val="24"/>
          <w:szCs w:val="24"/>
        </w:rPr>
        <w:t xml:space="preserve"> SMP Negeri 2 Marioriwawo Kabupaten Soppeng.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Tarbiyah Dan Keguruan UIN Alauddin Makassar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Borg, W.R &amp; Gall, M.D. 1983.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Research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 Introduction.</w:t>
      </w:r>
      <w:r>
        <w:rPr>
          <w:rFonts w:ascii="Times New Roman" w:hAnsi="Times New Roman" w:cs="Times New Roman"/>
          <w:sz w:val="24"/>
          <w:szCs w:val="24"/>
        </w:rPr>
        <w:t xml:space="preserve"> London: Longman. </w:t>
      </w:r>
      <w:proofErr w:type="gramStart"/>
      <w:r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Candra, L. (2014). Pengembangan Lembar Kerja </w:t>
      </w:r>
      <w:r>
        <w:rPr>
          <w:rFonts w:ascii="Times New Roman" w:hAnsi="Times New Roman" w:cs="Times New Roman"/>
          <w:sz w:val="24"/>
          <w:szCs w:val="24"/>
        </w:rPr>
        <w:t xml:space="preserve">Siswa (LKS) Fisika Materi Tekanan Ranah Mencakup Kognitif, Afektif Dan Psikomotor Sesuai Kurikulum 2013 Untuk Siswa SMP/MTs. </w:t>
      </w:r>
      <w:r>
        <w:rPr>
          <w:rFonts w:ascii="Times New Roman" w:hAnsi="Times New Roman" w:cs="Times New Roman"/>
          <w:i/>
          <w:sz w:val="24"/>
          <w:szCs w:val="24"/>
        </w:rPr>
        <w:t>Jurnal Universitas Negri Malang</w:t>
      </w:r>
      <w:r>
        <w:rPr>
          <w:rFonts w:ascii="Times New Roman" w:hAnsi="Times New Roman" w:cs="Times New Roman"/>
          <w:sz w:val="24"/>
          <w:szCs w:val="24"/>
        </w:rPr>
        <w:t>, 2.</w:t>
      </w:r>
    </w:p>
    <w:p w:rsidR="00183774" w:rsidRDefault="00183774">
      <w:pPr>
        <w:pStyle w:val="ListParagraph"/>
        <w:tabs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Evanda, Z. (2018).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Pengembangan Media Cartdesk-2D Kuadran 1 Untuk Meningkatkan Pemahaman Limit</w:t>
      </w:r>
      <w:r>
        <w:rPr>
          <w:rFonts w:ascii="Times New Roman" w:hAnsi="Times New Roman" w:cs="Times New Roman"/>
          <w:i/>
          <w:sz w:val="24"/>
          <w:szCs w:val="24"/>
        </w:rPr>
        <w:t xml:space="preserve"> Fungsi.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Fakultas Keguruan Dan Ilmu Pendidikan UMN Al-Wahsliyah Medan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Hanum, S.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Pemanfaatan Aplikasi Penggambar Diagram Alir (Flowchart) Sebagai Bahanajar Untuk Mata Kuliah Sistem Akuntansi Di Fakultas Ekonomi Pada Perguruan Tinggi Swasta Di Kota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Kitabah</w:t>
      </w:r>
      <w:r>
        <w:rPr>
          <w:rFonts w:ascii="Times New Roman" w:hAnsi="Times New Roman" w:cs="Times New Roman"/>
          <w:sz w:val="24"/>
          <w:szCs w:val="24"/>
        </w:rPr>
        <w:t>, 1(1): 95-96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Kemendikbud.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(2014). Permendikbud Nomor 10</w:t>
      </w:r>
      <w:r>
        <w:rPr>
          <w:rFonts w:ascii="Times New Roman" w:hAnsi="Times New Roman" w:cs="Times New Roman"/>
          <w:sz w:val="24"/>
          <w:szCs w:val="24"/>
        </w:rPr>
        <w:t>3 Tahun 2014 tentang Standar Proses.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Kemendikbud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Liana, E. 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lembar kerja peserta didik (lkpd) berbasis problem based learning (PBL) menggunakan alat peraga menara Hanoi.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Lampung: Jurusan Pendidikan Matematika Fakultas</w:t>
      </w:r>
      <w:r>
        <w:rPr>
          <w:rFonts w:ascii="Times New Roman" w:hAnsi="Times New Roman" w:cs="Times New Roman"/>
          <w:sz w:val="24"/>
          <w:szCs w:val="24"/>
        </w:rPr>
        <w:t xml:space="preserve"> Tarbiyah dan Keguruan Universitas Islam Negeri Raden Intan Lampung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Listiyani, I., M. &amp; Widayati, A.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Pengembangan komik sebagai media pembelajaran akuntansi pada kompetensi dasar persamaan dasar akuntansi untuk siswa SMA kelas XI.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pendidika</w:t>
      </w:r>
      <w:r>
        <w:rPr>
          <w:rFonts w:ascii="Times New Roman" w:hAnsi="Times New Roman" w:cs="Times New Roman"/>
          <w:i/>
          <w:sz w:val="24"/>
          <w:szCs w:val="24"/>
        </w:rPr>
        <w:t>n akuntansi Indonesia</w:t>
      </w:r>
      <w:r>
        <w:rPr>
          <w:rFonts w:ascii="Times New Roman" w:hAnsi="Times New Roman" w:cs="Times New Roman"/>
          <w:sz w:val="24"/>
          <w:szCs w:val="24"/>
        </w:rPr>
        <w:t>, 10(2): 80-94</w:t>
      </w: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Maimunah.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Lembar Kerja Peserta Didik Berbasis Realistic Mathematics Education dengan Konteks Kemaritiman Untuk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Melatih Kemampuan Pemecahan Masalah Matematis Peserta Didik Sma Kelas XI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Tanju</w:t>
      </w:r>
      <w:r>
        <w:rPr>
          <w:rFonts w:ascii="Times New Roman" w:hAnsi="Times New Roman" w:cs="Times New Roman"/>
          <w:sz w:val="24"/>
          <w:szCs w:val="24"/>
        </w:rPr>
        <w:t>ngpinang: Program Studi Pendidikan Matematika Fakultas Keguruan dan Ilmu Pendidikan Universitas Maritim Raja Ali Haji Tanjungpinang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Marpaung, Y. (2001).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Prospek RME Untuk Pembelajaran Matematika Di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Surabaya: Universitas Negeri Surabaya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Masykur, R., Nofrizal, &amp; syazali, M.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Pengembangan Media Pembelajaran Matematika dengan Macromedia Flash.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Al-jabar: jurnal pendidikan matematika,</w:t>
      </w:r>
      <w:r>
        <w:rPr>
          <w:rFonts w:ascii="Times New Roman" w:hAnsi="Times New Roman" w:cs="Times New Roman"/>
          <w:sz w:val="24"/>
          <w:szCs w:val="24"/>
        </w:rPr>
        <w:t xml:space="preserve"> 8(2), 178.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Novelia, R., Rahimah, &amp;</w:t>
      </w:r>
      <w:r>
        <w:rPr>
          <w:rFonts w:ascii="Times New Roman" w:hAnsi="Times New Roman" w:cs="Times New Roman"/>
          <w:sz w:val="24"/>
          <w:szCs w:val="24"/>
        </w:rPr>
        <w:t xml:space="preserve"> Fachruddin S, M. (2017). </w:t>
      </w:r>
      <w:proofErr w:type="gramStart"/>
      <w:r>
        <w:rPr>
          <w:rFonts w:ascii="Times New Roman" w:hAnsi="Times New Roman" w:cs="Times New Roman"/>
          <w:sz w:val="24"/>
          <w:szCs w:val="24"/>
        </w:rPr>
        <w:t>Penerapan Model Mastery Learning Berbantuan LKPD Untuk Meningkatkan Hasil Belajar Matematika Peserta Didik Di Kelas VIII.3 Smp Negeri 4 Kota Bengkulu.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Penelitian Pembelajaran Matematika Sekolah (JP2MS),</w:t>
      </w:r>
      <w:r>
        <w:rPr>
          <w:rFonts w:ascii="Times New Roman" w:hAnsi="Times New Roman" w:cs="Times New Roman"/>
          <w:sz w:val="24"/>
          <w:szCs w:val="24"/>
        </w:rPr>
        <w:t xml:space="preserve"> 1(1): 22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Pansa, H. </w:t>
      </w:r>
      <w:r>
        <w:rPr>
          <w:rFonts w:ascii="Times New Roman" w:hAnsi="Times New Roman" w:cs="Times New Roman"/>
          <w:sz w:val="24"/>
          <w:szCs w:val="24"/>
        </w:rPr>
        <w:t xml:space="preserve">E. (2017). Pengembangan LKPD dengan model problem based learning (PBL) untuk meningkatkan kemampuan komunikasi matematis siswa.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Prosiding Seminar Nasional Matematika dan Pendidikan Matematika.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UIN Raden Intan Lampung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Prastowo, A. (2012).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Panduan Kreatif M</w:t>
      </w:r>
      <w:r>
        <w:rPr>
          <w:rFonts w:ascii="Times New Roman" w:hAnsi="Times New Roman" w:cs="Times New Roman"/>
          <w:i/>
          <w:sz w:val="24"/>
          <w:szCs w:val="24"/>
        </w:rPr>
        <w:t>embuat Bahan Ajar Inovatif.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Diva Press.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Prastowo, A. (2014).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Pengembangan Bahan Ajar Tematik Tinjauan Teoretis dan Praktis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Kencana Prenamedia Group.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Razaqi, R., S, &amp; Suparto, A., A. (2019). </w:t>
      </w:r>
      <w:proofErr w:type="gramStart"/>
      <w:r>
        <w:rPr>
          <w:rFonts w:ascii="Times New Roman" w:hAnsi="Times New Roman" w:cs="Times New Roman"/>
          <w:sz w:val="24"/>
          <w:szCs w:val="24"/>
        </w:rPr>
        <w:t>Sistem informasi penjualan menggunakan vis</w:t>
      </w:r>
      <w:r>
        <w:rPr>
          <w:rFonts w:ascii="Times New Roman" w:hAnsi="Times New Roman" w:cs="Times New Roman"/>
          <w:sz w:val="24"/>
          <w:szCs w:val="24"/>
        </w:rPr>
        <w:t>ual basic 2010 di toko fitri kecamatan banyuputih tahun 2017/2018.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ika, </w:t>
      </w:r>
      <w:r>
        <w:rPr>
          <w:rFonts w:ascii="Times New Roman" w:hAnsi="Times New Roman" w:cs="Times New Roman"/>
          <w:sz w:val="24"/>
          <w:szCs w:val="24"/>
        </w:rPr>
        <w:t>7(1):36-44</w:t>
      </w: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Rohmah.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L. M. (2018).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Pengembangan Lembar Kerja Peserta Didik (Lkpd) Matematika Berbasis Gaya Belajar Visual Sebagai Art Therapy Untuk Peserta Didik Penyandang </w:t>
      </w:r>
      <w:r>
        <w:rPr>
          <w:rFonts w:ascii="Times New Roman" w:hAnsi="Times New Roman" w:cs="Times New Roman"/>
          <w:i/>
          <w:sz w:val="24"/>
          <w:szCs w:val="24"/>
        </w:rPr>
        <w:t>Autisme.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Lampung: Jurusan Pendidikan Matematika Fakultas Tarbiyah Dan Keguruan Universitas Islam Negeri Raden Intan Lampung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R. 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Perbedaan motivasi belajar siswa yang mendapatkan teacher centered learning (TCL) dengan student centere</w:t>
      </w:r>
      <w:r>
        <w:rPr>
          <w:rFonts w:ascii="Times New Roman" w:hAnsi="Times New Roman" w:cs="Times New Roman"/>
          <w:i/>
          <w:sz w:val="24"/>
          <w:szCs w:val="24"/>
        </w:rPr>
        <w:t>d learning (SCL)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program studi pendidikan Bahasa dan sastra Indonesia fakultas </w:t>
      </w:r>
      <w:proofErr w:type="gramStart"/>
      <w:r>
        <w:rPr>
          <w:rFonts w:ascii="Times New Roman" w:hAnsi="Times New Roman" w:cs="Times New Roman"/>
          <w:sz w:val="24"/>
          <w:szCs w:val="24"/>
        </w:rPr>
        <w:t>sastra  universitas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islam Indonesia  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Septian, R., Irianto, S., &amp; Andriani, A. 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Pengembangan lembar kerja peserta didik (LKPD) matematika berbasis mod</w:t>
      </w:r>
      <w:r>
        <w:rPr>
          <w:rFonts w:ascii="Times New Roman" w:hAnsi="Times New Roman" w:cs="Times New Roman"/>
          <w:sz w:val="24"/>
          <w:szCs w:val="24"/>
        </w:rPr>
        <w:t xml:space="preserve">el realistic mathematics education. </w:t>
      </w:r>
      <w:r>
        <w:rPr>
          <w:rFonts w:ascii="Times New Roman" w:hAnsi="Times New Roman" w:cs="Times New Roman"/>
          <w:i/>
          <w:sz w:val="24"/>
          <w:szCs w:val="24"/>
        </w:rPr>
        <w:t>Jurnal Educatio FKIP UNMA</w:t>
      </w:r>
      <w:r>
        <w:rPr>
          <w:rFonts w:ascii="Times New Roman" w:hAnsi="Times New Roman" w:cs="Times New Roman"/>
          <w:sz w:val="24"/>
          <w:szCs w:val="24"/>
        </w:rPr>
        <w:t>, 5(1): 60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Soedjadi, R. (2001) </w:t>
      </w:r>
      <w:r>
        <w:rPr>
          <w:rFonts w:ascii="Times New Roman" w:hAnsi="Times New Roman" w:cs="Times New Roman"/>
          <w:i/>
          <w:sz w:val="24"/>
          <w:szCs w:val="24"/>
        </w:rPr>
        <w:t>Pemanfaatan Realita dan Lingkungan dalam Pembelajaran Matematika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Surabaya: Jurusan Matematika FMIPA UNESA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r>
        <w:rPr>
          <w:rFonts w:ascii="Times New Roman" w:hAnsi="Times New Roman" w:cs="Times New Roman"/>
          <w:i/>
          <w:sz w:val="24"/>
          <w:szCs w:val="24"/>
        </w:rPr>
        <w:t>Pengembangan Bahan Ajar Matemat</w:t>
      </w:r>
      <w:r>
        <w:rPr>
          <w:rFonts w:ascii="Times New Roman" w:hAnsi="Times New Roman" w:cs="Times New Roman"/>
          <w:i/>
          <w:sz w:val="24"/>
          <w:szCs w:val="24"/>
        </w:rPr>
        <w:t>ika Berbasis Model Pembelajaran Discovery Learning Untuk Meningkatkan Pemahaman Konsep Siswa pada Pokok Bahasan Barisan dan Deret Kelas XI MAN 1 Makassar.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Jurusan Pendidikan Matematika Fakultas Tarbiyah dan Keguruan UIN Alauddin Makassar</w:t>
      </w:r>
    </w:p>
    <w:p w:rsidR="00183774" w:rsidRDefault="00183774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183774" w:rsidRDefault="00183774">
      <w:pPr>
        <w:pStyle w:val="ListParagraph"/>
        <w:tabs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74" w:rsidRDefault="006C0A59">
      <w:pPr>
        <w:pStyle w:val="ListParagraph"/>
        <w:tabs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Trisiana, A. &amp; Wartoyo.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(2016). Desain Pengembangan Model Pembelajaran Pendidikan Kewarganegaraan Melalui Addie Model Untuk Meningkatkan Karakter Mahasiswa Di Universita</w:t>
      </w:r>
      <w:r>
        <w:rPr>
          <w:rFonts w:ascii="Times New Roman" w:hAnsi="Times New Roman" w:cs="Times New Roman"/>
          <w:sz w:val="24"/>
          <w:szCs w:val="24"/>
        </w:rPr>
        <w:t>s Slamet Riyadi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PKn Progresif</w:t>
      </w:r>
      <w:r>
        <w:rPr>
          <w:rFonts w:ascii="Times New Roman" w:hAnsi="Times New Roman" w:cs="Times New Roman"/>
          <w:sz w:val="24"/>
          <w:szCs w:val="24"/>
        </w:rPr>
        <w:t>, 11(1): 316</w:t>
      </w:r>
    </w:p>
    <w:p w:rsidR="00183774" w:rsidRDefault="00183774"/>
    <w:p w:rsidR="00183774" w:rsidRDefault="00183774"/>
    <w:p w:rsidR="00183774" w:rsidRDefault="00183774">
      <w:bookmarkStart w:id="5" w:name="_GoBack"/>
      <w:bookmarkEnd w:id="5"/>
    </w:p>
    <w:sectPr w:rsidR="00183774">
      <w:pgSz w:w="11907" w:h="1683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59" w:rsidRDefault="006C0A59">
      <w:pPr>
        <w:spacing w:line="240" w:lineRule="auto"/>
      </w:pPr>
      <w:r>
        <w:separator/>
      </w:r>
    </w:p>
  </w:endnote>
  <w:endnote w:type="continuationSeparator" w:id="0">
    <w:p w:rsidR="006C0A59" w:rsidRDefault="006C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59" w:rsidRDefault="006C0A59">
      <w:pPr>
        <w:spacing w:after="0"/>
      </w:pPr>
      <w:r>
        <w:separator/>
      </w:r>
    </w:p>
  </w:footnote>
  <w:footnote w:type="continuationSeparator" w:id="0">
    <w:p w:rsidR="006C0A59" w:rsidRDefault="006C0A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DEF"/>
    <w:multiLevelType w:val="multilevel"/>
    <w:tmpl w:val="7A723D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E"/>
    <w:rsid w:val="0000383B"/>
    <w:rsid w:val="000071AF"/>
    <w:rsid w:val="00014AF5"/>
    <w:rsid w:val="0001765F"/>
    <w:rsid w:val="00037CA7"/>
    <w:rsid w:val="0005294C"/>
    <w:rsid w:val="000555BD"/>
    <w:rsid w:val="000759AD"/>
    <w:rsid w:val="000770C3"/>
    <w:rsid w:val="00077913"/>
    <w:rsid w:val="00085238"/>
    <w:rsid w:val="0009099C"/>
    <w:rsid w:val="00091AC7"/>
    <w:rsid w:val="000929BE"/>
    <w:rsid w:val="00097DAC"/>
    <w:rsid w:val="000A4502"/>
    <w:rsid w:val="000A4CEA"/>
    <w:rsid w:val="000B5295"/>
    <w:rsid w:val="000B78DB"/>
    <w:rsid w:val="000D1E95"/>
    <w:rsid w:val="000D35A2"/>
    <w:rsid w:val="000D40ED"/>
    <w:rsid w:val="000D694A"/>
    <w:rsid w:val="000E3342"/>
    <w:rsid w:val="000E387F"/>
    <w:rsid w:val="000F1D1F"/>
    <w:rsid w:val="000F2085"/>
    <w:rsid w:val="0010229E"/>
    <w:rsid w:val="00110318"/>
    <w:rsid w:val="001138C7"/>
    <w:rsid w:val="001150C5"/>
    <w:rsid w:val="0011591C"/>
    <w:rsid w:val="00115C24"/>
    <w:rsid w:val="00145F8A"/>
    <w:rsid w:val="00147295"/>
    <w:rsid w:val="00154962"/>
    <w:rsid w:val="00154EBA"/>
    <w:rsid w:val="001551C7"/>
    <w:rsid w:val="001566D7"/>
    <w:rsid w:val="00162543"/>
    <w:rsid w:val="0016268F"/>
    <w:rsid w:val="00183774"/>
    <w:rsid w:val="001A12BC"/>
    <w:rsid w:val="001A2975"/>
    <w:rsid w:val="001A6557"/>
    <w:rsid w:val="001B29D8"/>
    <w:rsid w:val="001C5B58"/>
    <w:rsid w:val="001D0679"/>
    <w:rsid w:val="001D0BD7"/>
    <w:rsid w:val="001D2D9E"/>
    <w:rsid w:val="001D3E00"/>
    <w:rsid w:val="001F23A4"/>
    <w:rsid w:val="001F3C80"/>
    <w:rsid w:val="0020644A"/>
    <w:rsid w:val="00217BFA"/>
    <w:rsid w:val="00222CE0"/>
    <w:rsid w:val="002230AF"/>
    <w:rsid w:val="002271E3"/>
    <w:rsid w:val="00227F55"/>
    <w:rsid w:val="00235FC3"/>
    <w:rsid w:val="00243B7A"/>
    <w:rsid w:val="002503F2"/>
    <w:rsid w:val="00253F41"/>
    <w:rsid w:val="00255FFC"/>
    <w:rsid w:val="00275751"/>
    <w:rsid w:val="00284DC9"/>
    <w:rsid w:val="0029144C"/>
    <w:rsid w:val="00296B34"/>
    <w:rsid w:val="002A0059"/>
    <w:rsid w:val="002A0785"/>
    <w:rsid w:val="002A3DEF"/>
    <w:rsid w:val="002A481B"/>
    <w:rsid w:val="002C1ECC"/>
    <w:rsid w:val="002C32A0"/>
    <w:rsid w:val="002D4D94"/>
    <w:rsid w:val="002E42FE"/>
    <w:rsid w:val="002E7425"/>
    <w:rsid w:val="00301626"/>
    <w:rsid w:val="00302F28"/>
    <w:rsid w:val="00305C33"/>
    <w:rsid w:val="00311A36"/>
    <w:rsid w:val="00315985"/>
    <w:rsid w:val="003167ED"/>
    <w:rsid w:val="003271C2"/>
    <w:rsid w:val="00331752"/>
    <w:rsid w:val="00333B9C"/>
    <w:rsid w:val="00333EFF"/>
    <w:rsid w:val="0034664A"/>
    <w:rsid w:val="0034705C"/>
    <w:rsid w:val="003478D5"/>
    <w:rsid w:val="003549DC"/>
    <w:rsid w:val="0036737F"/>
    <w:rsid w:val="003721FE"/>
    <w:rsid w:val="003A641C"/>
    <w:rsid w:val="003A6805"/>
    <w:rsid w:val="003B103E"/>
    <w:rsid w:val="003B4CA3"/>
    <w:rsid w:val="003C1C5A"/>
    <w:rsid w:val="003D377A"/>
    <w:rsid w:val="003D6C52"/>
    <w:rsid w:val="003E7CE3"/>
    <w:rsid w:val="003F1D10"/>
    <w:rsid w:val="003F5369"/>
    <w:rsid w:val="00415F53"/>
    <w:rsid w:val="0042349B"/>
    <w:rsid w:val="00444D2C"/>
    <w:rsid w:val="004658C8"/>
    <w:rsid w:val="004666F4"/>
    <w:rsid w:val="00466C2C"/>
    <w:rsid w:val="00470BC6"/>
    <w:rsid w:val="0047313E"/>
    <w:rsid w:val="004861EA"/>
    <w:rsid w:val="0049391F"/>
    <w:rsid w:val="00497B2A"/>
    <w:rsid w:val="004A61E8"/>
    <w:rsid w:val="004B69E6"/>
    <w:rsid w:val="004C2480"/>
    <w:rsid w:val="004C3F7D"/>
    <w:rsid w:val="004D0884"/>
    <w:rsid w:val="004D5712"/>
    <w:rsid w:val="004E19FD"/>
    <w:rsid w:val="005139FF"/>
    <w:rsid w:val="00517CA6"/>
    <w:rsid w:val="00542740"/>
    <w:rsid w:val="00557864"/>
    <w:rsid w:val="005639B4"/>
    <w:rsid w:val="00564F3D"/>
    <w:rsid w:val="00567284"/>
    <w:rsid w:val="00586B9D"/>
    <w:rsid w:val="0059518E"/>
    <w:rsid w:val="005A0072"/>
    <w:rsid w:val="005A5B17"/>
    <w:rsid w:val="005C0B75"/>
    <w:rsid w:val="005D550B"/>
    <w:rsid w:val="005D5E85"/>
    <w:rsid w:val="005D75C0"/>
    <w:rsid w:val="005E3FC8"/>
    <w:rsid w:val="005E72C6"/>
    <w:rsid w:val="005F3A4E"/>
    <w:rsid w:val="006062D0"/>
    <w:rsid w:val="00610C5E"/>
    <w:rsid w:val="00614A11"/>
    <w:rsid w:val="0062665E"/>
    <w:rsid w:val="00645FE5"/>
    <w:rsid w:val="00665621"/>
    <w:rsid w:val="00674855"/>
    <w:rsid w:val="0068464A"/>
    <w:rsid w:val="00693839"/>
    <w:rsid w:val="00696EDF"/>
    <w:rsid w:val="006B4BC6"/>
    <w:rsid w:val="006C09EF"/>
    <w:rsid w:val="006C0A59"/>
    <w:rsid w:val="006C4E94"/>
    <w:rsid w:val="006C73D3"/>
    <w:rsid w:val="006E31B7"/>
    <w:rsid w:val="006E37BE"/>
    <w:rsid w:val="006E45E7"/>
    <w:rsid w:val="006E73FD"/>
    <w:rsid w:val="006F1E1F"/>
    <w:rsid w:val="006F36BA"/>
    <w:rsid w:val="00704AEA"/>
    <w:rsid w:val="0071518C"/>
    <w:rsid w:val="0075313A"/>
    <w:rsid w:val="007531EA"/>
    <w:rsid w:val="00775124"/>
    <w:rsid w:val="007926EE"/>
    <w:rsid w:val="007A6654"/>
    <w:rsid w:val="007A6BA4"/>
    <w:rsid w:val="007A6E85"/>
    <w:rsid w:val="007B1BE5"/>
    <w:rsid w:val="007B3742"/>
    <w:rsid w:val="007B6D94"/>
    <w:rsid w:val="007C13DD"/>
    <w:rsid w:val="007D521B"/>
    <w:rsid w:val="007F1DE8"/>
    <w:rsid w:val="007F2251"/>
    <w:rsid w:val="008277E9"/>
    <w:rsid w:val="00836280"/>
    <w:rsid w:val="008436BD"/>
    <w:rsid w:val="008447A8"/>
    <w:rsid w:val="00851F65"/>
    <w:rsid w:val="00855EFE"/>
    <w:rsid w:val="008574C0"/>
    <w:rsid w:val="00860E8E"/>
    <w:rsid w:val="0086310B"/>
    <w:rsid w:val="00885B37"/>
    <w:rsid w:val="00895963"/>
    <w:rsid w:val="00896EBB"/>
    <w:rsid w:val="008A2117"/>
    <w:rsid w:val="008A239A"/>
    <w:rsid w:val="008B18B6"/>
    <w:rsid w:val="008B4BE3"/>
    <w:rsid w:val="008B721C"/>
    <w:rsid w:val="008C61A0"/>
    <w:rsid w:val="008C7FD7"/>
    <w:rsid w:val="008D622E"/>
    <w:rsid w:val="008E2F45"/>
    <w:rsid w:val="008E74D9"/>
    <w:rsid w:val="008F3CDB"/>
    <w:rsid w:val="009056C3"/>
    <w:rsid w:val="009153FB"/>
    <w:rsid w:val="00931681"/>
    <w:rsid w:val="009500BD"/>
    <w:rsid w:val="009603B3"/>
    <w:rsid w:val="00962084"/>
    <w:rsid w:val="00965E92"/>
    <w:rsid w:val="009722B5"/>
    <w:rsid w:val="00972CE7"/>
    <w:rsid w:val="00973DA1"/>
    <w:rsid w:val="00985811"/>
    <w:rsid w:val="009915DA"/>
    <w:rsid w:val="009922A7"/>
    <w:rsid w:val="0099377C"/>
    <w:rsid w:val="00995A8A"/>
    <w:rsid w:val="00997D09"/>
    <w:rsid w:val="009A0313"/>
    <w:rsid w:val="009B3680"/>
    <w:rsid w:val="009B6D08"/>
    <w:rsid w:val="009D52C0"/>
    <w:rsid w:val="009E4F9C"/>
    <w:rsid w:val="009F43F7"/>
    <w:rsid w:val="00A00889"/>
    <w:rsid w:val="00A12BF9"/>
    <w:rsid w:val="00A16B3B"/>
    <w:rsid w:val="00A2123D"/>
    <w:rsid w:val="00A21E8A"/>
    <w:rsid w:val="00A264BC"/>
    <w:rsid w:val="00A53510"/>
    <w:rsid w:val="00A55064"/>
    <w:rsid w:val="00A62981"/>
    <w:rsid w:val="00A650CA"/>
    <w:rsid w:val="00A67E3C"/>
    <w:rsid w:val="00A71D29"/>
    <w:rsid w:val="00A86BC9"/>
    <w:rsid w:val="00A92905"/>
    <w:rsid w:val="00A93361"/>
    <w:rsid w:val="00A95EE6"/>
    <w:rsid w:val="00AA1EB1"/>
    <w:rsid w:val="00AA43A2"/>
    <w:rsid w:val="00AA4AAD"/>
    <w:rsid w:val="00AA7989"/>
    <w:rsid w:val="00AB4591"/>
    <w:rsid w:val="00AD1EBE"/>
    <w:rsid w:val="00AD3001"/>
    <w:rsid w:val="00AD5004"/>
    <w:rsid w:val="00AD61FC"/>
    <w:rsid w:val="00AE7D7E"/>
    <w:rsid w:val="00AF0264"/>
    <w:rsid w:val="00AF0E3B"/>
    <w:rsid w:val="00B04F88"/>
    <w:rsid w:val="00B125FB"/>
    <w:rsid w:val="00B14ED4"/>
    <w:rsid w:val="00B14F20"/>
    <w:rsid w:val="00B17E35"/>
    <w:rsid w:val="00B31E76"/>
    <w:rsid w:val="00B35ADF"/>
    <w:rsid w:val="00B43C74"/>
    <w:rsid w:val="00B46C86"/>
    <w:rsid w:val="00B50FA5"/>
    <w:rsid w:val="00B53A8A"/>
    <w:rsid w:val="00B54E09"/>
    <w:rsid w:val="00B64467"/>
    <w:rsid w:val="00B66859"/>
    <w:rsid w:val="00B67FA3"/>
    <w:rsid w:val="00B70530"/>
    <w:rsid w:val="00B7301C"/>
    <w:rsid w:val="00B7528B"/>
    <w:rsid w:val="00B75E56"/>
    <w:rsid w:val="00B85DE1"/>
    <w:rsid w:val="00B90785"/>
    <w:rsid w:val="00B9365E"/>
    <w:rsid w:val="00BA3259"/>
    <w:rsid w:val="00BA3DDD"/>
    <w:rsid w:val="00BC044E"/>
    <w:rsid w:val="00BC6808"/>
    <w:rsid w:val="00BE0CC6"/>
    <w:rsid w:val="00BE6743"/>
    <w:rsid w:val="00BF4B51"/>
    <w:rsid w:val="00BF70B1"/>
    <w:rsid w:val="00BF737B"/>
    <w:rsid w:val="00C14726"/>
    <w:rsid w:val="00C15D2B"/>
    <w:rsid w:val="00C25FEE"/>
    <w:rsid w:val="00C27ADE"/>
    <w:rsid w:val="00C316CC"/>
    <w:rsid w:val="00C355D9"/>
    <w:rsid w:val="00C44280"/>
    <w:rsid w:val="00C66280"/>
    <w:rsid w:val="00C66493"/>
    <w:rsid w:val="00C86A95"/>
    <w:rsid w:val="00CA6A62"/>
    <w:rsid w:val="00CB2382"/>
    <w:rsid w:val="00CC70BE"/>
    <w:rsid w:val="00CC772A"/>
    <w:rsid w:val="00CE173D"/>
    <w:rsid w:val="00CE297D"/>
    <w:rsid w:val="00CF3129"/>
    <w:rsid w:val="00CF568B"/>
    <w:rsid w:val="00CF5AA7"/>
    <w:rsid w:val="00D04C02"/>
    <w:rsid w:val="00D11C70"/>
    <w:rsid w:val="00D14362"/>
    <w:rsid w:val="00D25D9C"/>
    <w:rsid w:val="00D33729"/>
    <w:rsid w:val="00D33D1F"/>
    <w:rsid w:val="00D371D6"/>
    <w:rsid w:val="00D378E6"/>
    <w:rsid w:val="00D42773"/>
    <w:rsid w:val="00D53F98"/>
    <w:rsid w:val="00D630FF"/>
    <w:rsid w:val="00D81227"/>
    <w:rsid w:val="00D813A7"/>
    <w:rsid w:val="00D858F8"/>
    <w:rsid w:val="00D87DB7"/>
    <w:rsid w:val="00D90527"/>
    <w:rsid w:val="00D94789"/>
    <w:rsid w:val="00D94F27"/>
    <w:rsid w:val="00DA0584"/>
    <w:rsid w:val="00DA489D"/>
    <w:rsid w:val="00DB017D"/>
    <w:rsid w:val="00DC5025"/>
    <w:rsid w:val="00DD2E06"/>
    <w:rsid w:val="00DE4C61"/>
    <w:rsid w:val="00E05B3D"/>
    <w:rsid w:val="00E17246"/>
    <w:rsid w:val="00E26B99"/>
    <w:rsid w:val="00E2731B"/>
    <w:rsid w:val="00E44A8C"/>
    <w:rsid w:val="00E54BF6"/>
    <w:rsid w:val="00E56EB2"/>
    <w:rsid w:val="00E6342E"/>
    <w:rsid w:val="00E7017D"/>
    <w:rsid w:val="00E80FA3"/>
    <w:rsid w:val="00E8101D"/>
    <w:rsid w:val="00EA0E8D"/>
    <w:rsid w:val="00EA3D75"/>
    <w:rsid w:val="00EA6101"/>
    <w:rsid w:val="00EB77B3"/>
    <w:rsid w:val="00EE13E2"/>
    <w:rsid w:val="00EF1F9A"/>
    <w:rsid w:val="00EF5DE6"/>
    <w:rsid w:val="00F114AA"/>
    <w:rsid w:val="00F125F3"/>
    <w:rsid w:val="00F26D5F"/>
    <w:rsid w:val="00F27D70"/>
    <w:rsid w:val="00F27DE1"/>
    <w:rsid w:val="00F356BA"/>
    <w:rsid w:val="00F46C0D"/>
    <w:rsid w:val="00F603BB"/>
    <w:rsid w:val="00F6174D"/>
    <w:rsid w:val="00F633B1"/>
    <w:rsid w:val="00F84E63"/>
    <w:rsid w:val="00F902C3"/>
    <w:rsid w:val="00F93401"/>
    <w:rsid w:val="00FA1FB4"/>
    <w:rsid w:val="00FA31CD"/>
    <w:rsid w:val="00FA5753"/>
    <w:rsid w:val="00FA7D03"/>
    <w:rsid w:val="00FB02CF"/>
    <w:rsid w:val="00FB189E"/>
    <w:rsid w:val="00FB4B3E"/>
    <w:rsid w:val="00FB6558"/>
    <w:rsid w:val="00FC5BFB"/>
    <w:rsid w:val="00FD1400"/>
    <w:rsid w:val="00FD183B"/>
    <w:rsid w:val="00FD2E9F"/>
    <w:rsid w:val="00FD5FBD"/>
    <w:rsid w:val="00FF02CF"/>
    <w:rsid w:val="00FF12C6"/>
    <w:rsid w:val="00FF64C0"/>
    <w:rsid w:val="00FF6D84"/>
    <w:rsid w:val="00FF7B4A"/>
    <w:rsid w:val="04666062"/>
    <w:rsid w:val="0B0D199F"/>
    <w:rsid w:val="0FC438B9"/>
    <w:rsid w:val="13577C16"/>
    <w:rsid w:val="15C77393"/>
    <w:rsid w:val="1FAD0B89"/>
    <w:rsid w:val="233E46AA"/>
    <w:rsid w:val="24747AF4"/>
    <w:rsid w:val="3C0826FB"/>
    <w:rsid w:val="42C51300"/>
    <w:rsid w:val="47B75C5F"/>
    <w:rsid w:val="4A9A7A84"/>
    <w:rsid w:val="4C131577"/>
    <w:rsid w:val="4E86726E"/>
    <w:rsid w:val="502E6840"/>
    <w:rsid w:val="50E73557"/>
    <w:rsid w:val="55B80537"/>
    <w:rsid w:val="56DC4E15"/>
    <w:rsid w:val="6184249D"/>
    <w:rsid w:val="640E73AC"/>
    <w:rsid w:val="6695722B"/>
    <w:rsid w:val="68293032"/>
    <w:rsid w:val="69E53351"/>
    <w:rsid w:val="6B257FA8"/>
    <w:rsid w:val="70A86437"/>
    <w:rsid w:val="70AC4BF6"/>
    <w:rsid w:val="723D1759"/>
    <w:rsid w:val="77E30239"/>
    <w:rsid w:val="7C2F36BE"/>
    <w:rsid w:val="7CAC5F7F"/>
    <w:rsid w:val="7FF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line="480" w:lineRule="auto"/>
      <w:ind w:left="42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tabs>
        <w:tab w:val="left" w:pos="993"/>
      </w:tabs>
      <w:spacing w:line="480" w:lineRule="auto"/>
      <w:jc w:val="both"/>
      <w:outlineLvl w:val="3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600" w:line="240" w:lineRule="auto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655"/>
        <w:tab w:val="right" w:leader="dot" w:pos="7928"/>
      </w:tabs>
      <w:spacing w:after="100"/>
    </w:pPr>
    <w:rPr>
      <w:rFonts w:ascii="Times New Roman" w:eastAsia="Times New Roman" w:hAnsi="Times New Roman" w:cs="Times New Roman"/>
      <w:b/>
      <w:color w:val="202124"/>
      <w:sz w:val="28"/>
      <w:szCs w:val="28"/>
      <w:lang w:val="en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567"/>
        <w:tab w:val="right" w:leader="dot" w:pos="7655"/>
      </w:tabs>
      <w:spacing w:after="100"/>
      <w:ind w:left="221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65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10">
    <w:name w:val="Heading #1_"/>
    <w:basedOn w:val="DefaultParagraphFont"/>
    <w:link w:val="Heading11"/>
    <w:qFormat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pPr>
      <w:widowControl w:val="0"/>
      <w:shd w:val="clear" w:color="auto" w:fill="FFFFFF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0">
    <w:name w:val="Heading #2_"/>
    <w:basedOn w:val="DefaultParagraphFont"/>
    <w:link w:val="Heading21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qFormat/>
    <w:pPr>
      <w:widowControl w:val="0"/>
      <w:shd w:val="clear" w:color="auto" w:fill="FFFFFF"/>
      <w:spacing w:after="43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3">
    <w:name w:val="BAB 3"/>
    <w:basedOn w:val="Heading3"/>
    <w:link w:val="BAB3Char"/>
    <w:qFormat/>
    <w:pPr>
      <w:ind w:left="709" w:hanging="709"/>
    </w:pPr>
    <w:rPr>
      <w:b w:val="0"/>
    </w:rPr>
  </w:style>
  <w:style w:type="character" w:customStyle="1" w:styleId="BAB3Char">
    <w:name w:val="BAB 3 Char"/>
    <w:basedOn w:val="Heading3Char"/>
    <w:link w:val="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Pr>
      <w:b w:val="0"/>
    </w:rPr>
  </w:style>
  <w:style w:type="character" w:customStyle="1" w:styleId="SUBBAB3Char">
    <w:name w:val="SUB BAB 3 Char"/>
    <w:basedOn w:val="Heading2Char"/>
    <w:link w:val="SUBBAB3"/>
    <w:qFormat/>
    <w:rPr>
      <w:rFonts w:ascii="Times New Roman" w:hAnsi="Times New Roman" w:cs="Times New Roman"/>
      <w:b w:val="0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t">
    <w:name w:val="t"/>
    <w:basedOn w:val="DefaultParagraphFont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ff1">
    <w:name w:val="ff1"/>
    <w:basedOn w:val="DefaultParagraphFont"/>
    <w:qFormat/>
  </w:style>
  <w:style w:type="character" w:customStyle="1" w:styleId="a">
    <w:name w:val="_"/>
    <w:basedOn w:val="DefaultParagraphFont"/>
    <w:qFormat/>
  </w:style>
  <w:style w:type="character" w:customStyle="1" w:styleId="ls3">
    <w:name w:val="ls3"/>
    <w:basedOn w:val="DefaultParagraphFont"/>
    <w:qFormat/>
  </w:style>
  <w:style w:type="character" w:customStyle="1" w:styleId="ffd">
    <w:name w:val="ffd"/>
    <w:basedOn w:val="DefaultParagraphFont"/>
    <w:qFormat/>
  </w:style>
  <w:style w:type="character" w:customStyle="1" w:styleId="ff4">
    <w:name w:val="ff4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25AD4-789E-42E5-9100-B185FDE2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2021-07-06T16:13:00Z</cp:lastPrinted>
  <dcterms:created xsi:type="dcterms:W3CDTF">2022-02-21T07:38:00Z</dcterms:created>
  <dcterms:modified xsi:type="dcterms:W3CDTF">2022-02-21T07:38:00Z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73C7965F8F6B4FA38AF8715F56A0175B</vt:lpwstr>
  </property>
</Properties>
</file>