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74" w:rsidRDefault="009A19D6">
      <w:pPr>
        <w:tabs>
          <w:tab w:val="center" w:pos="3969"/>
          <w:tab w:val="left" w:pos="4890"/>
        </w:tabs>
        <w:spacing w:line="480" w:lineRule="auto"/>
        <w:rPr>
          <w:rFonts w:ascii="Times New Roman" w:hAnsi="Times New Roman" w:cs="Times New Roman"/>
          <w:b/>
          <w:sz w:val="28"/>
          <w:szCs w:val="28"/>
        </w:rPr>
      </w:pPr>
      <w:bookmarkStart w:id="0" w:name="_Toc68951592"/>
      <w:bookmarkStart w:id="1" w:name="_Toc67647468"/>
      <w:bookmarkStart w:id="2" w:name="_Toc68949795"/>
      <w:bookmarkStart w:id="3" w:name="_Toc67648606"/>
      <w:bookmarkStart w:id="4" w:name="_Toc67979762"/>
      <w:bookmarkStart w:id="5" w:name="_Toc67652066"/>
      <w:bookmarkStart w:id="6" w:name="_Toc68951711"/>
      <w:bookmarkStart w:id="7" w:name="_Toc67649789"/>
      <w:bookmarkStart w:id="8" w:name="_Toc68952153"/>
      <w:bookmarkStart w:id="9" w:name="_Toc67649199"/>
      <w:bookmarkStart w:id="10" w:name="_Toc67980512"/>
      <w:bookmarkStart w:id="11" w:name="_Toc67649741"/>
      <w:bookmarkStart w:id="12" w:name="_Toc67649676"/>
      <w:bookmarkStart w:id="13" w:name="_Toc73997586"/>
      <w:bookmarkStart w:id="14" w:name="_Toc75932638"/>
      <w:bookmarkStart w:id="15" w:name="_Toc69422615"/>
      <w:bookmarkStart w:id="16" w:name="_Toc69540948"/>
      <w:bookmarkStart w:id="17" w:name="_Toc69541215"/>
      <w:bookmarkStart w:id="18" w:name="_Toc73997952"/>
      <w:bookmarkStart w:id="19" w:name="_Toc69422866"/>
      <w:bookmarkStart w:id="20" w:name="_Toc74386542"/>
      <w:bookmarkStart w:id="21" w:name="_Toc75758753"/>
      <w:bookmarkStart w:id="22" w:name="_Toc74386813"/>
      <w:bookmarkStart w:id="23" w:name="_Toc73998496"/>
      <w:bookmarkStart w:id="24" w:name="_Toc69541486"/>
      <w:bookmarkStart w:id="25" w:name="_Toc69454127"/>
      <w:r>
        <w:rPr>
          <w:rFonts w:ascii="Times New Roman" w:hAnsi="Times New Roman" w:cs="Times New Roman"/>
          <w:b/>
          <w:sz w:val="28"/>
          <w:szCs w:val="28"/>
        </w:rPr>
        <w:tab/>
        <w:t>Abstrak</w:t>
      </w:r>
      <w:r>
        <w:rPr>
          <w:rFonts w:ascii="Times New Roman" w:hAnsi="Times New Roman" w:cs="Times New Roman"/>
          <w:b/>
          <w:sz w:val="28"/>
          <w:szCs w:val="28"/>
        </w:rPr>
        <w:tab/>
      </w:r>
    </w:p>
    <w:p w:rsidR="00183774" w:rsidRDefault="009A19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STRATEGI PEMBELAJARAN PADA MATERI DERET </w:t>
      </w:r>
      <w:r>
        <w:rPr>
          <w:rFonts w:ascii="Times New Roman" w:hAnsi="Times New Roman" w:cs="Times New Roman"/>
          <w:b/>
          <w:sz w:val="24"/>
          <w:szCs w:val="24"/>
        </w:rPr>
        <w:t xml:space="preserve">ARITMETIKA DAN GEOMETRI DENGAN PENDEKATAN PEMBELAJARAN </w:t>
      </w:r>
    </w:p>
    <w:p w:rsidR="00183774" w:rsidRDefault="009A19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MATEMATIKA REALISTIK BERBANTUAN LKPD </w:t>
      </w:r>
    </w:p>
    <w:p w:rsidR="00183774" w:rsidRDefault="009A19D6">
      <w:pPr>
        <w:tabs>
          <w:tab w:val="center" w:pos="3969"/>
          <w:tab w:val="left" w:pos="4890"/>
        </w:tabs>
        <w:spacing w:line="720" w:lineRule="auto"/>
        <w:jc w:val="center"/>
        <w:rPr>
          <w:rFonts w:ascii="Times New Roman" w:hAnsi="Times New Roman" w:cs="Times New Roman"/>
          <w:b/>
          <w:sz w:val="24"/>
          <w:szCs w:val="24"/>
        </w:rPr>
      </w:pPr>
      <w:r>
        <w:rPr>
          <w:rFonts w:ascii="Times New Roman" w:hAnsi="Times New Roman" w:cs="Times New Roman"/>
          <w:b/>
          <w:sz w:val="24"/>
          <w:szCs w:val="24"/>
        </w:rPr>
        <w:t>DI KELAS XI SMA</w:t>
      </w:r>
    </w:p>
    <w:p w:rsidR="00183774" w:rsidRPr="000D35A2" w:rsidRDefault="009A19D6" w:rsidP="000D35A2">
      <w:pPr>
        <w:tabs>
          <w:tab w:val="center" w:pos="3969"/>
          <w:tab w:val="left" w:pos="4890"/>
        </w:tabs>
        <w:spacing w:after="0" w:line="240" w:lineRule="auto"/>
        <w:jc w:val="center"/>
        <w:rPr>
          <w:rFonts w:ascii="Times New Roman" w:hAnsi="Times New Roman" w:cs="Times New Roman"/>
          <w:b/>
          <w:sz w:val="24"/>
          <w:szCs w:val="24"/>
          <w:u w:val="single"/>
        </w:rPr>
      </w:pPr>
      <w:r w:rsidRPr="000D35A2">
        <w:rPr>
          <w:rFonts w:ascii="Times New Roman" w:hAnsi="Times New Roman" w:cs="Times New Roman"/>
          <w:b/>
          <w:sz w:val="24"/>
          <w:szCs w:val="24"/>
          <w:u w:val="single"/>
        </w:rPr>
        <w:t>KRISLOPINA BR GINTING</w:t>
      </w:r>
    </w:p>
    <w:p w:rsidR="000D35A2" w:rsidRDefault="000D35A2" w:rsidP="000D35A2">
      <w:pPr>
        <w:tabs>
          <w:tab w:val="center" w:pos="3969"/>
          <w:tab w:val="left" w:pos="48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171114078</w:t>
      </w:r>
    </w:p>
    <w:p w:rsidR="000D35A2" w:rsidRDefault="000D35A2" w:rsidP="000D35A2">
      <w:pPr>
        <w:tabs>
          <w:tab w:val="center" w:pos="3969"/>
          <w:tab w:val="left" w:pos="4890"/>
        </w:tabs>
        <w:spacing w:after="0" w:line="240" w:lineRule="auto"/>
        <w:jc w:val="center"/>
        <w:rPr>
          <w:rFonts w:ascii="Times New Roman" w:hAnsi="Times New Roman" w:cs="Times New Roman"/>
          <w:b/>
          <w:sz w:val="28"/>
          <w:szCs w:val="28"/>
        </w:rPr>
      </w:pPr>
    </w:p>
    <w:p w:rsidR="00183774" w:rsidRDefault="009A19D6">
      <w:pPr>
        <w:pStyle w:val="Heading1"/>
        <w:spacing w:line="276" w:lineRule="auto"/>
        <w:jc w:val="both"/>
        <w:rPr>
          <w:b w:val="0"/>
        </w:rPr>
      </w:pPr>
      <w:bookmarkStart w:id="26" w:name="_Toc76451735"/>
      <w:proofErr w:type="gramStart"/>
      <w:r>
        <w:rPr>
          <w:b w:val="0"/>
        </w:rPr>
        <w:t>Kurangnya penggunaan bahan ajar yang mampu membantu peserta didik untuk memahami pembelajaran matematika disekolah menyebabk</w:t>
      </w:r>
      <w:r>
        <w:rPr>
          <w:b w:val="0"/>
        </w:rPr>
        <w:t>an keaktifan, kreativitas serta kemandirian belajar peserta didik masih dalam kategori rendah.</w:t>
      </w:r>
      <w:proofErr w:type="gramEnd"/>
      <w:r>
        <w:rPr>
          <w:b w:val="0"/>
        </w:rPr>
        <w:t xml:space="preserve"> Tujuan penelitian untuk mengembangkan Lembar Kerja Peserta Didik (LKPD) serta Rencana Pelaksanaan Pembelajaran (RPP) dengan pendekatan Pembelajaran Matematika Re</w:t>
      </w:r>
      <w:r>
        <w:rPr>
          <w:b w:val="0"/>
        </w:rPr>
        <w:t>alistik (PMR</w:t>
      </w:r>
      <w:proofErr w:type="gramStart"/>
      <w:r>
        <w:rPr>
          <w:b w:val="0"/>
        </w:rPr>
        <w:t>)  yang</w:t>
      </w:r>
      <w:proofErr w:type="gramEnd"/>
      <w:r>
        <w:rPr>
          <w:b w:val="0"/>
        </w:rPr>
        <w:t xml:space="preserve"> layak. </w:t>
      </w:r>
      <w:proofErr w:type="gramStart"/>
      <w:r>
        <w:rPr>
          <w:b w:val="0"/>
        </w:rPr>
        <w:t xml:space="preserve">Jenis penelitian ini adalah </w:t>
      </w:r>
      <w:r>
        <w:rPr>
          <w:b w:val="0"/>
          <w:i/>
        </w:rPr>
        <w:t>Research and Development</w:t>
      </w:r>
      <w:r>
        <w:rPr>
          <w:b w:val="0"/>
        </w:rPr>
        <w:t xml:space="preserve"> (R&amp;D) dengan model pengembangan ADDIE yang terbatas yaitu tahap </w:t>
      </w:r>
      <w:r>
        <w:rPr>
          <w:b w:val="0"/>
          <w:i/>
        </w:rPr>
        <w:t>Analysis</w:t>
      </w:r>
      <w:r>
        <w:rPr>
          <w:b w:val="0"/>
        </w:rPr>
        <w:t xml:space="preserve">, </w:t>
      </w:r>
      <w:r>
        <w:rPr>
          <w:b w:val="0"/>
          <w:i/>
        </w:rPr>
        <w:t>Design</w:t>
      </w:r>
      <w:r>
        <w:rPr>
          <w:b w:val="0"/>
        </w:rPr>
        <w:t xml:space="preserve">, </w:t>
      </w:r>
      <w:r>
        <w:rPr>
          <w:b w:val="0"/>
          <w:i/>
        </w:rPr>
        <w:t>Development</w:t>
      </w:r>
      <w:r>
        <w:rPr>
          <w:b w:val="0"/>
        </w:rPr>
        <w:t xml:space="preserve"> (ADD).</w:t>
      </w:r>
      <w:proofErr w:type="gramEnd"/>
      <w:r>
        <w:rPr>
          <w:b w:val="0"/>
        </w:rPr>
        <w:t xml:space="preserve"> </w:t>
      </w:r>
      <w:proofErr w:type="gramStart"/>
      <w:r>
        <w:rPr>
          <w:b w:val="0"/>
        </w:rPr>
        <w:t>Data dalam penelitian dikumpulkan dengan metode angket.</w:t>
      </w:r>
      <w:proofErr w:type="gramEnd"/>
      <w:r>
        <w:rPr>
          <w:b w:val="0"/>
        </w:rPr>
        <w:t xml:space="preserve"> </w:t>
      </w:r>
      <w:proofErr w:type="gramStart"/>
      <w:r>
        <w:rPr>
          <w:b w:val="0"/>
        </w:rPr>
        <w:t>Instrumen penelitia</w:t>
      </w:r>
      <w:r>
        <w:rPr>
          <w:b w:val="0"/>
        </w:rPr>
        <w:t>n yang digunakan yaitu lembar angket validasi.</w:t>
      </w:r>
      <w:proofErr w:type="gramEnd"/>
      <w:r>
        <w:rPr>
          <w:b w:val="0"/>
        </w:rPr>
        <w:t xml:space="preserve"> </w:t>
      </w:r>
      <w:proofErr w:type="gramStart"/>
      <w:r>
        <w:rPr>
          <w:b w:val="0"/>
        </w:rPr>
        <w:t>Data dianalisis dengan pendekatan deskriptif kuantitatif untuk mengukur kelayakan LKPD dan RPP dengan pendekatan Pembelajaran Matematika Realistik.</w:t>
      </w:r>
      <w:proofErr w:type="gramEnd"/>
      <w:r>
        <w:rPr>
          <w:b w:val="0"/>
        </w:rPr>
        <w:t xml:space="preserve"> Hasil penelitian menunjukkan bahwa hasil kelayakan LKPD dan R</w:t>
      </w:r>
      <w:r>
        <w:rPr>
          <w:b w:val="0"/>
        </w:rPr>
        <w:t>PP dengan pendekatan  Pembelajaran Matematika Realistik  dari 5 validator yang diperoleh jumlah nilai rata-rata sebesar 157 dengan persentase keidealan 87,25% dan dengan jumlah nilai rata-rata sebesar 118,6 dengan persentase keidealan 83,6%.</w:t>
      </w:r>
      <w:bookmarkEnd w:id="26"/>
      <w:r>
        <w:rPr>
          <w:b w:val="0"/>
        </w:rPr>
        <w:t xml:space="preserve"> </w:t>
      </w:r>
      <w:proofErr w:type="gramStart"/>
      <w:r>
        <w:rPr>
          <w:b w:val="0"/>
        </w:rPr>
        <w:t>Maka dapat dis</w:t>
      </w:r>
      <w:r>
        <w:rPr>
          <w:b w:val="0"/>
        </w:rPr>
        <w:t>impulkan bahwa LKPD serta RPP dengan pendekatan pembelajaran matematika realistik yang dikembangkan dalam penelitian ini berkriteria sangat layak digunakan.</w:t>
      </w:r>
      <w:proofErr w:type="gramEnd"/>
      <w:r>
        <w:rPr>
          <w:b w:val="0"/>
        </w:rPr>
        <w:t xml:space="preserve">  </w:t>
      </w:r>
    </w:p>
    <w:p w:rsidR="00183774" w:rsidRDefault="009A19D6">
      <w:pPr>
        <w:pStyle w:val="Heading1"/>
        <w:jc w:val="both"/>
      </w:pPr>
      <w:r>
        <w:t xml:space="preserve">Kata Kunci: </w:t>
      </w:r>
      <w:r>
        <w:rPr>
          <w:b w:val="0"/>
        </w:rPr>
        <w:t>LKPD, PMR, Deret Aritmetika dan Geometri</w:t>
      </w:r>
    </w:p>
    <w:p w:rsidR="00183774" w:rsidRDefault="00183774">
      <w:pPr>
        <w:pStyle w:val="Heading1"/>
      </w:pPr>
    </w:p>
    <w:p w:rsidR="00183774" w:rsidRDefault="00183774"/>
    <w:p w:rsidR="00183774" w:rsidRDefault="00183774"/>
    <w:p w:rsidR="00183774" w:rsidRDefault="00183774"/>
    <w:p w:rsidR="00183774" w:rsidRDefault="00183774"/>
    <w:p w:rsidR="00183774" w:rsidRDefault="00183774"/>
    <w:p w:rsidR="00183774" w:rsidRDefault="00183774"/>
    <w:p w:rsidR="00183774" w:rsidRDefault="009A19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i/>
          <w:color w:val="202124"/>
          <w:sz w:val="28"/>
          <w:szCs w:val="28"/>
          <w:lang w:val="en"/>
        </w:rPr>
      </w:pPr>
      <w:r>
        <w:rPr>
          <w:rFonts w:ascii="Times New Roman" w:eastAsia="Times New Roman" w:hAnsi="Times New Roman" w:cs="Times New Roman"/>
          <w:b/>
          <w:i/>
          <w:color w:val="202124"/>
          <w:sz w:val="28"/>
          <w:szCs w:val="28"/>
          <w:lang w:val="en"/>
        </w:rPr>
        <w:t>Abstract</w:t>
      </w:r>
    </w:p>
    <w:p w:rsidR="00183774" w:rsidRDefault="001837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
          <w:color w:val="202124"/>
          <w:sz w:val="24"/>
          <w:szCs w:val="24"/>
          <w:lang w:val="en"/>
        </w:rPr>
      </w:pPr>
    </w:p>
    <w:p w:rsidR="00183774" w:rsidRDefault="009A19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02124"/>
          <w:sz w:val="24"/>
          <w:szCs w:val="24"/>
          <w:lang w:val="en"/>
        </w:rPr>
      </w:pPr>
      <w:r>
        <w:rPr>
          <w:rFonts w:ascii="Times New Roman" w:eastAsia="Times New Roman" w:hAnsi="Times New Roman" w:cs="Times New Roman"/>
          <w:b/>
          <w:i/>
          <w:color w:val="202124"/>
          <w:sz w:val="24"/>
          <w:szCs w:val="24"/>
          <w:lang w:val="en"/>
        </w:rPr>
        <w:t xml:space="preserve">LEARNING STRATEGIES ON </w:t>
      </w:r>
      <w:r>
        <w:rPr>
          <w:rFonts w:ascii="Times New Roman" w:eastAsia="Times New Roman" w:hAnsi="Times New Roman" w:cs="Times New Roman"/>
          <w:b/>
          <w:i/>
          <w:color w:val="202124"/>
          <w:sz w:val="24"/>
          <w:szCs w:val="24"/>
          <w:lang w:val="en"/>
        </w:rPr>
        <w:t>ARTHMETIC AND GEOMETRY SERIES MATERIALS WITH A LEARNING APPROACH LKPD ASSISTED REALISTIC MATHEMATICS IN CLASS XI SMA</w:t>
      </w:r>
    </w:p>
    <w:p w:rsidR="00183774" w:rsidRDefault="001837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rPr>
      </w:pPr>
    </w:p>
    <w:p w:rsidR="00183774" w:rsidRPr="000D35A2" w:rsidRDefault="009A19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u w:val="single"/>
          <w:lang w:val="en"/>
        </w:rPr>
      </w:pPr>
      <w:r w:rsidRPr="000D35A2">
        <w:rPr>
          <w:rFonts w:ascii="Times New Roman" w:eastAsia="Times New Roman" w:hAnsi="Times New Roman" w:cs="Times New Roman"/>
          <w:b/>
          <w:color w:val="202124"/>
          <w:sz w:val="24"/>
          <w:szCs w:val="24"/>
          <w:u w:val="single"/>
          <w:lang w:val="en"/>
        </w:rPr>
        <w:t>KRISLOPINA BR GINTING</w:t>
      </w:r>
    </w:p>
    <w:p w:rsidR="000D35A2" w:rsidRDefault="000D35A2" w:rsidP="000D35A2">
      <w:pPr>
        <w:tabs>
          <w:tab w:val="center" w:pos="3969"/>
          <w:tab w:val="left" w:pos="4890"/>
        </w:tabs>
        <w:spacing w:line="720" w:lineRule="auto"/>
        <w:jc w:val="center"/>
        <w:rPr>
          <w:rFonts w:ascii="Times New Roman" w:hAnsi="Times New Roman" w:cs="Times New Roman"/>
          <w:b/>
          <w:sz w:val="28"/>
          <w:szCs w:val="28"/>
        </w:rPr>
      </w:pPr>
      <w:r>
        <w:rPr>
          <w:rFonts w:ascii="Times New Roman" w:hAnsi="Times New Roman" w:cs="Times New Roman"/>
          <w:b/>
          <w:sz w:val="24"/>
          <w:szCs w:val="24"/>
        </w:rPr>
        <w:t>NPM: 171114078</w:t>
      </w:r>
    </w:p>
    <w:p w:rsidR="00183774" w:rsidRDefault="009A19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202124"/>
          <w:sz w:val="24"/>
          <w:szCs w:val="24"/>
          <w:lang w:val="en"/>
        </w:rPr>
      </w:pPr>
      <w:r>
        <w:rPr>
          <w:rFonts w:ascii="Times New Roman" w:eastAsia="Times New Roman" w:hAnsi="Times New Roman" w:cs="Times New Roman"/>
          <w:i/>
          <w:color w:val="202124"/>
          <w:sz w:val="24"/>
          <w:szCs w:val="24"/>
          <w:lang w:val="en"/>
        </w:rPr>
        <w:t>The lack of use of teaching materials that are able to help students to understand mathematics learning in schools</w:t>
      </w:r>
      <w:r>
        <w:rPr>
          <w:rFonts w:ascii="Times New Roman" w:eastAsia="Times New Roman" w:hAnsi="Times New Roman" w:cs="Times New Roman"/>
          <w:i/>
          <w:color w:val="202124"/>
          <w:sz w:val="24"/>
          <w:szCs w:val="24"/>
          <w:lang w:val="en"/>
        </w:rPr>
        <w:t xml:space="preserve"> causes the activeness, creativity and learning independence of students are still in the low category. The purpose of the study was to develop Student Worksheets (LKPD) and Learning Implementation Plans (RPP) with an appropriate Realistic Mathematics Lear</w:t>
      </w:r>
      <w:r>
        <w:rPr>
          <w:rFonts w:ascii="Times New Roman" w:eastAsia="Times New Roman" w:hAnsi="Times New Roman" w:cs="Times New Roman"/>
          <w:i/>
          <w:color w:val="202124"/>
          <w:sz w:val="24"/>
          <w:szCs w:val="24"/>
          <w:lang w:val="en"/>
        </w:rPr>
        <w:t>ning (PMR) approach. This type of research is Research and Development (R&amp;D) with a limited ADDIE development model, namely the Analysis, Design, Development (ADD) stage. The data in the study were collected using a questionnaire method. The research instr</w:t>
      </w:r>
      <w:r>
        <w:rPr>
          <w:rFonts w:ascii="Times New Roman" w:eastAsia="Times New Roman" w:hAnsi="Times New Roman" w:cs="Times New Roman"/>
          <w:i/>
          <w:color w:val="202124"/>
          <w:sz w:val="24"/>
          <w:szCs w:val="24"/>
          <w:lang w:val="en"/>
        </w:rPr>
        <w:t>ument used was a validation questionnaire sheet. Data were analyzed using a quantitative descriptive approach to measure the feasibility of LKPD and RPP with Realistic Mathematics Learning approach. The results showed that the LKPD and RPP with the Realist</w:t>
      </w:r>
      <w:r>
        <w:rPr>
          <w:rFonts w:ascii="Times New Roman" w:eastAsia="Times New Roman" w:hAnsi="Times New Roman" w:cs="Times New Roman"/>
          <w:i/>
          <w:color w:val="202124"/>
          <w:sz w:val="24"/>
          <w:szCs w:val="24"/>
          <w:lang w:val="en"/>
        </w:rPr>
        <w:t>ic Mathematics Learning approach met the very feasible criteria with an average score of 157 with an ideal percentage of 87.25% and an average score of 118.6 with an ideal percentage of 83.6%.</w:t>
      </w:r>
    </w:p>
    <w:p w:rsidR="00183774" w:rsidRDefault="009A19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r>
        <w:rPr>
          <w:rFonts w:ascii="Times New Roman" w:eastAsia="Times New Roman" w:hAnsi="Times New Roman" w:cs="Times New Roman"/>
          <w:b/>
          <w:color w:val="202124"/>
          <w:sz w:val="24"/>
          <w:szCs w:val="24"/>
          <w:lang w:val="en"/>
        </w:rPr>
        <w:t>Keywords</w:t>
      </w:r>
      <w:r>
        <w:rPr>
          <w:rFonts w:ascii="Times New Roman" w:eastAsia="Times New Roman" w:hAnsi="Times New Roman" w:cs="Times New Roman"/>
          <w:color w:val="202124"/>
          <w:sz w:val="24"/>
          <w:szCs w:val="24"/>
          <w:lang w:val="en"/>
        </w:rPr>
        <w:t xml:space="preserve">: LKPD, PMR, </w:t>
      </w:r>
      <w:r>
        <w:rPr>
          <w:rFonts w:ascii="Times New Roman" w:eastAsia="Times New Roman" w:hAnsi="Times New Roman" w:cs="Times New Roman"/>
          <w:i/>
          <w:color w:val="202124"/>
          <w:sz w:val="24"/>
          <w:szCs w:val="24"/>
          <w:lang w:val="en"/>
        </w:rPr>
        <w:t>arithmetic and geometric series</w:t>
      </w:r>
    </w:p>
    <w:p w:rsidR="00183774" w:rsidRDefault="00183774">
      <w:pPr>
        <w:pStyle w:val="Heading1"/>
      </w:pPr>
      <w:bookmarkStart w:id="2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7"/>
    </w:p>
    <w:sectPr w:rsidR="00183774" w:rsidSect="00FF6D84">
      <w:pgSz w:w="11907" w:h="16839"/>
      <w:pgMar w:top="2268" w:right="1701" w:bottom="1701" w:left="2268" w:header="709" w:footer="709" w:gutter="0"/>
      <w:pgNumType w:fmt="lowerRoman"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D6" w:rsidRDefault="009A19D6">
      <w:pPr>
        <w:spacing w:line="240" w:lineRule="auto"/>
      </w:pPr>
      <w:r>
        <w:separator/>
      </w:r>
    </w:p>
  </w:endnote>
  <w:endnote w:type="continuationSeparator" w:id="0">
    <w:p w:rsidR="009A19D6" w:rsidRDefault="009A1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charset w:val="00"/>
    <w:family w:val="swiss"/>
    <w:pitch w:val="default"/>
    <w:sig w:usb0="00000000" w:usb1="C000247B" w:usb2="00000009" w:usb3="00000000" w:csb0="2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D6" w:rsidRDefault="009A19D6">
      <w:pPr>
        <w:spacing w:after="0"/>
      </w:pPr>
      <w:r>
        <w:separator/>
      </w:r>
    </w:p>
  </w:footnote>
  <w:footnote w:type="continuationSeparator" w:id="0">
    <w:p w:rsidR="009A19D6" w:rsidRDefault="009A19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23DEF"/>
    <w:multiLevelType w:val="multilevel"/>
    <w:tmpl w:val="7A723DEF"/>
    <w:lvl w:ilvl="0">
      <w:start w:val="1"/>
      <w:numFmt w:val="decimal"/>
      <w:lvlText w:val="%1."/>
      <w:lvlJc w:val="left"/>
      <w:pPr>
        <w:ind w:left="720" w:hanging="360"/>
      </w:pPr>
      <w:rPr>
        <w:rFonts w:hint="default"/>
      </w:rPr>
    </w:lvl>
    <w:lvl w:ilvl="1">
      <w:start w:val="1"/>
      <w:numFmt w:val="decimal"/>
      <w:pStyle w:val="Heading2"/>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3E"/>
    <w:rsid w:val="0000383B"/>
    <w:rsid w:val="000071AF"/>
    <w:rsid w:val="00014AF5"/>
    <w:rsid w:val="0001765F"/>
    <w:rsid w:val="00037CA7"/>
    <w:rsid w:val="0005294C"/>
    <w:rsid w:val="000555BD"/>
    <w:rsid w:val="000759AD"/>
    <w:rsid w:val="000770C3"/>
    <w:rsid w:val="00077913"/>
    <w:rsid w:val="00085238"/>
    <w:rsid w:val="0009099C"/>
    <w:rsid w:val="00091AC7"/>
    <w:rsid w:val="000929BE"/>
    <w:rsid w:val="00097DAC"/>
    <w:rsid w:val="000A4502"/>
    <w:rsid w:val="000A4CEA"/>
    <w:rsid w:val="000B5295"/>
    <w:rsid w:val="000B78DB"/>
    <w:rsid w:val="000D1E95"/>
    <w:rsid w:val="000D35A2"/>
    <w:rsid w:val="000D40ED"/>
    <w:rsid w:val="000D694A"/>
    <w:rsid w:val="000E3342"/>
    <w:rsid w:val="000E387F"/>
    <w:rsid w:val="000F2085"/>
    <w:rsid w:val="0010229E"/>
    <w:rsid w:val="00110318"/>
    <w:rsid w:val="001138C7"/>
    <w:rsid w:val="001150C5"/>
    <w:rsid w:val="0011591C"/>
    <w:rsid w:val="00115C24"/>
    <w:rsid w:val="00145F8A"/>
    <w:rsid w:val="00147295"/>
    <w:rsid w:val="00154962"/>
    <w:rsid w:val="00154EBA"/>
    <w:rsid w:val="001566D7"/>
    <w:rsid w:val="00162543"/>
    <w:rsid w:val="0016268F"/>
    <w:rsid w:val="00183774"/>
    <w:rsid w:val="001A12BC"/>
    <w:rsid w:val="001A2975"/>
    <w:rsid w:val="001A6557"/>
    <w:rsid w:val="001B29D8"/>
    <w:rsid w:val="001C5B58"/>
    <w:rsid w:val="001D0679"/>
    <w:rsid w:val="001D0BD7"/>
    <w:rsid w:val="001D2D9E"/>
    <w:rsid w:val="001D3E00"/>
    <w:rsid w:val="001F23A4"/>
    <w:rsid w:val="001F3C80"/>
    <w:rsid w:val="0020644A"/>
    <w:rsid w:val="00217BFA"/>
    <w:rsid w:val="00222CE0"/>
    <w:rsid w:val="002230AF"/>
    <w:rsid w:val="002271E3"/>
    <w:rsid w:val="00227F55"/>
    <w:rsid w:val="00235FC3"/>
    <w:rsid w:val="00243B7A"/>
    <w:rsid w:val="002503F2"/>
    <w:rsid w:val="00253F41"/>
    <w:rsid w:val="00255FFC"/>
    <w:rsid w:val="00275751"/>
    <w:rsid w:val="00284DC9"/>
    <w:rsid w:val="00296B34"/>
    <w:rsid w:val="002A0059"/>
    <w:rsid w:val="002A0785"/>
    <w:rsid w:val="002A3DEF"/>
    <w:rsid w:val="002A481B"/>
    <w:rsid w:val="002C1ECC"/>
    <w:rsid w:val="002C32A0"/>
    <w:rsid w:val="002D4D94"/>
    <w:rsid w:val="002E42FE"/>
    <w:rsid w:val="002E7425"/>
    <w:rsid w:val="00301626"/>
    <w:rsid w:val="00302F28"/>
    <w:rsid w:val="00305C33"/>
    <w:rsid w:val="00311A36"/>
    <w:rsid w:val="00315985"/>
    <w:rsid w:val="003167ED"/>
    <w:rsid w:val="003271C2"/>
    <w:rsid w:val="00331752"/>
    <w:rsid w:val="00333B9C"/>
    <w:rsid w:val="00333EFF"/>
    <w:rsid w:val="0034664A"/>
    <w:rsid w:val="0034705C"/>
    <w:rsid w:val="003478D5"/>
    <w:rsid w:val="003549DC"/>
    <w:rsid w:val="0036737F"/>
    <w:rsid w:val="003721FE"/>
    <w:rsid w:val="003A641C"/>
    <w:rsid w:val="003A6805"/>
    <w:rsid w:val="003B103E"/>
    <w:rsid w:val="003B4CA3"/>
    <w:rsid w:val="003C1C5A"/>
    <w:rsid w:val="003D377A"/>
    <w:rsid w:val="003D6C52"/>
    <w:rsid w:val="003E7CE3"/>
    <w:rsid w:val="003F1D10"/>
    <w:rsid w:val="003F5369"/>
    <w:rsid w:val="00415F53"/>
    <w:rsid w:val="0042349B"/>
    <w:rsid w:val="00444D2C"/>
    <w:rsid w:val="004658C8"/>
    <w:rsid w:val="004666F4"/>
    <w:rsid w:val="00466C2C"/>
    <w:rsid w:val="00470BC6"/>
    <w:rsid w:val="0047313E"/>
    <w:rsid w:val="004861EA"/>
    <w:rsid w:val="0049391F"/>
    <w:rsid w:val="00497B2A"/>
    <w:rsid w:val="004A61E8"/>
    <w:rsid w:val="004B69E6"/>
    <w:rsid w:val="004C2480"/>
    <w:rsid w:val="004C3F7D"/>
    <w:rsid w:val="004D0884"/>
    <w:rsid w:val="004D5712"/>
    <w:rsid w:val="004E19FD"/>
    <w:rsid w:val="005139FF"/>
    <w:rsid w:val="00517CA6"/>
    <w:rsid w:val="00542740"/>
    <w:rsid w:val="00557864"/>
    <w:rsid w:val="005639B4"/>
    <w:rsid w:val="00564F3D"/>
    <w:rsid w:val="00567284"/>
    <w:rsid w:val="00586B9D"/>
    <w:rsid w:val="0059518E"/>
    <w:rsid w:val="005A0072"/>
    <w:rsid w:val="005A5B17"/>
    <w:rsid w:val="005C0B75"/>
    <w:rsid w:val="005D550B"/>
    <w:rsid w:val="005D5E85"/>
    <w:rsid w:val="005D75C0"/>
    <w:rsid w:val="005E3FC8"/>
    <w:rsid w:val="005E72C6"/>
    <w:rsid w:val="005F3A4E"/>
    <w:rsid w:val="006062D0"/>
    <w:rsid w:val="00610C5E"/>
    <w:rsid w:val="00614A11"/>
    <w:rsid w:val="0062665E"/>
    <w:rsid w:val="00645FE5"/>
    <w:rsid w:val="00665621"/>
    <w:rsid w:val="00674855"/>
    <w:rsid w:val="0068464A"/>
    <w:rsid w:val="00693839"/>
    <w:rsid w:val="00696EDF"/>
    <w:rsid w:val="006B4BC6"/>
    <w:rsid w:val="006C09EF"/>
    <w:rsid w:val="006C4E94"/>
    <w:rsid w:val="006C73D3"/>
    <w:rsid w:val="006E31B7"/>
    <w:rsid w:val="006E37BE"/>
    <w:rsid w:val="006E45E7"/>
    <w:rsid w:val="006E73FD"/>
    <w:rsid w:val="006F1E1F"/>
    <w:rsid w:val="006F36BA"/>
    <w:rsid w:val="00704AEA"/>
    <w:rsid w:val="0071518C"/>
    <w:rsid w:val="007531EA"/>
    <w:rsid w:val="00775124"/>
    <w:rsid w:val="007926EE"/>
    <w:rsid w:val="007A6654"/>
    <w:rsid w:val="007A6BA4"/>
    <w:rsid w:val="007A6E85"/>
    <w:rsid w:val="007B1BE5"/>
    <w:rsid w:val="007B3742"/>
    <w:rsid w:val="007B6D94"/>
    <w:rsid w:val="007C13DD"/>
    <w:rsid w:val="007D521B"/>
    <w:rsid w:val="007F1DE8"/>
    <w:rsid w:val="007F2251"/>
    <w:rsid w:val="008277E9"/>
    <w:rsid w:val="00836280"/>
    <w:rsid w:val="008436BD"/>
    <w:rsid w:val="008447A8"/>
    <w:rsid w:val="00851F65"/>
    <w:rsid w:val="00855EFE"/>
    <w:rsid w:val="008574C0"/>
    <w:rsid w:val="00860E8E"/>
    <w:rsid w:val="0086310B"/>
    <w:rsid w:val="00885B37"/>
    <w:rsid w:val="00895963"/>
    <w:rsid w:val="00896EBB"/>
    <w:rsid w:val="008A2117"/>
    <w:rsid w:val="008A239A"/>
    <w:rsid w:val="008B18B6"/>
    <w:rsid w:val="008B4BE3"/>
    <w:rsid w:val="008B721C"/>
    <w:rsid w:val="008C61A0"/>
    <w:rsid w:val="008D622E"/>
    <w:rsid w:val="008E2F45"/>
    <w:rsid w:val="008E74D9"/>
    <w:rsid w:val="008F3CDB"/>
    <w:rsid w:val="009056C3"/>
    <w:rsid w:val="009153FB"/>
    <w:rsid w:val="00931681"/>
    <w:rsid w:val="009500BD"/>
    <w:rsid w:val="009603B3"/>
    <w:rsid w:val="00962084"/>
    <w:rsid w:val="00965E92"/>
    <w:rsid w:val="009722B5"/>
    <w:rsid w:val="00972CE7"/>
    <w:rsid w:val="00973DA1"/>
    <w:rsid w:val="00985811"/>
    <w:rsid w:val="009915DA"/>
    <w:rsid w:val="009922A7"/>
    <w:rsid w:val="0099377C"/>
    <w:rsid w:val="00995A8A"/>
    <w:rsid w:val="00997D09"/>
    <w:rsid w:val="009A0313"/>
    <w:rsid w:val="009A19D6"/>
    <w:rsid w:val="009B3680"/>
    <w:rsid w:val="009B6D08"/>
    <w:rsid w:val="009D52C0"/>
    <w:rsid w:val="009E4F9C"/>
    <w:rsid w:val="009F43F7"/>
    <w:rsid w:val="00A00889"/>
    <w:rsid w:val="00A12BF9"/>
    <w:rsid w:val="00A16B3B"/>
    <w:rsid w:val="00A2123D"/>
    <w:rsid w:val="00A21E8A"/>
    <w:rsid w:val="00A264BC"/>
    <w:rsid w:val="00A53510"/>
    <w:rsid w:val="00A55064"/>
    <w:rsid w:val="00A62981"/>
    <w:rsid w:val="00A650CA"/>
    <w:rsid w:val="00A67E3C"/>
    <w:rsid w:val="00A71D29"/>
    <w:rsid w:val="00A86BC9"/>
    <w:rsid w:val="00A92905"/>
    <w:rsid w:val="00A93361"/>
    <w:rsid w:val="00A95EE6"/>
    <w:rsid w:val="00AA1EB1"/>
    <w:rsid w:val="00AA43A2"/>
    <w:rsid w:val="00AA4AAD"/>
    <w:rsid w:val="00AA7989"/>
    <w:rsid w:val="00AB4591"/>
    <w:rsid w:val="00AD1EBE"/>
    <w:rsid w:val="00AD3001"/>
    <w:rsid w:val="00AD5004"/>
    <w:rsid w:val="00AD61FC"/>
    <w:rsid w:val="00AE7D7E"/>
    <w:rsid w:val="00AF0264"/>
    <w:rsid w:val="00AF0E3B"/>
    <w:rsid w:val="00B04F88"/>
    <w:rsid w:val="00B125FB"/>
    <w:rsid w:val="00B14ED4"/>
    <w:rsid w:val="00B14F20"/>
    <w:rsid w:val="00B17E35"/>
    <w:rsid w:val="00B31E76"/>
    <w:rsid w:val="00B35ADF"/>
    <w:rsid w:val="00B43C74"/>
    <w:rsid w:val="00B46C86"/>
    <w:rsid w:val="00B50FA5"/>
    <w:rsid w:val="00B53A8A"/>
    <w:rsid w:val="00B54E09"/>
    <w:rsid w:val="00B64467"/>
    <w:rsid w:val="00B66859"/>
    <w:rsid w:val="00B67FA3"/>
    <w:rsid w:val="00B70530"/>
    <w:rsid w:val="00B7301C"/>
    <w:rsid w:val="00B7528B"/>
    <w:rsid w:val="00B75E56"/>
    <w:rsid w:val="00B85DE1"/>
    <w:rsid w:val="00B90785"/>
    <w:rsid w:val="00B9365E"/>
    <w:rsid w:val="00BA3259"/>
    <w:rsid w:val="00BA3DDD"/>
    <w:rsid w:val="00BC044E"/>
    <w:rsid w:val="00BC6808"/>
    <w:rsid w:val="00BE0CC6"/>
    <w:rsid w:val="00BE6743"/>
    <w:rsid w:val="00BF4B51"/>
    <w:rsid w:val="00BF70B1"/>
    <w:rsid w:val="00BF737B"/>
    <w:rsid w:val="00C14726"/>
    <w:rsid w:val="00C15D2B"/>
    <w:rsid w:val="00C25FEE"/>
    <w:rsid w:val="00C27ADE"/>
    <w:rsid w:val="00C316CC"/>
    <w:rsid w:val="00C355D9"/>
    <w:rsid w:val="00C44280"/>
    <w:rsid w:val="00C66280"/>
    <w:rsid w:val="00C66493"/>
    <w:rsid w:val="00C86A95"/>
    <w:rsid w:val="00CA6A62"/>
    <w:rsid w:val="00CB2382"/>
    <w:rsid w:val="00CC70BE"/>
    <w:rsid w:val="00CC772A"/>
    <w:rsid w:val="00CE173D"/>
    <w:rsid w:val="00CE297D"/>
    <w:rsid w:val="00CF3129"/>
    <w:rsid w:val="00CF568B"/>
    <w:rsid w:val="00CF5AA7"/>
    <w:rsid w:val="00D04C02"/>
    <w:rsid w:val="00D11C70"/>
    <w:rsid w:val="00D14362"/>
    <w:rsid w:val="00D33729"/>
    <w:rsid w:val="00D33D1F"/>
    <w:rsid w:val="00D371D6"/>
    <w:rsid w:val="00D378E6"/>
    <w:rsid w:val="00D42773"/>
    <w:rsid w:val="00D53F98"/>
    <w:rsid w:val="00D630FF"/>
    <w:rsid w:val="00D81227"/>
    <w:rsid w:val="00D813A7"/>
    <w:rsid w:val="00D858F8"/>
    <w:rsid w:val="00D87DB7"/>
    <w:rsid w:val="00D90527"/>
    <w:rsid w:val="00D94789"/>
    <w:rsid w:val="00D94F27"/>
    <w:rsid w:val="00DA0584"/>
    <w:rsid w:val="00DA489D"/>
    <w:rsid w:val="00DB017D"/>
    <w:rsid w:val="00DC5025"/>
    <w:rsid w:val="00DD2E06"/>
    <w:rsid w:val="00DE4C61"/>
    <w:rsid w:val="00E05B3D"/>
    <w:rsid w:val="00E17246"/>
    <w:rsid w:val="00E26B99"/>
    <w:rsid w:val="00E2731B"/>
    <w:rsid w:val="00E44A8C"/>
    <w:rsid w:val="00E54BF6"/>
    <w:rsid w:val="00E56EB2"/>
    <w:rsid w:val="00E6342E"/>
    <w:rsid w:val="00E7017D"/>
    <w:rsid w:val="00E80FA3"/>
    <w:rsid w:val="00E8101D"/>
    <w:rsid w:val="00EA0E8D"/>
    <w:rsid w:val="00EA3D75"/>
    <w:rsid w:val="00EA6101"/>
    <w:rsid w:val="00EB77B3"/>
    <w:rsid w:val="00EE13E2"/>
    <w:rsid w:val="00EF1F9A"/>
    <w:rsid w:val="00EF5DE6"/>
    <w:rsid w:val="00F114AA"/>
    <w:rsid w:val="00F125F3"/>
    <w:rsid w:val="00F26D5F"/>
    <w:rsid w:val="00F27D70"/>
    <w:rsid w:val="00F27DE1"/>
    <w:rsid w:val="00F356BA"/>
    <w:rsid w:val="00F46C0D"/>
    <w:rsid w:val="00F603BB"/>
    <w:rsid w:val="00F6174D"/>
    <w:rsid w:val="00F633B1"/>
    <w:rsid w:val="00F84E63"/>
    <w:rsid w:val="00F902C3"/>
    <w:rsid w:val="00F93401"/>
    <w:rsid w:val="00FA1FB4"/>
    <w:rsid w:val="00FA31CD"/>
    <w:rsid w:val="00FA5753"/>
    <w:rsid w:val="00FA7D03"/>
    <w:rsid w:val="00FB02CF"/>
    <w:rsid w:val="00FB189E"/>
    <w:rsid w:val="00FB4B3E"/>
    <w:rsid w:val="00FB6558"/>
    <w:rsid w:val="00FC5BFB"/>
    <w:rsid w:val="00FD1400"/>
    <w:rsid w:val="00FD183B"/>
    <w:rsid w:val="00FD2E9F"/>
    <w:rsid w:val="00FD5FBD"/>
    <w:rsid w:val="00FF02CF"/>
    <w:rsid w:val="00FF12C6"/>
    <w:rsid w:val="00FF64C0"/>
    <w:rsid w:val="00FF6D84"/>
    <w:rsid w:val="00FF7B4A"/>
    <w:rsid w:val="04666062"/>
    <w:rsid w:val="0B0D199F"/>
    <w:rsid w:val="0FC438B9"/>
    <w:rsid w:val="13577C16"/>
    <w:rsid w:val="15C77393"/>
    <w:rsid w:val="1FAD0B89"/>
    <w:rsid w:val="233E46AA"/>
    <w:rsid w:val="24747AF4"/>
    <w:rsid w:val="3C0826FB"/>
    <w:rsid w:val="42C51300"/>
    <w:rsid w:val="47B75C5F"/>
    <w:rsid w:val="4A9A7A84"/>
    <w:rsid w:val="4C131577"/>
    <w:rsid w:val="4E86726E"/>
    <w:rsid w:val="502E6840"/>
    <w:rsid w:val="50E73557"/>
    <w:rsid w:val="55B80537"/>
    <w:rsid w:val="56DC4E15"/>
    <w:rsid w:val="6184249D"/>
    <w:rsid w:val="640E73AC"/>
    <w:rsid w:val="6695722B"/>
    <w:rsid w:val="68293032"/>
    <w:rsid w:val="69E53351"/>
    <w:rsid w:val="6B257FA8"/>
    <w:rsid w:val="70A86437"/>
    <w:rsid w:val="70AC4BF6"/>
    <w:rsid w:val="723D1759"/>
    <w:rsid w:val="77E30239"/>
    <w:rsid w:val="7C2F36BE"/>
    <w:rsid w:val="7CAC5F7F"/>
    <w:rsid w:val="7FF0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pPr>
      <w:numPr>
        <w:ilvl w:val="1"/>
        <w:numId w:val="1"/>
      </w:numPr>
      <w:spacing w:line="480" w:lineRule="auto"/>
      <w:ind w:left="426"/>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pPr>
      <w:spacing w:line="480" w:lineRule="auto"/>
      <w:jc w:val="both"/>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pPr>
      <w:tabs>
        <w:tab w:val="left" w:pos="993"/>
      </w:tabs>
      <w:spacing w:line="480" w:lineRule="auto"/>
      <w:jc w:val="both"/>
      <w:outlineLvl w:val="3"/>
    </w:pPr>
    <w:rPr>
      <w:rFonts w:ascii="Times New Roman" w:eastAsiaTheme="min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link w:val="BodyTextChar"/>
    <w:qFormat/>
    <w:pPr>
      <w:widowControl w:val="0"/>
      <w:shd w:val="clear" w:color="auto" w:fill="FFFFFF"/>
      <w:spacing w:after="600" w:line="240" w:lineRule="auto"/>
      <w:jc w:val="both"/>
    </w:pPr>
    <w:rPr>
      <w:rFonts w:ascii="Times New Roman" w:eastAsia="Times New Roman" w:hAnsi="Times New Roman" w:cs="Times New Roma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tabs>
        <w:tab w:val="right" w:leader="dot" w:pos="7655"/>
        <w:tab w:val="right" w:leader="dot" w:pos="7928"/>
      </w:tabs>
      <w:spacing w:after="100"/>
    </w:pPr>
    <w:rPr>
      <w:rFonts w:ascii="Times New Roman" w:eastAsia="Times New Roman" w:hAnsi="Times New Roman" w:cs="Times New Roman"/>
      <w:b/>
      <w:color w:val="202124"/>
      <w:sz w:val="28"/>
      <w:szCs w:val="28"/>
      <w:lang w:val="en"/>
    </w:rPr>
  </w:style>
  <w:style w:type="paragraph" w:styleId="TOC2">
    <w:name w:val="toc 2"/>
    <w:basedOn w:val="Normal"/>
    <w:next w:val="Normal"/>
    <w:uiPriority w:val="39"/>
    <w:unhideWhenUsed/>
    <w:qFormat/>
    <w:pPr>
      <w:tabs>
        <w:tab w:val="left" w:pos="567"/>
        <w:tab w:val="right" w:leader="dot" w:pos="7655"/>
      </w:tabs>
      <w:spacing w:after="100"/>
      <w:ind w:left="221"/>
    </w:pPr>
  </w:style>
  <w:style w:type="paragraph" w:styleId="TOC3">
    <w:name w:val="toc 3"/>
    <w:basedOn w:val="Normal"/>
    <w:next w:val="Normal"/>
    <w:uiPriority w:val="39"/>
    <w:unhideWhenUsed/>
    <w:qFormat/>
    <w:pPr>
      <w:tabs>
        <w:tab w:val="right" w:leader="dot" w:pos="7655"/>
      </w:tabs>
      <w:spacing w:after="100"/>
      <w:ind w:left="440"/>
    </w:pPr>
  </w:style>
  <w:style w:type="character" w:customStyle="1" w:styleId="BodyTextChar">
    <w:name w:val="Body Text Char"/>
    <w:basedOn w:val="DefaultParagraphFont"/>
    <w:link w:val="BodyText"/>
    <w:qFormat/>
    <w:rPr>
      <w:rFonts w:ascii="Times New Roman" w:eastAsia="Times New Roman" w:hAnsi="Times New Roman" w:cs="Times New Roman"/>
      <w:shd w:val="clear" w:color="auto" w:fill="FFFFFF"/>
    </w:rPr>
  </w:style>
  <w:style w:type="character" w:customStyle="1" w:styleId="Heading1Char">
    <w:name w:val="Heading 1 Char"/>
    <w:basedOn w:val="DefaultParagraphFont"/>
    <w:link w:val="Heading1"/>
    <w:uiPriority w:val="9"/>
    <w:qFormat/>
    <w:rPr>
      <w:rFonts w:ascii="Times New Roman" w:hAnsi="Times New Roman" w:cs="Times New Roman"/>
      <w:b/>
      <w:sz w:val="24"/>
      <w:szCs w:val="24"/>
    </w:rPr>
  </w:style>
  <w:style w:type="character" w:customStyle="1" w:styleId="Heading2Char">
    <w:name w:val="Heading 2 Char"/>
    <w:basedOn w:val="DefaultParagraphFont"/>
    <w:link w:val="Heading2"/>
    <w:uiPriority w:val="9"/>
    <w:qFormat/>
    <w:rPr>
      <w:rFonts w:ascii="Times New Roman" w:hAnsi="Times New Roman" w:cs="Times New Roman"/>
      <w:b/>
      <w:sz w:val="24"/>
      <w:szCs w:val="24"/>
    </w:rPr>
  </w:style>
  <w:style w:type="character" w:customStyle="1" w:styleId="Heading3Char">
    <w:name w:val="Heading 3 Char"/>
    <w:basedOn w:val="DefaultParagraphFont"/>
    <w:link w:val="Heading3"/>
    <w:uiPriority w:val="9"/>
    <w:qFormat/>
    <w:rPr>
      <w:rFonts w:ascii="Times New Roman" w:hAnsi="Times New Roman" w:cs="Times New Roman"/>
      <w:b/>
      <w:sz w:val="24"/>
      <w:szCs w:val="24"/>
    </w:rPr>
  </w:style>
  <w:style w:type="character" w:customStyle="1" w:styleId="Heading4Char">
    <w:name w:val="Heading 4 Char"/>
    <w:basedOn w:val="DefaultParagraphFont"/>
    <w:link w:val="Heading4"/>
    <w:uiPriority w:val="9"/>
    <w:qFormat/>
    <w:rPr>
      <w:rFonts w:ascii="Times New Roman" w:eastAsiaTheme="minorEastAsia" w:hAnsi="Times New Roman" w:cs="Times New Roman"/>
      <w:b/>
      <w:sz w:val="24"/>
      <w:szCs w:val="24"/>
    </w:rPr>
  </w:style>
  <w:style w:type="character" w:customStyle="1" w:styleId="Heading10">
    <w:name w:val="Heading #1_"/>
    <w:basedOn w:val="DefaultParagraphFont"/>
    <w:link w:val="Heading11"/>
    <w:qFormat/>
    <w:rPr>
      <w:rFonts w:ascii="Times New Roman" w:eastAsia="Times New Roman" w:hAnsi="Times New Roman" w:cs="Times New Roman"/>
      <w:b/>
      <w:bCs/>
      <w:sz w:val="30"/>
      <w:szCs w:val="30"/>
      <w:shd w:val="clear" w:color="auto" w:fill="FFFFFF"/>
    </w:rPr>
  </w:style>
  <w:style w:type="paragraph" w:customStyle="1" w:styleId="Heading11">
    <w:name w:val="Heading #1"/>
    <w:basedOn w:val="Normal"/>
    <w:link w:val="Heading10"/>
    <w:qFormat/>
    <w:pPr>
      <w:widowControl w:val="0"/>
      <w:shd w:val="clear" w:color="auto" w:fill="FFFFFF"/>
      <w:spacing w:after="0" w:line="240" w:lineRule="auto"/>
      <w:ind w:left="360"/>
      <w:outlineLvl w:val="0"/>
    </w:pPr>
    <w:rPr>
      <w:rFonts w:ascii="Times New Roman" w:eastAsia="Times New Roman" w:hAnsi="Times New Roman" w:cs="Times New Roman"/>
      <w:b/>
      <w:bCs/>
      <w:sz w:val="30"/>
      <w:szCs w:val="30"/>
    </w:rPr>
  </w:style>
  <w:style w:type="character" w:customStyle="1" w:styleId="Heading20">
    <w:name w:val="Heading #2_"/>
    <w:basedOn w:val="DefaultParagraphFont"/>
    <w:link w:val="Heading21"/>
    <w:qFormat/>
    <w:rPr>
      <w:rFonts w:ascii="Times New Roman" w:eastAsia="Times New Roman" w:hAnsi="Times New Roman" w:cs="Times New Roman"/>
      <w:b/>
      <w:bCs/>
      <w:shd w:val="clear" w:color="auto" w:fill="FFFFFF"/>
    </w:rPr>
  </w:style>
  <w:style w:type="paragraph" w:customStyle="1" w:styleId="Heading21">
    <w:name w:val="Heading #2"/>
    <w:basedOn w:val="Normal"/>
    <w:link w:val="Heading20"/>
    <w:qFormat/>
    <w:pPr>
      <w:widowControl w:val="0"/>
      <w:shd w:val="clear" w:color="auto" w:fill="FFFFFF"/>
      <w:spacing w:after="430" w:line="240" w:lineRule="auto"/>
      <w:jc w:val="center"/>
      <w:outlineLvl w:val="1"/>
    </w:pPr>
    <w:rPr>
      <w:rFonts w:ascii="Times New Roman" w:eastAsia="Times New Roman" w:hAnsi="Times New Roman" w:cs="Times New Roman"/>
      <w:b/>
      <w:bCs/>
    </w:rPr>
  </w:style>
  <w:style w:type="character" w:customStyle="1" w:styleId="BodyTextChar1">
    <w:name w:val="Body Text Char1"/>
    <w:basedOn w:val="DefaultParagraphFont"/>
    <w:uiPriority w:val="99"/>
    <w:semiHidden/>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BAB3">
    <w:name w:val="BAB 3"/>
    <w:basedOn w:val="Heading3"/>
    <w:link w:val="BAB3Char"/>
    <w:qFormat/>
    <w:pPr>
      <w:ind w:left="709" w:hanging="709"/>
    </w:pPr>
    <w:rPr>
      <w:b w:val="0"/>
    </w:rPr>
  </w:style>
  <w:style w:type="character" w:customStyle="1" w:styleId="BAB3Char">
    <w:name w:val="BAB 3 Char"/>
    <w:basedOn w:val="Heading3Char"/>
    <w:link w:val="BAB3"/>
    <w:qFormat/>
    <w:rPr>
      <w:rFonts w:ascii="Times New Roman" w:hAnsi="Times New Roman" w:cs="Times New Roman"/>
      <w:b w:val="0"/>
      <w:sz w:val="24"/>
      <w:szCs w:val="24"/>
    </w:rPr>
  </w:style>
  <w:style w:type="paragraph" w:customStyle="1" w:styleId="SUBBAB3">
    <w:name w:val="SUB BAB 3"/>
    <w:basedOn w:val="Heading2"/>
    <w:next w:val="Heading2"/>
    <w:link w:val="SUBBAB3Char"/>
    <w:qFormat/>
    <w:rPr>
      <w:b w:val="0"/>
    </w:rPr>
  </w:style>
  <w:style w:type="character" w:customStyle="1" w:styleId="SUBBAB3Char">
    <w:name w:val="SUB BAB 3 Char"/>
    <w:basedOn w:val="Heading2Char"/>
    <w:link w:val="SUBBAB3"/>
    <w:qFormat/>
    <w:rPr>
      <w:rFonts w:ascii="Times New Roman" w:hAnsi="Times New Roman" w:cs="Times New Roman"/>
      <w:b w:val="0"/>
      <w:sz w:val="24"/>
      <w:szCs w:val="24"/>
    </w:rPr>
  </w:style>
  <w:style w:type="paragraph" w:customStyle="1" w:styleId="TOCHeading1">
    <w:name w:val="TOC Heading1"/>
    <w:basedOn w:val="Heading1"/>
    <w:next w:val="Normal"/>
    <w:uiPriority w:val="39"/>
    <w:unhideWhenUsed/>
    <w:qFormat/>
    <w:pPr>
      <w:keepNext/>
      <w:keepLines/>
      <w:spacing w:before="240"/>
      <w:outlineLvl w:val="9"/>
    </w:pPr>
    <w:rPr>
      <w:rFonts w:asciiTheme="majorHAnsi" w:hAnsiTheme="majorHAnsi" w:cstheme="majorBidi"/>
      <w:b w:val="0"/>
      <w:color w:val="2E74B5" w:themeColor="accent1" w:themeShade="BF"/>
      <w:sz w:val="32"/>
      <w:szCs w:val="32"/>
    </w:rPr>
  </w:style>
  <w:style w:type="character" w:customStyle="1" w:styleId="t">
    <w:name w:val="t"/>
    <w:basedOn w:val="DefaultParagraphFont"/>
    <w:qFormat/>
  </w:style>
  <w:style w:type="character" w:styleId="PlaceholderText">
    <w:name w:val="Placeholder Text"/>
    <w:basedOn w:val="DefaultParagraphFont"/>
    <w:uiPriority w:val="99"/>
    <w:semiHidden/>
    <w:qFormat/>
    <w:rPr>
      <w:color w:val="808080"/>
    </w:rPr>
  </w:style>
  <w:style w:type="character" w:customStyle="1" w:styleId="ff1">
    <w:name w:val="ff1"/>
    <w:basedOn w:val="DefaultParagraphFont"/>
    <w:qFormat/>
  </w:style>
  <w:style w:type="character" w:customStyle="1" w:styleId="a">
    <w:name w:val="_"/>
    <w:basedOn w:val="DefaultParagraphFont"/>
    <w:qFormat/>
  </w:style>
  <w:style w:type="character" w:customStyle="1" w:styleId="ls3">
    <w:name w:val="ls3"/>
    <w:basedOn w:val="DefaultParagraphFont"/>
    <w:qFormat/>
  </w:style>
  <w:style w:type="character" w:customStyle="1" w:styleId="ffd">
    <w:name w:val="ffd"/>
    <w:basedOn w:val="DefaultParagraphFont"/>
    <w:qFormat/>
  </w:style>
  <w:style w:type="character" w:customStyle="1" w:styleId="ff4">
    <w:name w:val="ff4"/>
    <w:basedOn w:val="DefaultParagraphFont"/>
    <w:qFormat/>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 w:type="character" w:customStyle="1" w:styleId="y2iqfc">
    <w:name w:val="y2iqfc"/>
    <w:basedOn w:val="DefaultParagraphFont"/>
    <w:qFormat/>
  </w:style>
  <w:style w:type="paragraph" w:styleId="BalloonText">
    <w:name w:val="Balloon Text"/>
    <w:basedOn w:val="Normal"/>
    <w:link w:val="BalloonTextChar"/>
    <w:uiPriority w:val="99"/>
    <w:semiHidden/>
    <w:unhideWhenUsed/>
    <w:rsid w:val="0042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pPr>
      <w:numPr>
        <w:ilvl w:val="1"/>
        <w:numId w:val="1"/>
      </w:numPr>
      <w:spacing w:line="480" w:lineRule="auto"/>
      <w:ind w:left="426"/>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pPr>
      <w:spacing w:line="480" w:lineRule="auto"/>
      <w:jc w:val="both"/>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pPr>
      <w:tabs>
        <w:tab w:val="left" w:pos="993"/>
      </w:tabs>
      <w:spacing w:line="480" w:lineRule="auto"/>
      <w:jc w:val="both"/>
      <w:outlineLvl w:val="3"/>
    </w:pPr>
    <w:rPr>
      <w:rFonts w:ascii="Times New Roman" w:eastAsiaTheme="min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link w:val="BodyTextChar"/>
    <w:qFormat/>
    <w:pPr>
      <w:widowControl w:val="0"/>
      <w:shd w:val="clear" w:color="auto" w:fill="FFFFFF"/>
      <w:spacing w:after="600" w:line="240" w:lineRule="auto"/>
      <w:jc w:val="both"/>
    </w:pPr>
    <w:rPr>
      <w:rFonts w:ascii="Times New Roman" w:eastAsia="Times New Roman" w:hAnsi="Times New Roman" w:cs="Times New Roma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tabs>
        <w:tab w:val="right" w:leader="dot" w:pos="7655"/>
        <w:tab w:val="right" w:leader="dot" w:pos="7928"/>
      </w:tabs>
      <w:spacing w:after="100"/>
    </w:pPr>
    <w:rPr>
      <w:rFonts w:ascii="Times New Roman" w:eastAsia="Times New Roman" w:hAnsi="Times New Roman" w:cs="Times New Roman"/>
      <w:b/>
      <w:color w:val="202124"/>
      <w:sz w:val="28"/>
      <w:szCs w:val="28"/>
      <w:lang w:val="en"/>
    </w:rPr>
  </w:style>
  <w:style w:type="paragraph" w:styleId="TOC2">
    <w:name w:val="toc 2"/>
    <w:basedOn w:val="Normal"/>
    <w:next w:val="Normal"/>
    <w:uiPriority w:val="39"/>
    <w:unhideWhenUsed/>
    <w:qFormat/>
    <w:pPr>
      <w:tabs>
        <w:tab w:val="left" w:pos="567"/>
        <w:tab w:val="right" w:leader="dot" w:pos="7655"/>
      </w:tabs>
      <w:spacing w:after="100"/>
      <w:ind w:left="221"/>
    </w:pPr>
  </w:style>
  <w:style w:type="paragraph" w:styleId="TOC3">
    <w:name w:val="toc 3"/>
    <w:basedOn w:val="Normal"/>
    <w:next w:val="Normal"/>
    <w:uiPriority w:val="39"/>
    <w:unhideWhenUsed/>
    <w:qFormat/>
    <w:pPr>
      <w:tabs>
        <w:tab w:val="right" w:leader="dot" w:pos="7655"/>
      </w:tabs>
      <w:spacing w:after="100"/>
      <w:ind w:left="440"/>
    </w:pPr>
  </w:style>
  <w:style w:type="character" w:customStyle="1" w:styleId="BodyTextChar">
    <w:name w:val="Body Text Char"/>
    <w:basedOn w:val="DefaultParagraphFont"/>
    <w:link w:val="BodyText"/>
    <w:qFormat/>
    <w:rPr>
      <w:rFonts w:ascii="Times New Roman" w:eastAsia="Times New Roman" w:hAnsi="Times New Roman" w:cs="Times New Roman"/>
      <w:shd w:val="clear" w:color="auto" w:fill="FFFFFF"/>
    </w:rPr>
  </w:style>
  <w:style w:type="character" w:customStyle="1" w:styleId="Heading1Char">
    <w:name w:val="Heading 1 Char"/>
    <w:basedOn w:val="DefaultParagraphFont"/>
    <w:link w:val="Heading1"/>
    <w:uiPriority w:val="9"/>
    <w:qFormat/>
    <w:rPr>
      <w:rFonts w:ascii="Times New Roman" w:hAnsi="Times New Roman" w:cs="Times New Roman"/>
      <w:b/>
      <w:sz w:val="24"/>
      <w:szCs w:val="24"/>
    </w:rPr>
  </w:style>
  <w:style w:type="character" w:customStyle="1" w:styleId="Heading2Char">
    <w:name w:val="Heading 2 Char"/>
    <w:basedOn w:val="DefaultParagraphFont"/>
    <w:link w:val="Heading2"/>
    <w:uiPriority w:val="9"/>
    <w:qFormat/>
    <w:rPr>
      <w:rFonts w:ascii="Times New Roman" w:hAnsi="Times New Roman" w:cs="Times New Roman"/>
      <w:b/>
      <w:sz w:val="24"/>
      <w:szCs w:val="24"/>
    </w:rPr>
  </w:style>
  <w:style w:type="character" w:customStyle="1" w:styleId="Heading3Char">
    <w:name w:val="Heading 3 Char"/>
    <w:basedOn w:val="DefaultParagraphFont"/>
    <w:link w:val="Heading3"/>
    <w:uiPriority w:val="9"/>
    <w:qFormat/>
    <w:rPr>
      <w:rFonts w:ascii="Times New Roman" w:hAnsi="Times New Roman" w:cs="Times New Roman"/>
      <w:b/>
      <w:sz w:val="24"/>
      <w:szCs w:val="24"/>
    </w:rPr>
  </w:style>
  <w:style w:type="character" w:customStyle="1" w:styleId="Heading4Char">
    <w:name w:val="Heading 4 Char"/>
    <w:basedOn w:val="DefaultParagraphFont"/>
    <w:link w:val="Heading4"/>
    <w:uiPriority w:val="9"/>
    <w:qFormat/>
    <w:rPr>
      <w:rFonts w:ascii="Times New Roman" w:eastAsiaTheme="minorEastAsia" w:hAnsi="Times New Roman" w:cs="Times New Roman"/>
      <w:b/>
      <w:sz w:val="24"/>
      <w:szCs w:val="24"/>
    </w:rPr>
  </w:style>
  <w:style w:type="character" w:customStyle="1" w:styleId="Heading10">
    <w:name w:val="Heading #1_"/>
    <w:basedOn w:val="DefaultParagraphFont"/>
    <w:link w:val="Heading11"/>
    <w:qFormat/>
    <w:rPr>
      <w:rFonts w:ascii="Times New Roman" w:eastAsia="Times New Roman" w:hAnsi="Times New Roman" w:cs="Times New Roman"/>
      <w:b/>
      <w:bCs/>
      <w:sz w:val="30"/>
      <w:szCs w:val="30"/>
      <w:shd w:val="clear" w:color="auto" w:fill="FFFFFF"/>
    </w:rPr>
  </w:style>
  <w:style w:type="paragraph" w:customStyle="1" w:styleId="Heading11">
    <w:name w:val="Heading #1"/>
    <w:basedOn w:val="Normal"/>
    <w:link w:val="Heading10"/>
    <w:qFormat/>
    <w:pPr>
      <w:widowControl w:val="0"/>
      <w:shd w:val="clear" w:color="auto" w:fill="FFFFFF"/>
      <w:spacing w:after="0" w:line="240" w:lineRule="auto"/>
      <w:ind w:left="360"/>
      <w:outlineLvl w:val="0"/>
    </w:pPr>
    <w:rPr>
      <w:rFonts w:ascii="Times New Roman" w:eastAsia="Times New Roman" w:hAnsi="Times New Roman" w:cs="Times New Roman"/>
      <w:b/>
      <w:bCs/>
      <w:sz w:val="30"/>
      <w:szCs w:val="30"/>
    </w:rPr>
  </w:style>
  <w:style w:type="character" w:customStyle="1" w:styleId="Heading20">
    <w:name w:val="Heading #2_"/>
    <w:basedOn w:val="DefaultParagraphFont"/>
    <w:link w:val="Heading21"/>
    <w:qFormat/>
    <w:rPr>
      <w:rFonts w:ascii="Times New Roman" w:eastAsia="Times New Roman" w:hAnsi="Times New Roman" w:cs="Times New Roman"/>
      <w:b/>
      <w:bCs/>
      <w:shd w:val="clear" w:color="auto" w:fill="FFFFFF"/>
    </w:rPr>
  </w:style>
  <w:style w:type="paragraph" w:customStyle="1" w:styleId="Heading21">
    <w:name w:val="Heading #2"/>
    <w:basedOn w:val="Normal"/>
    <w:link w:val="Heading20"/>
    <w:qFormat/>
    <w:pPr>
      <w:widowControl w:val="0"/>
      <w:shd w:val="clear" w:color="auto" w:fill="FFFFFF"/>
      <w:spacing w:after="430" w:line="240" w:lineRule="auto"/>
      <w:jc w:val="center"/>
      <w:outlineLvl w:val="1"/>
    </w:pPr>
    <w:rPr>
      <w:rFonts w:ascii="Times New Roman" w:eastAsia="Times New Roman" w:hAnsi="Times New Roman" w:cs="Times New Roman"/>
      <w:b/>
      <w:bCs/>
    </w:rPr>
  </w:style>
  <w:style w:type="character" w:customStyle="1" w:styleId="BodyTextChar1">
    <w:name w:val="Body Text Char1"/>
    <w:basedOn w:val="DefaultParagraphFont"/>
    <w:uiPriority w:val="99"/>
    <w:semiHidden/>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BAB3">
    <w:name w:val="BAB 3"/>
    <w:basedOn w:val="Heading3"/>
    <w:link w:val="BAB3Char"/>
    <w:qFormat/>
    <w:pPr>
      <w:ind w:left="709" w:hanging="709"/>
    </w:pPr>
    <w:rPr>
      <w:b w:val="0"/>
    </w:rPr>
  </w:style>
  <w:style w:type="character" w:customStyle="1" w:styleId="BAB3Char">
    <w:name w:val="BAB 3 Char"/>
    <w:basedOn w:val="Heading3Char"/>
    <w:link w:val="BAB3"/>
    <w:qFormat/>
    <w:rPr>
      <w:rFonts w:ascii="Times New Roman" w:hAnsi="Times New Roman" w:cs="Times New Roman"/>
      <w:b w:val="0"/>
      <w:sz w:val="24"/>
      <w:szCs w:val="24"/>
    </w:rPr>
  </w:style>
  <w:style w:type="paragraph" w:customStyle="1" w:styleId="SUBBAB3">
    <w:name w:val="SUB BAB 3"/>
    <w:basedOn w:val="Heading2"/>
    <w:next w:val="Heading2"/>
    <w:link w:val="SUBBAB3Char"/>
    <w:qFormat/>
    <w:rPr>
      <w:b w:val="0"/>
    </w:rPr>
  </w:style>
  <w:style w:type="character" w:customStyle="1" w:styleId="SUBBAB3Char">
    <w:name w:val="SUB BAB 3 Char"/>
    <w:basedOn w:val="Heading2Char"/>
    <w:link w:val="SUBBAB3"/>
    <w:qFormat/>
    <w:rPr>
      <w:rFonts w:ascii="Times New Roman" w:hAnsi="Times New Roman" w:cs="Times New Roman"/>
      <w:b w:val="0"/>
      <w:sz w:val="24"/>
      <w:szCs w:val="24"/>
    </w:rPr>
  </w:style>
  <w:style w:type="paragraph" w:customStyle="1" w:styleId="TOCHeading1">
    <w:name w:val="TOC Heading1"/>
    <w:basedOn w:val="Heading1"/>
    <w:next w:val="Normal"/>
    <w:uiPriority w:val="39"/>
    <w:unhideWhenUsed/>
    <w:qFormat/>
    <w:pPr>
      <w:keepNext/>
      <w:keepLines/>
      <w:spacing w:before="240"/>
      <w:outlineLvl w:val="9"/>
    </w:pPr>
    <w:rPr>
      <w:rFonts w:asciiTheme="majorHAnsi" w:hAnsiTheme="majorHAnsi" w:cstheme="majorBidi"/>
      <w:b w:val="0"/>
      <w:color w:val="2E74B5" w:themeColor="accent1" w:themeShade="BF"/>
      <w:sz w:val="32"/>
      <w:szCs w:val="32"/>
    </w:rPr>
  </w:style>
  <w:style w:type="character" w:customStyle="1" w:styleId="t">
    <w:name w:val="t"/>
    <w:basedOn w:val="DefaultParagraphFont"/>
    <w:qFormat/>
  </w:style>
  <w:style w:type="character" w:styleId="PlaceholderText">
    <w:name w:val="Placeholder Text"/>
    <w:basedOn w:val="DefaultParagraphFont"/>
    <w:uiPriority w:val="99"/>
    <w:semiHidden/>
    <w:qFormat/>
    <w:rPr>
      <w:color w:val="808080"/>
    </w:rPr>
  </w:style>
  <w:style w:type="character" w:customStyle="1" w:styleId="ff1">
    <w:name w:val="ff1"/>
    <w:basedOn w:val="DefaultParagraphFont"/>
    <w:qFormat/>
  </w:style>
  <w:style w:type="character" w:customStyle="1" w:styleId="a">
    <w:name w:val="_"/>
    <w:basedOn w:val="DefaultParagraphFont"/>
    <w:qFormat/>
  </w:style>
  <w:style w:type="character" w:customStyle="1" w:styleId="ls3">
    <w:name w:val="ls3"/>
    <w:basedOn w:val="DefaultParagraphFont"/>
    <w:qFormat/>
  </w:style>
  <w:style w:type="character" w:customStyle="1" w:styleId="ffd">
    <w:name w:val="ffd"/>
    <w:basedOn w:val="DefaultParagraphFont"/>
    <w:qFormat/>
  </w:style>
  <w:style w:type="character" w:customStyle="1" w:styleId="ff4">
    <w:name w:val="ff4"/>
    <w:basedOn w:val="DefaultParagraphFont"/>
    <w:qFormat/>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 w:type="character" w:customStyle="1" w:styleId="y2iqfc">
    <w:name w:val="y2iqfc"/>
    <w:basedOn w:val="DefaultParagraphFont"/>
    <w:qFormat/>
  </w:style>
  <w:style w:type="paragraph" w:styleId="BalloonText">
    <w:name w:val="Balloon Text"/>
    <w:basedOn w:val="Normal"/>
    <w:link w:val="BalloonTextChar"/>
    <w:uiPriority w:val="99"/>
    <w:semiHidden/>
    <w:unhideWhenUsed/>
    <w:rsid w:val="0042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7A3539-6B1D-4AEC-AD35-FA915568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SascomJy2</cp:lastModifiedBy>
  <cp:revision>2</cp:revision>
  <cp:lastPrinted>2021-07-06T16:13:00Z</cp:lastPrinted>
  <dcterms:created xsi:type="dcterms:W3CDTF">2022-02-21T07:34:00Z</dcterms:created>
  <dcterms:modified xsi:type="dcterms:W3CDTF">2022-02-21T07:34:00Z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73C7965F8F6B4FA38AF8715F56A0175B</vt:lpwstr>
  </property>
</Properties>
</file>