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67" w:rsidRPr="002D57DD" w:rsidRDefault="003F0067" w:rsidP="003F006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D57DD">
        <w:rPr>
          <w:rFonts w:ascii="Times New Roman" w:hAnsi="Times New Roman" w:cs="Times New Roman"/>
          <w:b/>
        </w:rPr>
        <w:t>ABSTRAK</w:t>
      </w:r>
    </w:p>
    <w:p w:rsidR="003F0067" w:rsidRPr="002D57DD" w:rsidRDefault="003F0067" w:rsidP="003F006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F0067" w:rsidRPr="002D57DD" w:rsidRDefault="003F0067" w:rsidP="003F006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D57DD">
        <w:rPr>
          <w:rFonts w:ascii="Times New Roman" w:hAnsi="Times New Roman" w:cs="Times New Roman"/>
          <w:b/>
        </w:rPr>
        <w:t xml:space="preserve">UPAYA MENINGKATKAN HASIL BELAJAR EKONOMI DENGAN METODE PEMBELAJARAN INQUIRI </w:t>
      </w:r>
    </w:p>
    <w:p w:rsidR="003F0067" w:rsidRPr="002D57DD" w:rsidRDefault="003F0067" w:rsidP="003F006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D57DD">
        <w:rPr>
          <w:rFonts w:ascii="Times New Roman" w:hAnsi="Times New Roman" w:cs="Times New Roman"/>
          <w:b/>
        </w:rPr>
        <w:t>TA.2020/2021</w:t>
      </w:r>
    </w:p>
    <w:p w:rsidR="003F0067" w:rsidRPr="002D57DD" w:rsidRDefault="003F0067" w:rsidP="003F0067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F0067" w:rsidRPr="002D57DD" w:rsidRDefault="003F0067" w:rsidP="003F00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7DD">
        <w:rPr>
          <w:rFonts w:ascii="Times New Roman" w:hAnsi="Times New Roman" w:cs="Times New Roman"/>
          <w:b/>
          <w:u w:val="single"/>
        </w:rPr>
        <w:t>LATIFAH</w:t>
      </w:r>
    </w:p>
    <w:p w:rsidR="003F0067" w:rsidRDefault="003F0067" w:rsidP="003F00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D57DD">
        <w:rPr>
          <w:rFonts w:ascii="Times New Roman" w:hAnsi="Times New Roman" w:cs="Times New Roman"/>
          <w:b/>
        </w:rPr>
        <w:t>NPM :</w:t>
      </w:r>
      <w:proofErr w:type="gramEnd"/>
      <w:r w:rsidRPr="002D57DD">
        <w:rPr>
          <w:rFonts w:ascii="Times New Roman" w:hAnsi="Times New Roman" w:cs="Times New Roman"/>
          <w:b/>
        </w:rPr>
        <w:t xml:space="preserve"> 171324061</w:t>
      </w:r>
    </w:p>
    <w:p w:rsidR="003F0067" w:rsidRDefault="003F0067" w:rsidP="003F00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0067" w:rsidRPr="00B9024B" w:rsidRDefault="003F0067" w:rsidP="003F00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0067" w:rsidRPr="00E37F59" w:rsidRDefault="003F0067" w:rsidP="003F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47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inquiri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inquiri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2E2C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intelektualnya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jalinan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disusunnya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menyakinkan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dihadapkan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pelacakan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C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E62E2C">
        <w:rPr>
          <w:rFonts w:ascii="Times New Roman" w:hAnsi="Times New Roman" w:cs="Times New Roman"/>
          <w:sz w:val="24"/>
          <w:szCs w:val="24"/>
        </w:rPr>
        <w:t>.</w:t>
      </w:r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47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 </w:t>
      </w:r>
      <w:r w:rsidRPr="00054790">
        <w:rPr>
          <w:rFonts w:ascii="Times New Roman" w:hAnsi="Times New Roman" w:cs="Times New Roman"/>
          <w:i/>
          <w:sz w:val="24"/>
          <w:szCs w:val="24"/>
        </w:rPr>
        <w:t>Library</w:t>
      </w:r>
      <w:proofErr w:type="gramEnd"/>
      <w:r w:rsidRPr="00054790">
        <w:rPr>
          <w:rFonts w:ascii="Times New Roman" w:hAnsi="Times New Roman" w:cs="Times New Roman"/>
          <w:i/>
          <w:sz w:val="24"/>
          <w:szCs w:val="24"/>
        </w:rPr>
        <w:t xml:space="preserve"> Research</w:t>
      </w:r>
      <w:r w:rsidRPr="000547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Medan. Data yang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4790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ketuntasannya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bahwa</w:t>
      </w:r>
      <w:proofErr w:type="spellEnd"/>
      <w:proofErr w:type="gram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jurnalnya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bCs/>
          <w:sz w:val="24"/>
          <w:szCs w:val="24"/>
        </w:rPr>
        <w:t>Ummu</w:t>
      </w:r>
      <w:proofErr w:type="spellEnd"/>
      <w:r w:rsidRPr="000547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bCs/>
          <w:sz w:val="24"/>
          <w:szCs w:val="24"/>
        </w:rPr>
        <w:t>Arifah</w:t>
      </w:r>
      <w:proofErr w:type="spellEnd"/>
      <w:r w:rsidRPr="00054790">
        <w:rPr>
          <w:rFonts w:ascii="Times New Roman" w:hAnsi="Times New Roman" w:cs="Times New Roman"/>
          <w:bCs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4790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Fadli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Syahputra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M.Yusril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9A8">
        <w:rPr>
          <w:rFonts w:ascii="Times New Roman" w:eastAsiaTheme="minorEastAsia" w:hAnsi="Times New Roman" w:cs="Times New Roman"/>
          <w:sz w:val="24"/>
          <w:szCs w:val="24"/>
        </w:rPr>
        <w:t>80,47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054790">
        <w:rPr>
          <w:rFonts w:ascii="Times New Roman" w:hAnsi="Times New Roman" w:cs="Times New Roman"/>
          <w:sz w:val="24"/>
          <w:szCs w:val="24"/>
        </w:rPr>
        <w:t xml:space="preserve">Kesimpulan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Inquiri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067" w:rsidRPr="00992653" w:rsidRDefault="003F0067" w:rsidP="003F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90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054790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05479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54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belajar,Metode</w:t>
      </w:r>
      <w:proofErr w:type="spellEnd"/>
      <w:r w:rsidRPr="0005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9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5479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54790">
        <w:rPr>
          <w:rFonts w:ascii="Times New Roman" w:hAnsi="Times New Roman" w:cs="Times New Roman"/>
          <w:i/>
          <w:sz w:val="24"/>
          <w:szCs w:val="24"/>
        </w:rPr>
        <w:t>Inquiri</w:t>
      </w:r>
      <w:proofErr w:type="spellEnd"/>
      <w:r w:rsidRPr="00054790">
        <w:rPr>
          <w:rFonts w:ascii="Times New Roman" w:hAnsi="Times New Roman" w:cs="Times New Roman"/>
          <w:i/>
          <w:sz w:val="24"/>
          <w:szCs w:val="24"/>
        </w:rPr>
        <w:t>.</w:t>
      </w:r>
    </w:p>
    <w:p w:rsidR="003F0067" w:rsidRDefault="003F006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676B" w:rsidRPr="00E55D57" w:rsidRDefault="001A676B" w:rsidP="001A676B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E55D57">
        <w:rPr>
          <w:rFonts w:ascii="Times New Roman" w:hAnsi="Times New Roman" w:cs="Times New Roman"/>
          <w:b/>
          <w:i/>
        </w:rPr>
        <w:lastRenderedPageBreak/>
        <w:t>ABSTRACT</w:t>
      </w:r>
    </w:p>
    <w:p w:rsidR="001A676B" w:rsidRPr="00E55D57" w:rsidRDefault="001A676B" w:rsidP="001A676B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E55D57">
        <w:rPr>
          <w:rFonts w:ascii="Times New Roman" w:hAnsi="Times New Roman" w:cs="Times New Roman"/>
          <w:b/>
          <w:i/>
        </w:rPr>
        <w:t>EFFORTS TO INCREASE ECONOMIC LEARNING OUTCOMES WITH THE INQUIRIES LEARNING METHOD</w:t>
      </w:r>
    </w:p>
    <w:p w:rsidR="001A676B" w:rsidRDefault="001A676B" w:rsidP="001A676B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E55D57">
        <w:rPr>
          <w:rFonts w:ascii="Times New Roman" w:hAnsi="Times New Roman" w:cs="Times New Roman"/>
          <w:b/>
          <w:i/>
        </w:rPr>
        <w:t>FY 2020/2021</w:t>
      </w:r>
    </w:p>
    <w:p w:rsidR="001A676B" w:rsidRPr="00067AAA" w:rsidRDefault="001A676B" w:rsidP="001A676B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1A676B" w:rsidRPr="00E55D57" w:rsidRDefault="001A676B" w:rsidP="001A676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55D57">
        <w:rPr>
          <w:rFonts w:ascii="Times New Roman" w:hAnsi="Times New Roman" w:cs="Times New Roman"/>
          <w:b/>
          <w:u w:val="single"/>
        </w:rPr>
        <w:t>LATIFAH</w:t>
      </w:r>
    </w:p>
    <w:p w:rsidR="001A676B" w:rsidRDefault="001A676B" w:rsidP="001A67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55D57">
        <w:rPr>
          <w:rFonts w:ascii="Times New Roman" w:hAnsi="Times New Roman" w:cs="Times New Roman"/>
          <w:b/>
        </w:rPr>
        <w:t>NPM :</w:t>
      </w:r>
      <w:proofErr w:type="gramEnd"/>
      <w:r w:rsidRPr="00E55D57">
        <w:rPr>
          <w:rFonts w:ascii="Times New Roman" w:hAnsi="Times New Roman" w:cs="Times New Roman"/>
          <w:b/>
        </w:rPr>
        <w:t xml:space="preserve"> 171324061</w:t>
      </w:r>
    </w:p>
    <w:p w:rsidR="001A676B" w:rsidRDefault="001A676B" w:rsidP="001A67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676B" w:rsidRPr="00067AAA" w:rsidRDefault="001A676B" w:rsidP="001A67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676B" w:rsidRPr="00E55D57" w:rsidRDefault="001A676B" w:rsidP="001A676B">
      <w:pPr>
        <w:spacing w:line="240" w:lineRule="auto"/>
        <w:jc w:val="both"/>
        <w:rPr>
          <w:rFonts w:ascii="Times New Roman" w:hAnsi="Times New Roman" w:cs="Times New Roman"/>
        </w:rPr>
      </w:pPr>
      <w:r w:rsidRPr="00067AAA">
        <w:rPr>
          <w:rFonts w:ascii="Times New Roman" w:hAnsi="Times New Roman" w:cs="Times New Roman"/>
        </w:rPr>
        <w:t xml:space="preserve">This study aims to improve economic learning outcomes with the inquiry learning method. The inquiry learning method is a way of delivering teaching materials by providing opportunities for students to learn to develop their intellectual potential in a series of activities that they arrange themselves to find something as a convincing answer to the problems they face through the process of tracking data and information as well as logical, critical and systematic </w:t>
      </w:r>
      <w:proofErr w:type="gramStart"/>
      <w:r w:rsidRPr="00067AAA">
        <w:rPr>
          <w:rFonts w:ascii="Times New Roman" w:hAnsi="Times New Roman" w:cs="Times New Roman"/>
        </w:rPr>
        <w:t>thinking .</w:t>
      </w:r>
      <w:proofErr w:type="gramEnd"/>
      <w:r w:rsidRPr="00067AAA">
        <w:rPr>
          <w:rFonts w:ascii="Times New Roman" w:hAnsi="Times New Roman" w:cs="Times New Roman"/>
        </w:rPr>
        <w:t xml:space="preserve"> This type of research is Library Research </w:t>
      </w:r>
      <w:proofErr w:type="spellStart"/>
      <w:r w:rsidRPr="00067AAA">
        <w:rPr>
          <w:rFonts w:ascii="Times New Roman" w:hAnsi="Times New Roman" w:cs="Times New Roman"/>
        </w:rPr>
        <w:t>research</w:t>
      </w:r>
      <w:proofErr w:type="spellEnd"/>
      <w:r w:rsidRPr="00067AAA">
        <w:rPr>
          <w:rFonts w:ascii="Times New Roman" w:hAnsi="Times New Roman" w:cs="Times New Roman"/>
        </w:rPr>
        <w:t xml:space="preserve"> which was carried out at the library of the Muslim Nusantara University Al-</w:t>
      </w:r>
      <w:proofErr w:type="spellStart"/>
      <w:r w:rsidRPr="00067AAA">
        <w:rPr>
          <w:rFonts w:ascii="Times New Roman" w:hAnsi="Times New Roman" w:cs="Times New Roman"/>
        </w:rPr>
        <w:t>Washliyah</w:t>
      </w:r>
      <w:proofErr w:type="spellEnd"/>
      <w:r w:rsidRPr="00067AAA">
        <w:rPr>
          <w:rFonts w:ascii="Times New Roman" w:hAnsi="Times New Roman" w:cs="Times New Roman"/>
        </w:rPr>
        <w:t xml:space="preserve"> Medan. The data obtained were analyzed by means of quantitative analysis to calculate the percentage of completeness. </w:t>
      </w:r>
      <w:proofErr w:type="gramStart"/>
      <w:r w:rsidRPr="00067AAA">
        <w:rPr>
          <w:rFonts w:ascii="Times New Roman" w:hAnsi="Times New Roman" w:cs="Times New Roman"/>
        </w:rPr>
        <w:t>Based on the analysis of the data obtained from the three studies that student learning outcomes have increased in each journal.</w:t>
      </w:r>
      <w:proofErr w:type="gramEnd"/>
      <w:r w:rsidRPr="00067AAA">
        <w:rPr>
          <w:rFonts w:ascii="Times New Roman" w:hAnsi="Times New Roman" w:cs="Times New Roman"/>
        </w:rPr>
        <w:t xml:space="preserve"> Data from a sample of 3 thesis researched by Umm </w:t>
      </w:r>
      <w:proofErr w:type="spellStart"/>
      <w:r w:rsidRPr="00067AAA">
        <w:rPr>
          <w:rFonts w:ascii="Times New Roman" w:hAnsi="Times New Roman" w:cs="Times New Roman"/>
        </w:rPr>
        <w:t>Arifah</w:t>
      </w:r>
      <w:proofErr w:type="spellEnd"/>
      <w:r w:rsidRPr="00067AAA">
        <w:rPr>
          <w:rFonts w:ascii="Times New Roman" w:hAnsi="Times New Roman" w:cs="Times New Roman"/>
        </w:rPr>
        <w:t xml:space="preserve"> R, Muhammad </w:t>
      </w:r>
      <w:proofErr w:type="spellStart"/>
      <w:r w:rsidRPr="00067AAA">
        <w:rPr>
          <w:rFonts w:ascii="Times New Roman" w:hAnsi="Times New Roman" w:cs="Times New Roman"/>
        </w:rPr>
        <w:t>Fadli</w:t>
      </w:r>
      <w:proofErr w:type="spellEnd"/>
      <w:r w:rsidRPr="00067AAA">
        <w:rPr>
          <w:rFonts w:ascii="Times New Roman" w:hAnsi="Times New Roman" w:cs="Times New Roman"/>
        </w:rPr>
        <w:t xml:space="preserve"> </w:t>
      </w:r>
      <w:proofErr w:type="spellStart"/>
      <w:r w:rsidRPr="00067AAA">
        <w:rPr>
          <w:rFonts w:ascii="Times New Roman" w:hAnsi="Times New Roman" w:cs="Times New Roman"/>
        </w:rPr>
        <w:t>Syahputra</w:t>
      </w:r>
      <w:proofErr w:type="spellEnd"/>
      <w:r w:rsidRPr="00067AAA">
        <w:rPr>
          <w:rFonts w:ascii="Times New Roman" w:hAnsi="Times New Roman" w:cs="Times New Roman"/>
        </w:rPr>
        <w:t xml:space="preserve"> and M. </w:t>
      </w:r>
      <w:proofErr w:type="spellStart"/>
      <w:r w:rsidRPr="00067AAA">
        <w:rPr>
          <w:rFonts w:ascii="Times New Roman" w:hAnsi="Times New Roman" w:cs="Times New Roman"/>
        </w:rPr>
        <w:t>Yusril</w:t>
      </w:r>
      <w:proofErr w:type="spellEnd"/>
      <w:r w:rsidRPr="00067AAA">
        <w:rPr>
          <w:rFonts w:ascii="Times New Roman" w:hAnsi="Times New Roman" w:cs="Times New Roman"/>
        </w:rPr>
        <w:t>, obtained an average value of 80.47. The conclusions of this study are: (1) Inquiry learning method can improve economic learning outcomes</w:t>
      </w:r>
    </w:p>
    <w:p w:rsidR="001A676B" w:rsidRPr="00E55D57" w:rsidRDefault="001A676B" w:rsidP="001A676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E55D57">
        <w:rPr>
          <w:rFonts w:ascii="Times New Roman" w:hAnsi="Times New Roman" w:cs="Times New Roman"/>
          <w:b/>
          <w:i/>
        </w:rPr>
        <w:t>Keywords</w:t>
      </w:r>
      <w:r w:rsidRPr="00E55D57">
        <w:rPr>
          <w:rFonts w:ascii="Times New Roman" w:hAnsi="Times New Roman" w:cs="Times New Roman"/>
          <w:i/>
        </w:rPr>
        <w:t>: Learning Outcomes, Learning Methods, Inquiry</w:t>
      </w:r>
      <w:r>
        <w:rPr>
          <w:rFonts w:ascii="Times New Roman" w:hAnsi="Times New Roman" w:cs="Times New Roman"/>
          <w:i/>
        </w:rPr>
        <w:t>.</w:t>
      </w:r>
    </w:p>
    <w:p w:rsidR="003F0067" w:rsidRPr="00186FC3" w:rsidRDefault="003F0067" w:rsidP="00186FC3">
      <w:pPr>
        <w:rPr>
          <w:sz w:val="28"/>
          <w:szCs w:val="28"/>
          <w:lang w:val="id-ID"/>
        </w:rPr>
      </w:pPr>
      <w:bookmarkStart w:id="0" w:name="_GoBack"/>
      <w:bookmarkEnd w:id="0"/>
    </w:p>
    <w:sectPr w:rsidR="003F0067" w:rsidRPr="00186FC3" w:rsidSect="001A676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E62828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E"/>
    <w:multiLevelType w:val="hybridMultilevel"/>
    <w:tmpl w:val="218A1F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30"/>
    <w:multiLevelType w:val="multilevel"/>
    <w:tmpl w:val="B0F06F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>
    <w:nsid w:val="03A62CBE"/>
    <w:multiLevelType w:val="hybridMultilevel"/>
    <w:tmpl w:val="8AC05B9E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8E6ECC"/>
    <w:multiLevelType w:val="multilevel"/>
    <w:tmpl w:val="1D800F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050A764A"/>
    <w:multiLevelType w:val="hybridMultilevel"/>
    <w:tmpl w:val="51940CA8"/>
    <w:lvl w:ilvl="0" w:tplc="6DA0EDF0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56401EE"/>
    <w:multiLevelType w:val="multilevel"/>
    <w:tmpl w:val="FC2CE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">
    <w:nsid w:val="131A08C0"/>
    <w:multiLevelType w:val="hybridMultilevel"/>
    <w:tmpl w:val="D34CB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91512"/>
    <w:multiLevelType w:val="hybridMultilevel"/>
    <w:tmpl w:val="46FC8AF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61E10"/>
    <w:multiLevelType w:val="hybridMultilevel"/>
    <w:tmpl w:val="18447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31D50"/>
    <w:multiLevelType w:val="hybridMultilevel"/>
    <w:tmpl w:val="9C747A4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88343C3"/>
    <w:multiLevelType w:val="hybridMultilevel"/>
    <w:tmpl w:val="81EA88E0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423A66E8"/>
    <w:multiLevelType w:val="hybridMultilevel"/>
    <w:tmpl w:val="1C8C8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02FF5"/>
    <w:multiLevelType w:val="hybridMultilevel"/>
    <w:tmpl w:val="83BAEA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695578"/>
    <w:multiLevelType w:val="hybridMultilevel"/>
    <w:tmpl w:val="67245F5E"/>
    <w:lvl w:ilvl="0" w:tplc="04090011">
      <w:start w:val="1"/>
      <w:numFmt w:val="decimal"/>
      <w:lvlText w:val="%1)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4C6E524D"/>
    <w:multiLevelType w:val="hybridMultilevel"/>
    <w:tmpl w:val="43E28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13A91"/>
    <w:multiLevelType w:val="hybridMultilevel"/>
    <w:tmpl w:val="43186590"/>
    <w:lvl w:ilvl="0" w:tplc="CC88F7F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42861"/>
    <w:multiLevelType w:val="hybridMultilevel"/>
    <w:tmpl w:val="99C00746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8A75431"/>
    <w:multiLevelType w:val="hybridMultilevel"/>
    <w:tmpl w:val="25466C14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4084C6D"/>
    <w:multiLevelType w:val="hybridMultilevel"/>
    <w:tmpl w:val="5FCC98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00EAA"/>
    <w:multiLevelType w:val="hybridMultilevel"/>
    <w:tmpl w:val="18447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90066"/>
    <w:multiLevelType w:val="hybridMultilevel"/>
    <w:tmpl w:val="FA9861FA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08572B3"/>
    <w:multiLevelType w:val="multilevel"/>
    <w:tmpl w:val="36D02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10"/>
  </w:num>
  <w:num w:numId="8">
    <w:abstractNumId w:val="14"/>
  </w:num>
  <w:num w:numId="9">
    <w:abstractNumId w:val="17"/>
  </w:num>
  <w:num w:numId="10">
    <w:abstractNumId w:val="11"/>
  </w:num>
  <w:num w:numId="11">
    <w:abstractNumId w:val="5"/>
  </w:num>
  <w:num w:numId="12">
    <w:abstractNumId w:val="8"/>
  </w:num>
  <w:num w:numId="13">
    <w:abstractNumId w:val="6"/>
  </w:num>
  <w:num w:numId="14">
    <w:abstractNumId w:val="4"/>
  </w:num>
  <w:num w:numId="15">
    <w:abstractNumId w:val="18"/>
  </w:num>
  <w:num w:numId="16">
    <w:abstractNumId w:val="3"/>
  </w:num>
  <w:num w:numId="17">
    <w:abstractNumId w:val="21"/>
  </w:num>
  <w:num w:numId="18">
    <w:abstractNumId w:val="22"/>
  </w:num>
  <w:num w:numId="19">
    <w:abstractNumId w:val="13"/>
  </w:num>
  <w:num w:numId="20">
    <w:abstractNumId w:val="12"/>
  </w:num>
  <w:num w:numId="21">
    <w:abstractNumId w:val="16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67"/>
    <w:rsid w:val="00071169"/>
    <w:rsid w:val="00186FC3"/>
    <w:rsid w:val="001A676B"/>
    <w:rsid w:val="002009FC"/>
    <w:rsid w:val="00327AEC"/>
    <w:rsid w:val="003F0067"/>
    <w:rsid w:val="00445A9C"/>
    <w:rsid w:val="004D1737"/>
    <w:rsid w:val="004F3E88"/>
    <w:rsid w:val="005275DF"/>
    <w:rsid w:val="005E4F19"/>
    <w:rsid w:val="00B13AAB"/>
    <w:rsid w:val="00C01535"/>
    <w:rsid w:val="00E464A7"/>
    <w:rsid w:val="00F45182"/>
    <w:rsid w:val="00F6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A676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A676B"/>
  </w:style>
  <w:style w:type="table" w:styleId="TableGrid">
    <w:name w:val="Table Grid"/>
    <w:basedOn w:val="TableNormal"/>
    <w:uiPriority w:val="59"/>
    <w:rsid w:val="001A6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A676B"/>
    <w:rPr>
      <w:b/>
      <w:bCs/>
    </w:rPr>
  </w:style>
  <w:style w:type="character" w:styleId="Emphasis">
    <w:name w:val="Emphasis"/>
    <w:basedOn w:val="DefaultParagraphFont"/>
    <w:uiPriority w:val="20"/>
    <w:qFormat/>
    <w:rsid w:val="001A676B"/>
    <w:rPr>
      <w:i/>
      <w:iCs/>
    </w:rPr>
  </w:style>
  <w:style w:type="character" w:styleId="Hyperlink">
    <w:name w:val="Hyperlink"/>
    <w:basedOn w:val="DefaultParagraphFont"/>
    <w:uiPriority w:val="99"/>
    <w:unhideWhenUsed/>
    <w:rsid w:val="001A67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A676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A676B"/>
  </w:style>
  <w:style w:type="table" w:styleId="TableGrid">
    <w:name w:val="Table Grid"/>
    <w:basedOn w:val="TableNormal"/>
    <w:uiPriority w:val="59"/>
    <w:rsid w:val="001A6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A676B"/>
    <w:rPr>
      <w:b/>
      <w:bCs/>
    </w:rPr>
  </w:style>
  <w:style w:type="character" w:styleId="Emphasis">
    <w:name w:val="Emphasis"/>
    <w:basedOn w:val="DefaultParagraphFont"/>
    <w:uiPriority w:val="20"/>
    <w:qFormat/>
    <w:rsid w:val="001A676B"/>
    <w:rPr>
      <w:i/>
      <w:iCs/>
    </w:rPr>
  </w:style>
  <w:style w:type="character" w:styleId="Hyperlink">
    <w:name w:val="Hyperlink"/>
    <w:basedOn w:val="DefaultParagraphFont"/>
    <w:uiPriority w:val="99"/>
    <w:unhideWhenUsed/>
    <w:rsid w:val="001A6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SasComPC</cp:lastModifiedBy>
  <cp:revision>2</cp:revision>
  <dcterms:created xsi:type="dcterms:W3CDTF">2021-06-25T02:36:00Z</dcterms:created>
  <dcterms:modified xsi:type="dcterms:W3CDTF">2021-06-25T02:36:00Z</dcterms:modified>
</cp:coreProperties>
</file>