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BC" w:rsidRPr="00823EF6" w:rsidRDefault="000104BC" w:rsidP="000104BC">
      <w:pPr>
        <w:spacing w:after="0" w:line="240" w:lineRule="auto"/>
        <w:jc w:val="center"/>
        <w:rPr>
          <w:rFonts w:ascii="Times New Roman" w:eastAsia="Calibri" w:hAnsi="Times New Roman" w:cs="Times New Roman"/>
          <w:b/>
          <w:bCs/>
          <w:sz w:val="24"/>
          <w:szCs w:val="24"/>
        </w:rPr>
      </w:pPr>
      <w:r w:rsidRPr="00823EF6">
        <w:rPr>
          <w:rFonts w:ascii="Times New Roman" w:eastAsia="Calibri" w:hAnsi="Times New Roman" w:cs="Times New Roman"/>
          <w:b/>
          <w:bCs/>
          <w:sz w:val="24"/>
          <w:szCs w:val="24"/>
        </w:rPr>
        <w:t xml:space="preserve">PENGARUH LAYANAN BIMBINGAN BELAJAR MELALUI TEKNIK </w:t>
      </w:r>
      <w:r w:rsidRPr="00823EF6">
        <w:rPr>
          <w:rFonts w:ascii="Times New Roman" w:eastAsia="Calibri" w:hAnsi="Times New Roman" w:cs="Times New Roman"/>
          <w:b/>
          <w:bCs/>
          <w:i/>
          <w:iCs/>
          <w:sz w:val="24"/>
          <w:szCs w:val="24"/>
        </w:rPr>
        <w:t xml:space="preserve">HOMEROOM </w:t>
      </w:r>
      <w:r w:rsidRPr="00823EF6">
        <w:rPr>
          <w:rFonts w:ascii="Times New Roman" w:eastAsia="Calibri" w:hAnsi="Times New Roman" w:cs="Times New Roman"/>
          <w:b/>
          <w:bCs/>
          <w:sz w:val="24"/>
          <w:szCs w:val="24"/>
        </w:rPr>
        <w:t>TERHADAP MOTIVASI BERPRESTASI</w:t>
      </w:r>
    </w:p>
    <w:p w:rsidR="000104BC" w:rsidRPr="00823EF6" w:rsidRDefault="000104BC" w:rsidP="000104BC">
      <w:pPr>
        <w:spacing w:after="0" w:line="240" w:lineRule="auto"/>
        <w:jc w:val="center"/>
        <w:rPr>
          <w:rFonts w:ascii="Times New Roman" w:eastAsia="Calibri" w:hAnsi="Times New Roman" w:cs="Times New Roman"/>
          <w:b/>
          <w:bCs/>
          <w:sz w:val="24"/>
          <w:szCs w:val="24"/>
        </w:rPr>
      </w:pPr>
      <w:r w:rsidRPr="00823EF6">
        <w:rPr>
          <w:rFonts w:ascii="Times New Roman" w:eastAsia="Calibri" w:hAnsi="Times New Roman" w:cs="Times New Roman"/>
          <w:b/>
          <w:bCs/>
          <w:sz w:val="24"/>
          <w:szCs w:val="24"/>
        </w:rPr>
        <w:t>SISWA DI SMA AL</w:t>
      </w:r>
      <w:r w:rsidRPr="00823EF6">
        <w:rPr>
          <w:rFonts w:ascii="Times New Roman" w:eastAsia="Calibri" w:hAnsi="Times New Roman" w:cs="Times New Roman"/>
          <w:b/>
          <w:bCs/>
          <w:sz w:val="24"/>
          <w:szCs w:val="24"/>
          <w:lang w:val="id-ID"/>
        </w:rPr>
        <w:t xml:space="preserve"> </w:t>
      </w:r>
      <w:r w:rsidRPr="00823EF6">
        <w:rPr>
          <w:rFonts w:ascii="Times New Roman" w:eastAsia="Calibri" w:hAnsi="Times New Roman" w:cs="Times New Roman"/>
          <w:b/>
          <w:bCs/>
          <w:sz w:val="24"/>
          <w:szCs w:val="24"/>
        </w:rPr>
        <w:t>WASHLIYAH TANJUNG MORAWA</w:t>
      </w: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id-ID"/>
        </w:rPr>
      </w:pP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id-ID" w:eastAsia="id-ID"/>
        </w:rPr>
      </w:pPr>
      <w:r w:rsidRPr="00DC1517">
        <w:rPr>
          <w:rFonts w:ascii="Times New Roman" w:eastAsia="Times New Roman" w:hAnsi="Times New Roman" w:cs="Times New Roman"/>
          <w:b/>
          <w:bCs/>
          <w:sz w:val="24"/>
          <w:szCs w:val="24"/>
          <w:lang w:val="id-ID" w:eastAsia="id-ID"/>
        </w:rPr>
        <w:t>ABSTRAK</w:t>
      </w:r>
    </w:p>
    <w:p w:rsidR="000104BC" w:rsidRPr="00DC1517"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id-ID" w:eastAsia="id-ID"/>
        </w:rPr>
      </w:pP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u w:val="single"/>
          <w:lang w:eastAsia="id-ID"/>
        </w:rPr>
        <w:t>RAUDHATUL MAZNI HASIBUAN</w:t>
      </w: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id-ID"/>
        </w:rPr>
      </w:pPr>
      <w:r w:rsidRPr="00DC1517">
        <w:rPr>
          <w:rFonts w:ascii="Times New Roman" w:eastAsia="Times New Roman" w:hAnsi="Times New Roman" w:cs="Times New Roman"/>
          <w:b/>
          <w:sz w:val="24"/>
          <w:szCs w:val="24"/>
          <w:lang w:eastAsia="id-ID"/>
        </w:rPr>
        <w:t xml:space="preserve">NPM: </w:t>
      </w:r>
      <w:r w:rsidRPr="00DC1517">
        <w:rPr>
          <w:rFonts w:ascii="Times New Roman" w:eastAsia="Times New Roman" w:hAnsi="Times New Roman" w:cs="Times New Roman"/>
          <w:b/>
          <w:sz w:val="24"/>
          <w:szCs w:val="24"/>
          <w:lang w:val="id-ID" w:eastAsia="id-ID"/>
        </w:rPr>
        <w:t>17141</w:t>
      </w:r>
      <w:r>
        <w:rPr>
          <w:rFonts w:ascii="Times New Roman" w:eastAsia="Times New Roman" w:hAnsi="Times New Roman" w:cs="Times New Roman"/>
          <w:b/>
          <w:sz w:val="24"/>
          <w:szCs w:val="24"/>
          <w:lang w:val="id-ID" w:eastAsia="id-ID"/>
        </w:rPr>
        <w:t>40</w:t>
      </w:r>
      <w:r>
        <w:rPr>
          <w:rFonts w:ascii="Times New Roman" w:eastAsia="Times New Roman" w:hAnsi="Times New Roman" w:cs="Times New Roman"/>
          <w:b/>
          <w:sz w:val="24"/>
          <w:szCs w:val="24"/>
          <w:lang w:eastAsia="id-ID"/>
        </w:rPr>
        <w:t>73</w:t>
      </w: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ini dilakukan berdasarkan permasalahan yang ditemukan di kelas XI di SMA Al Washliyah Tanjung Morawa, pada saat peneliti berada dilapangan. Tujuan dalam penelitian ini adalah untuk membuktikan pengaruh layanan bimningan belajar melalui teknik </w:t>
      </w:r>
      <w:r>
        <w:rPr>
          <w:rFonts w:ascii="Times New Roman" w:eastAsia="Times New Roman" w:hAnsi="Times New Roman" w:cs="Times New Roman"/>
          <w:i/>
          <w:sz w:val="24"/>
          <w:szCs w:val="24"/>
          <w:lang w:eastAsia="id-ID"/>
        </w:rPr>
        <w:t>Homeroom</w:t>
      </w:r>
      <w:r>
        <w:rPr>
          <w:rFonts w:ascii="Times New Roman" w:eastAsia="Times New Roman" w:hAnsi="Times New Roman" w:cs="Times New Roman"/>
          <w:sz w:val="24"/>
          <w:szCs w:val="24"/>
          <w:lang w:eastAsia="id-ID"/>
        </w:rPr>
        <w:t xml:space="preserve"> terhadap motivasi berprestasi siswa sekolah menengah atas. Jenis penelitian ini yang digunakan adalah penelitian eksperimen. Penelitian ini mengunakan desain penelitian </w:t>
      </w:r>
      <w:r w:rsidRPr="00E05A77">
        <w:rPr>
          <w:rFonts w:ascii="Times New Roman" w:eastAsia="Times New Roman" w:hAnsi="Times New Roman" w:cs="Times New Roman"/>
          <w:i/>
          <w:sz w:val="24"/>
          <w:szCs w:val="24"/>
          <w:lang w:eastAsia="id-ID"/>
        </w:rPr>
        <w:t>pre test dan post test design.</w:t>
      </w:r>
      <w:r>
        <w:rPr>
          <w:rFonts w:ascii="Times New Roman" w:eastAsia="Times New Roman" w:hAnsi="Times New Roman" w:cs="Times New Roman"/>
          <w:sz w:val="24"/>
          <w:szCs w:val="24"/>
          <w:lang w:eastAsia="id-ID"/>
        </w:rPr>
        <w:t xml:space="preserve"> Subyek penelitian ini adalah siswa kelas XI 1 berjumlah 34 siswa di SMA Al Washliyah Tanjung Morawa. Alat pengumpuan data yang digunakan yaitu Angket. Analisis yang digunakan dalam penelitian ini adalah teknik analisis data Uji Validitas dan Uji Reliabilitas. Hasil penelitian ini menunjukkan bahwa motivasi berprestasi siswa menengah keatas (SMA) sebelum diberikan layanan bimbingan belajar melalui teknik </w:t>
      </w:r>
      <w:r>
        <w:rPr>
          <w:rFonts w:ascii="Times New Roman" w:eastAsia="Times New Roman" w:hAnsi="Times New Roman" w:cs="Times New Roman"/>
          <w:i/>
          <w:sz w:val="24"/>
          <w:szCs w:val="24"/>
          <w:lang w:eastAsia="id-ID"/>
        </w:rPr>
        <w:t>Homeroom</w:t>
      </w:r>
      <w:r>
        <w:rPr>
          <w:rFonts w:ascii="Times New Roman" w:eastAsia="Times New Roman" w:hAnsi="Times New Roman" w:cs="Times New Roman"/>
          <w:sz w:val="24"/>
          <w:szCs w:val="24"/>
          <w:lang w:eastAsia="id-ID"/>
        </w:rPr>
        <w:t xml:space="preserve"> masuk dalam kategori sedang yaitu 65%. Setelah diberikan layanan bimbingan belajar melalui teknik </w:t>
      </w:r>
      <w:r>
        <w:rPr>
          <w:rFonts w:ascii="Times New Roman" w:eastAsia="Times New Roman" w:hAnsi="Times New Roman" w:cs="Times New Roman"/>
          <w:i/>
          <w:sz w:val="24"/>
          <w:szCs w:val="24"/>
          <w:lang w:eastAsia="id-ID"/>
        </w:rPr>
        <w:t xml:space="preserve">Homeroom </w:t>
      </w:r>
      <w:r>
        <w:rPr>
          <w:rFonts w:ascii="Times New Roman" w:eastAsia="Times New Roman" w:hAnsi="Times New Roman" w:cs="Times New Roman"/>
          <w:sz w:val="24"/>
          <w:szCs w:val="24"/>
          <w:lang w:eastAsia="id-ID"/>
        </w:rPr>
        <w:t xml:space="preserve">masuk dalam kategori tinggi yaitu 85%. Dari hasil penelitian yang telah dilaksanakan terdapat peningkatan sebanyak 15% dalam motivasi berprestasi siswa SMA Al Washliyah Tanjung Morawa. Dengan demikian motivasi berprestasi siswa meningkat secara signifikan melalui layanan bimbingan belajar melalui teknik </w:t>
      </w:r>
      <w:r>
        <w:rPr>
          <w:rFonts w:ascii="Times New Roman" w:eastAsia="Times New Roman" w:hAnsi="Times New Roman" w:cs="Times New Roman"/>
          <w:i/>
          <w:sz w:val="24"/>
          <w:szCs w:val="24"/>
          <w:lang w:eastAsia="id-ID"/>
        </w:rPr>
        <w:t>homeroom</w:t>
      </w:r>
      <w:r>
        <w:rPr>
          <w:rFonts w:ascii="Times New Roman" w:eastAsia="Times New Roman" w:hAnsi="Times New Roman" w:cs="Times New Roman"/>
          <w:sz w:val="24"/>
          <w:szCs w:val="24"/>
          <w:lang w:eastAsia="id-ID"/>
        </w:rPr>
        <w:t xml:space="preserve">. Hal ini ditandai dengan siswa mampu untuk mengerjakan tugas-tugas dengan baik,bertanggung jawab terhadap dirinya sendiri dan masa depannya,sehingga apa yg di cita-citakannya tercapai,kreatif dan inovatif. Simpulan penelitian adalah layanan bimbingan belajar melalui teknik </w:t>
      </w:r>
      <w:r>
        <w:rPr>
          <w:rFonts w:ascii="Times New Roman" w:eastAsia="Times New Roman" w:hAnsi="Times New Roman" w:cs="Times New Roman"/>
          <w:i/>
          <w:sz w:val="24"/>
          <w:szCs w:val="24"/>
          <w:lang w:eastAsia="id-ID"/>
        </w:rPr>
        <w:t xml:space="preserve">homeroom </w:t>
      </w:r>
      <w:r>
        <w:rPr>
          <w:rFonts w:ascii="Times New Roman" w:eastAsia="Times New Roman" w:hAnsi="Times New Roman" w:cs="Times New Roman"/>
          <w:sz w:val="24"/>
          <w:szCs w:val="24"/>
          <w:lang w:eastAsia="id-ID"/>
        </w:rPr>
        <w:t xml:space="preserve">berpengaruh terhadap motivasi berprestasi siswa kelas XI 1 SMA Al Washliyah Tanjung Morawa. Sehubungan dengan hasil penelitian ini diharapkan guru BK dapat memberikan layanan bimbingan belajar melalui teknik </w:t>
      </w:r>
      <w:r>
        <w:rPr>
          <w:rFonts w:ascii="Times New Roman" w:eastAsia="Times New Roman" w:hAnsi="Times New Roman" w:cs="Times New Roman"/>
          <w:i/>
          <w:sz w:val="24"/>
          <w:szCs w:val="24"/>
          <w:lang w:eastAsia="id-ID"/>
        </w:rPr>
        <w:t xml:space="preserve">homeroom </w:t>
      </w:r>
      <w:r>
        <w:rPr>
          <w:rFonts w:ascii="Times New Roman" w:eastAsia="Times New Roman" w:hAnsi="Times New Roman" w:cs="Times New Roman"/>
          <w:sz w:val="24"/>
          <w:szCs w:val="24"/>
          <w:lang w:eastAsia="id-ID"/>
        </w:rPr>
        <w:t xml:space="preserve">secara berkala di sekolah. </w:t>
      </w: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r w:rsidRPr="00DC1517">
        <w:rPr>
          <w:rFonts w:ascii="Times New Roman" w:eastAsia="Times New Roman" w:hAnsi="Times New Roman" w:cs="Times New Roman"/>
          <w:b/>
          <w:bCs/>
          <w:i/>
          <w:sz w:val="24"/>
          <w:szCs w:val="24"/>
          <w:lang w:val="id-ID" w:eastAsia="id-ID"/>
        </w:rPr>
        <w:t>Kata</w:t>
      </w:r>
      <w:r w:rsidRPr="00DC1517">
        <w:rPr>
          <w:rFonts w:ascii="Times New Roman" w:eastAsia="Times New Roman" w:hAnsi="Times New Roman" w:cs="Times New Roman"/>
          <w:b/>
          <w:bCs/>
          <w:i/>
          <w:sz w:val="24"/>
          <w:szCs w:val="24"/>
          <w:lang w:eastAsia="id-ID"/>
        </w:rPr>
        <w:t xml:space="preserve"> </w:t>
      </w:r>
      <w:r>
        <w:rPr>
          <w:rFonts w:ascii="Times New Roman" w:eastAsia="Times New Roman" w:hAnsi="Times New Roman" w:cs="Times New Roman"/>
          <w:b/>
          <w:bCs/>
          <w:i/>
          <w:sz w:val="24"/>
          <w:szCs w:val="24"/>
          <w:lang w:val="id-ID" w:eastAsia="id-ID"/>
        </w:rPr>
        <w:t>kunc</w:t>
      </w:r>
      <w:r>
        <w:rPr>
          <w:rFonts w:ascii="Times New Roman" w:eastAsia="Times New Roman" w:hAnsi="Times New Roman" w:cs="Times New Roman"/>
          <w:b/>
          <w:bCs/>
          <w:i/>
          <w:sz w:val="24"/>
          <w:szCs w:val="24"/>
          <w:lang w:eastAsia="id-ID"/>
        </w:rPr>
        <w:t xml:space="preserve">i : Layanan </w:t>
      </w:r>
      <w:r>
        <w:rPr>
          <w:rFonts w:ascii="Times New Roman" w:eastAsia="Times New Roman" w:hAnsi="Times New Roman" w:cs="Times New Roman"/>
          <w:b/>
          <w:bCs/>
          <w:i/>
          <w:sz w:val="24"/>
          <w:szCs w:val="24"/>
          <w:lang w:val="id-ID" w:eastAsia="id-ID"/>
        </w:rPr>
        <w:t xml:space="preserve">Bimbingan </w:t>
      </w:r>
      <w:r>
        <w:rPr>
          <w:rFonts w:ascii="Times New Roman" w:eastAsia="Times New Roman" w:hAnsi="Times New Roman" w:cs="Times New Roman"/>
          <w:b/>
          <w:bCs/>
          <w:i/>
          <w:sz w:val="24"/>
          <w:szCs w:val="24"/>
          <w:lang w:eastAsia="id-ID"/>
        </w:rPr>
        <w:t>Belajar</w:t>
      </w:r>
      <w:r>
        <w:rPr>
          <w:rFonts w:ascii="Times New Roman" w:eastAsia="Times New Roman" w:hAnsi="Times New Roman" w:cs="Times New Roman"/>
          <w:b/>
          <w:bCs/>
          <w:i/>
          <w:sz w:val="24"/>
          <w:szCs w:val="24"/>
          <w:lang w:val="id-ID" w:eastAsia="id-ID"/>
        </w:rPr>
        <w:t xml:space="preserve">, Teknik </w:t>
      </w:r>
      <w:r>
        <w:rPr>
          <w:rFonts w:ascii="Times New Roman" w:eastAsia="Times New Roman" w:hAnsi="Times New Roman" w:cs="Times New Roman"/>
          <w:b/>
          <w:bCs/>
          <w:i/>
          <w:sz w:val="24"/>
          <w:szCs w:val="24"/>
          <w:lang w:eastAsia="id-ID"/>
        </w:rPr>
        <w:t>Homeroom,</w:t>
      </w:r>
      <w:r w:rsidRPr="00AE5F12">
        <w:rPr>
          <w:rFonts w:ascii="Times New Roman" w:eastAsia="Times New Roman" w:hAnsi="Times New Roman" w:cs="Times New Roman"/>
          <w:b/>
          <w:bCs/>
          <w:i/>
          <w:sz w:val="24"/>
          <w:szCs w:val="24"/>
          <w:lang w:eastAsia="id-ID"/>
        </w:rPr>
        <w:t xml:space="preserve"> </w:t>
      </w:r>
      <w:r>
        <w:rPr>
          <w:rFonts w:ascii="Times New Roman" w:eastAsia="Times New Roman" w:hAnsi="Times New Roman" w:cs="Times New Roman"/>
          <w:b/>
          <w:bCs/>
          <w:i/>
          <w:sz w:val="24"/>
          <w:szCs w:val="24"/>
          <w:lang w:eastAsia="id-ID"/>
        </w:rPr>
        <w:t>Motivasi berprestasi</w:t>
      </w: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0104BC" w:rsidRPr="00C8790D" w:rsidRDefault="000104BC" w:rsidP="000104BC">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8790D">
        <w:rPr>
          <w:rFonts w:ascii="Times New Roman" w:eastAsia="Calibri" w:hAnsi="Times New Roman" w:cs="Times New Roman"/>
          <w:b/>
          <w:bCs/>
          <w:sz w:val="24"/>
          <w:szCs w:val="24"/>
        </w:rPr>
        <w:lastRenderedPageBreak/>
        <w:t>THE EFFECT OF LEARNING GUIDANCE SERVICES THROUGH HOMEROOM TECHNIQUES ON ACHIEVEMENT MOTIVATION</w:t>
      </w:r>
    </w:p>
    <w:p w:rsidR="000104BC" w:rsidRDefault="000104BC" w:rsidP="000104BC">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8790D">
        <w:rPr>
          <w:rFonts w:ascii="Times New Roman" w:eastAsia="Calibri" w:hAnsi="Times New Roman" w:cs="Times New Roman"/>
          <w:b/>
          <w:bCs/>
          <w:sz w:val="24"/>
          <w:szCs w:val="24"/>
        </w:rPr>
        <w:t>STUDENTS AT AL WASHLIYAH SMA TANJUNG MORAWA</w:t>
      </w: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id-ID"/>
        </w:rPr>
      </w:pPr>
    </w:p>
    <w:p w:rsidR="000104BC" w:rsidRPr="00C8790D"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val="id-ID" w:eastAsia="id-ID"/>
        </w:rPr>
        <w:t>ABSTRA</w:t>
      </w:r>
      <w:r>
        <w:rPr>
          <w:rFonts w:ascii="Times New Roman" w:eastAsia="Times New Roman" w:hAnsi="Times New Roman" w:cs="Times New Roman"/>
          <w:b/>
          <w:bCs/>
          <w:sz w:val="24"/>
          <w:szCs w:val="24"/>
          <w:lang w:eastAsia="id-ID"/>
        </w:rPr>
        <w:t>CT</w:t>
      </w:r>
    </w:p>
    <w:p w:rsidR="000104BC" w:rsidRPr="00DC1517" w:rsidRDefault="000104BC" w:rsidP="000104B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id-ID" w:eastAsia="id-ID"/>
        </w:rPr>
      </w:pP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u w:val="single"/>
          <w:lang w:eastAsia="id-ID"/>
        </w:rPr>
        <w:t>RAUDHATUL MAZNI HASIBUAN</w:t>
      </w: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id-ID"/>
        </w:rPr>
      </w:pPr>
      <w:r w:rsidRPr="00DC1517">
        <w:rPr>
          <w:rFonts w:ascii="Times New Roman" w:eastAsia="Times New Roman" w:hAnsi="Times New Roman" w:cs="Times New Roman"/>
          <w:b/>
          <w:sz w:val="24"/>
          <w:szCs w:val="24"/>
          <w:lang w:eastAsia="id-ID"/>
        </w:rPr>
        <w:t xml:space="preserve">NPM: </w:t>
      </w:r>
      <w:r w:rsidRPr="00DC1517">
        <w:rPr>
          <w:rFonts w:ascii="Times New Roman" w:eastAsia="Times New Roman" w:hAnsi="Times New Roman" w:cs="Times New Roman"/>
          <w:b/>
          <w:sz w:val="24"/>
          <w:szCs w:val="24"/>
          <w:lang w:val="id-ID" w:eastAsia="id-ID"/>
        </w:rPr>
        <w:t>17141</w:t>
      </w:r>
      <w:r>
        <w:rPr>
          <w:rFonts w:ascii="Times New Roman" w:eastAsia="Times New Roman" w:hAnsi="Times New Roman" w:cs="Times New Roman"/>
          <w:b/>
          <w:sz w:val="24"/>
          <w:szCs w:val="24"/>
          <w:lang w:val="id-ID" w:eastAsia="id-ID"/>
        </w:rPr>
        <w:t>40</w:t>
      </w:r>
      <w:r>
        <w:rPr>
          <w:rFonts w:ascii="Times New Roman" w:eastAsia="Times New Roman" w:hAnsi="Times New Roman" w:cs="Times New Roman"/>
          <w:b/>
          <w:sz w:val="24"/>
          <w:szCs w:val="24"/>
          <w:lang w:eastAsia="id-ID"/>
        </w:rPr>
        <w:t>73</w:t>
      </w:r>
    </w:p>
    <w:p w:rsidR="000104BC" w:rsidRPr="00DC1517" w:rsidRDefault="000104BC" w:rsidP="000104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id-ID"/>
        </w:rPr>
      </w:pP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C8790D">
        <w:rPr>
          <w:rFonts w:ascii="Times New Roman" w:eastAsia="Times New Roman" w:hAnsi="Times New Roman" w:cs="Times New Roman"/>
          <w:sz w:val="24"/>
          <w:szCs w:val="24"/>
          <w:lang w:eastAsia="id-ID"/>
        </w:rPr>
        <w:t>This research was conducted based on the problems found in class XI at SMA Al Washliyah Tanjung Morawa, when the researchers were in the field. The purpose of this study was to prove the effect of tutoring services through the Homeroom technique on the achievement motivation of high school students. This type of research used is experimental research. This study uses a pre-test and post-test design. The subjects of this study were students of class XI 1 totaling 34 students at SMA Al Washliyah Tanjung Morawa. The data collection tool used is a questionnaire. The analysis used in this study is the data analysis technique of Validity Test and Reliability Test. The results of this study indicate that the achievement motivation of middle and high school students before being given tutoring services through the Homeroom technique is in the medium category, namely 65%. After being given tutoring services through the Homeroom technique, it was in the high category, namely 85%. From the results of the research that has been carried out there is an increase of 15% in the achievement motivation of Al Washliyah High School Tanjung Morawa students. Thus students' achievement motivation increases significantly through tutoring services through homeroom techniques. This is marked by students being able to do assignments well, being responsible for themselves and their future, so that what they aspire to achieve, be creative and innovative. The conclusion of the research is that tutoring services through homeroom techniques have an effect on achievement motivation of class XI 1 students at SMA Al Washliyah Tanjung Morawa. In connection with the results of this study, it is expected that BK teachers can provide tutoring services through homeroom techniques on a regular basis in schools.</w:t>
      </w:r>
    </w:p>
    <w:p w:rsidR="000104BC" w:rsidRDefault="000104BC" w:rsidP="00010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886F62" w:rsidRPr="000104BC" w:rsidRDefault="000104BC" w:rsidP="000104BC">
      <w:pPr>
        <w:widowControl w:val="0"/>
        <w:autoSpaceDE w:val="0"/>
        <w:autoSpaceDN w:val="0"/>
        <w:adjustRightInd w:val="0"/>
        <w:spacing w:after="0" w:line="240" w:lineRule="auto"/>
        <w:jc w:val="both"/>
      </w:pPr>
      <w:r w:rsidRPr="00C8790D">
        <w:rPr>
          <w:rFonts w:ascii="Times New Roman" w:eastAsia="Times New Roman" w:hAnsi="Times New Roman" w:cs="Times New Roman"/>
          <w:b/>
          <w:bCs/>
          <w:i/>
          <w:sz w:val="24"/>
          <w:szCs w:val="24"/>
          <w:lang w:val="id-ID" w:eastAsia="id-ID"/>
        </w:rPr>
        <w:t>Keywords: Tutoring Services, Homeroom Techniques, Achievement Motivation</w:t>
      </w:r>
      <w:bookmarkStart w:id="0" w:name="_GoBack"/>
      <w:bookmarkEnd w:id="0"/>
    </w:p>
    <w:sectPr w:rsidR="00886F62" w:rsidRPr="000104BC" w:rsidSect="009675F2">
      <w:headerReference w:type="default" r:id="rId6"/>
      <w:footerReference w:type="default" r:id="rI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C6" w:rsidRDefault="000104BC">
    <w:pPr>
      <w:pStyle w:val="Footer"/>
      <w:jc w:val="center"/>
    </w:pPr>
    <w:r>
      <w:fldChar w:fldCharType="begin"/>
    </w:r>
    <w:r>
      <w:instrText xml:space="preserve"> PAGE   \* MERGEFORMAT </w:instrText>
    </w:r>
    <w:r>
      <w:fldChar w:fldCharType="separate"/>
    </w:r>
    <w:r>
      <w:rPr>
        <w:noProof/>
      </w:rPr>
      <w:t>2</w:t>
    </w:r>
    <w:r>
      <w:rPr>
        <w:noProof/>
      </w:rPr>
      <w:fldChar w:fldCharType="end"/>
    </w:r>
  </w:p>
  <w:p w:rsidR="00AB3FC6" w:rsidRDefault="000104B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C6" w:rsidRDefault="000104BC">
    <w:pPr>
      <w:pStyle w:val="Header"/>
      <w:jc w:val="right"/>
    </w:pPr>
  </w:p>
  <w:p w:rsidR="00AB3FC6" w:rsidRDefault="0001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6624D2BA"/>
    <w:lvl w:ilvl="0" w:tplc="0409000F">
      <w:start w:val="1"/>
      <w:numFmt w:val="decimal"/>
      <w:lvlText w:val="%1."/>
      <w:lvlJc w:val="left"/>
      <w:pPr>
        <w:ind w:left="720" w:hanging="360"/>
      </w:pPr>
      <w:rPr>
        <w:rFonts w:hint="default"/>
        <w:spacing w:val="-5"/>
        <w:w w:val="99"/>
        <w:sz w:val="24"/>
        <w:szCs w:val="24"/>
      </w:rPr>
    </w:lvl>
    <w:lvl w:ilvl="1" w:tplc="1324C478">
      <w:start w:val="1"/>
      <w:numFmt w:val="bullet"/>
      <w:lvlText w:val="•"/>
      <w:lvlJc w:val="left"/>
      <w:pPr>
        <w:ind w:left="1590" w:hanging="360"/>
      </w:pPr>
      <w:rPr>
        <w:rFonts w:hint="default"/>
      </w:rPr>
    </w:lvl>
    <w:lvl w:ilvl="2" w:tplc="CC380BB2">
      <w:start w:val="1"/>
      <w:numFmt w:val="bullet"/>
      <w:lvlText w:val="•"/>
      <w:lvlJc w:val="left"/>
      <w:pPr>
        <w:ind w:left="2469" w:hanging="360"/>
      </w:pPr>
      <w:rPr>
        <w:rFonts w:hint="default"/>
      </w:rPr>
    </w:lvl>
    <w:lvl w:ilvl="3" w:tplc="04F20B98">
      <w:start w:val="1"/>
      <w:numFmt w:val="bullet"/>
      <w:lvlText w:val="•"/>
      <w:lvlJc w:val="left"/>
      <w:pPr>
        <w:ind w:left="3347" w:hanging="360"/>
      </w:pPr>
      <w:rPr>
        <w:rFonts w:hint="default"/>
      </w:rPr>
    </w:lvl>
    <w:lvl w:ilvl="4" w:tplc="25CA0DFC">
      <w:start w:val="1"/>
      <w:numFmt w:val="bullet"/>
      <w:lvlText w:val="•"/>
      <w:lvlJc w:val="left"/>
      <w:pPr>
        <w:ind w:left="4226" w:hanging="360"/>
      </w:pPr>
      <w:rPr>
        <w:rFonts w:hint="default"/>
      </w:rPr>
    </w:lvl>
    <w:lvl w:ilvl="5" w:tplc="F5125836">
      <w:start w:val="1"/>
      <w:numFmt w:val="bullet"/>
      <w:lvlText w:val="•"/>
      <w:lvlJc w:val="left"/>
      <w:pPr>
        <w:ind w:left="5105" w:hanging="360"/>
      </w:pPr>
      <w:rPr>
        <w:rFonts w:hint="default"/>
      </w:rPr>
    </w:lvl>
    <w:lvl w:ilvl="6" w:tplc="94680462">
      <w:start w:val="1"/>
      <w:numFmt w:val="bullet"/>
      <w:lvlText w:val="•"/>
      <w:lvlJc w:val="left"/>
      <w:pPr>
        <w:ind w:left="5983" w:hanging="360"/>
      </w:pPr>
      <w:rPr>
        <w:rFonts w:hint="default"/>
      </w:rPr>
    </w:lvl>
    <w:lvl w:ilvl="7" w:tplc="9490D146">
      <w:start w:val="1"/>
      <w:numFmt w:val="bullet"/>
      <w:lvlText w:val="•"/>
      <w:lvlJc w:val="left"/>
      <w:pPr>
        <w:ind w:left="6862" w:hanging="360"/>
      </w:pPr>
      <w:rPr>
        <w:rFonts w:hint="default"/>
      </w:rPr>
    </w:lvl>
    <w:lvl w:ilvl="8" w:tplc="FD5A2F38">
      <w:start w:val="1"/>
      <w:numFmt w:val="bullet"/>
      <w:lvlText w:val="•"/>
      <w:lvlJc w:val="left"/>
      <w:pPr>
        <w:ind w:left="77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17"/>
    <w:rsid w:val="000104BC"/>
    <w:rsid w:val="001202A3"/>
    <w:rsid w:val="00651609"/>
    <w:rsid w:val="00744417"/>
    <w:rsid w:val="00886F62"/>
    <w:rsid w:val="0096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17"/>
    <w:rPr>
      <w:rFonts w:ascii="Tahoma" w:hAnsi="Tahoma" w:cs="Tahoma"/>
      <w:sz w:val="16"/>
      <w:szCs w:val="16"/>
    </w:rPr>
  </w:style>
  <w:style w:type="paragraph" w:styleId="Header">
    <w:name w:val="header"/>
    <w:basedOn w:val="Normal"/>
    <w:link w:val="HeaderChar"/>
    <w:uiPriority w:val="99"/>
    <w:rsid w:val="000104BC"/>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0104BC"/>
    <w:rPr>
      <w:rFonts w:ascii="Calibri" w:eastAsia="Calibri" w:hAnsi="Calibri" w:cs="Arial"/>
    </w:rPr>
  </w:style>
  <w:style w:type="paragraph" w:styleId="Footer">
    <w:name w:val="footer"/>
    <w:basedOn w:val="Normal"/>
    <w:link w:val="FooterChar"/>
    <w:uiPriority w:val="99"/>
    <w:rsid w:val="000104BC"/>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104B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17"/>
    <w:rPr>
      <w:rFonts w:ascii="Tahoma" w:hAnsi="Tahoma" w:cs="Tahoma"/>
      <w:sz w:val="16"/>
      <w:szCs w:val="16"/>
    </w:rPr>
  </w:style>
  <w:style w:type="paragraph" w:styleId="Header">
    <w:name w:val="header"/>
    <w:basedOn w:val="Normal"/>
    <w:link w:val="HeaderChar"/>
    <w:uiPriority w:val="99"/>
    <w:rsid w:val="000104BC"/>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0104BC"/>
    <w:rPr>
      <w:rFonts w:ascii="Calibri" w:eastAsia="Calibri" w:hAnsi="Calibri" w:cs="Arial"/>
    </w:rPr>
  </w:style>
  <w:style w:type="paragraph" w:styleId="Footer">
    <w:name w:val="footer"/>
    <w:basedOn w:val="Normal"/>
    <w:link w:val="FooterChar"/>
    <w:uiPriority w:val="99"/>
    <w:rsid w:val="000104BC"/>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104B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2021-11-26T04:48:00Z</dcterms:created>
  <dcterms:modified xsi:type="dcterms:W3CDTF">2021-11-26T04:48:00Z</dcterms:modified>
</cp:coreProperties>
</file>