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C4" w:rsidRDefault="00185C03" w:rsidP="00EC0F61">
      <w:pPr>
        <w:pStyle w:val="Heading1"/>
        <w:tabs>
          <w:tab w:val="left" w:pos="2687"/>
          <w:tab w:val="center" w:pos="3968"/>
        </w:tabs>
        <w:rPr>
          <w:color w:val="000000" w:themeColor="text1"/>
        </w:rPr>
      </w:pPr>
      <w:bookmarkStart w:id="0" w:name="_Toc66971297"/>
      <w:r w:rsidRPr="00F93A5D">
        <w:rPr>
          <w:color w:val="000000" w:themeColor="text1"/>
        </w:rPr>
        <w:t>REFERENCES</w:t>
      </w:r>
      <w:bookmarkEnd w:id="0"/>
    </w:p>
    <w:p w:rsidR="0032402A" w:rsidRPr="0032402A" w:rsidRDefault="0032402A" w:rsidP="0032402A"/>
    <w:p w:rsidR="006A7C92" w:rsidRPr="00F93A5D" w:rsidRDefault="006A7C92" w:rsidP="0032402A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Suharsimi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2010. </w:t>
      </w:r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Introduction to Research in Education (8</w:t>
      </w:r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vertAlign w:val="superscript"/>
        </w:rPr>
        <w:t>th</w:t>
      </w:r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edition).</w:t>
      </w:r>
      <w:r w:rsidRPr="00F93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Jakarta: PT. </w:t>
      </w:r>
      <w:proofErr w:type="spellStart"/>
      <w:r w:rsidRPr="00F93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RinekaCipta</w:t>
      </w:r>
      <w:proofErr w:type="spellEnd"/>
    </w:p>
    <w:p w:rsidR="006A7C92" w:rsidRPr="00F93A5D" w:rsidRDefault="006A7C92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Anderson, M. &amp; Anderson, K. (2003).Text Types in English 2. Macmillan Education Australia PTY, Ltd.</w:t>
      </w:r>
    </w:p>
    <w:p w:rsidR="006A7C92" w:rsidRPr="00F93A5D" w:rsidRDefault="006A7C92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Astuti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T. (2018).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The Influence of Using Problem Based Learning Strategy on The Students Reading Comprehension In Descriptive Text At The Seventh Grade Students of SMP </w:t>
      </w:r>
      <w:proofErr w:type="spellStart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Negeri</w:t>
      </w:r>
      <w:proofErr w:type="spellEnd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02 </w:t>
      </w:r>
      <w:proofErr w:type="spellStart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Pubian</w:t>
      </w:r>
      <w:proofErr w:type="spellEnd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in The Academic Year of 2017/2018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(Doctoral dissertation, IAIN Metro). </w:t>
      </w:r>
    </w:p>
    <w:p w:rsidR="006A7C92" w:rsidRPr="00F93A5D" w:rsidRDefault="006A7C92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Ahuja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G. C and </w:t>
      </w:r>
      <w:proofErr w:type="spellStart"/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Ahuja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Pramila</w:t>
      </w:r>
      <w:proofErr w:type="spellEnd"/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2001. </w:t>
      </w:r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How to Increase Reading Speed. 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New Delhi: Sterling Publishers. </w:t>
      </w:r>
    </w:p>
    <w:p w:rsidR="006A7C92" w:rsidRPr="00F93A5D" w:rsidRDefault="006A7C92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Angelo, T. and Cross, P. 1993. </w:t>
      </w:r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Classroom Assessment Techniques: Second Edition. 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San Francisco: </w:t>
      </w: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Jossey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Bass.</w:t>
      </w:r>
    </w:p>
    <w:p w:rsidR="006A7C92" w:rsidRPr="00F93A5D" w:rsidRDefault="006A7C92" w:rsidP="0032402A">
      <w:pPr>
        <w:pStyle w:val="Style1"/>
        <w:spacing w:after="200" w:line="240" w:lineRule="auto"/>
        <w:ind w:left="720" w:hanging="720"/>
        <w:rPr>
          <w:color w:val="000000" w:themeColor="text1"/>
          <w:shd w:val="clear" w:color="auto" w:fill="FFFFFF"/>
          <w:lang w:eastAsia="id-ID"/>
        </w:rPr>
      </w:pPr>
      <w:proofErr w:type="spellStart"/>
      <w:r w:rsidRPr="00F93A5D">
        <w:rPr>
          <w:color w:val="000000" w:themeColor="text1"/>
          <w:shd w:val="clear" w:color="auto" w:fill="FFFFFF"/>
          <w:lang w:eastAsia="id-ID"/>
        </w:rPr>
        <w:t>Burnes</w:t>
      </w:r>
      <w:proofErr w:type="spellEnd"/>
      <w:r w:rsidRPr="00F93A5D">
        <w:rPr>
          <w:color w:val="000000" w:themeColor="text1"/>
          <w:shd w:val="clear" w:color="auto" w:fill="FFFFFF"/>
          <w:lang w:eastAsia="id-ID"/>
        </w:rPr>
        <w:t xml:space="preserve">, D and Page, G. 1985. Insights and Strategies for Teaching </w:t>
      </w:r>
      <w:proofErr w:type="spellStart"/>
      <w:r w:rsidRPr="00F93A5D">
        <w:rPr>
          <w:color w:val="000000" w:themeColor="text1"/>
          <w:shd w:val="clear" w:color="auto" w:fill="FFFFFF"/>
          <w:lang w:eastAsia="id-ID"/>
        </w:rPr>
        <w:t>Reading.Australia</w:t>
      </w:r>
      <w:proofErr w:type="spellEnd"/>
      <w:r w:rsidRPr="00F93A5D">
        <w:rPr>
          <w:color w:val="000000" w:themeColor="text1"/>
          <w:shd w:val="clear" w:color="auto" w:fill="FFFFFF"/>
          <w:lang w:eastAsia="id-ID"/>
        </w:rPr>
        <w:t xml:space="preserve">: </w:t>
      </w:r>
      <w:proofErr w:type="spellStart"/>
      <w:r w:rsidRPr="00F93A5D">
        <w:rPr>
          <w:color w:val="000000" w:themeColor="text1"/>
          <w:shd w:val="clear" w:color="auto" w:fill="FFFFFF"/>
          <w:lang w:eastAsia="id-ID"/>
        </w:rPr>
        <w:t>Harcout</w:t>
      </w:r>
      <w:proofErr w:type="spellEnd"/>
      <w:r w:rsidRPr="00F93A5D">
        <w:rPr>
          <w:color w:val="000000" w:themeColor="text1"/>
          <w:shd w:val="clear" w:color="auto" w:fill="FFFFFF"/>
          <w:lang w:eastAsia="id-ID"/>
        </w:rPr>
        <w:t xml:space="preserve"> Brace Jovanovich Group.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Bold, M. R. 2016. </w:t>
      </w:r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The Return of </w:t>
      </w:r>
      <w:proofErr w:type="gramStart"/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The</w:t>
      </w:r>
      <w:proofErr w:type="gramEnd"/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Social Author, Negotiating Authority and Influence On </w:t>
      </w:r>
      <w:proofErr w:type="spellStart"/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Wattpad</w:t>
      </w:r>
      <w:proofErr w:type="spellEnd"/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Convergence: The International Journal of Research into New Media Technologies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Best, J. W. 2009.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Research in Education New </w:t>
      </w:r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Jersey :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Prentice Hall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Chandler.Daniel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(1997): ‘Children’s understanding of what is “real” on television: a review of the literature’, Journal of educational Media. </w:t>
      </w:r>
    </w:p>
    <w:p w:rsidR="006A7C92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C.R. Kothari. Research Methodology: Methods and Techniques. </w:t>
      </w:r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 Jaipur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New Age International Publisher, 2004 ) P. 96 </w:t>
      </w:r>
    </w:p>
    <w:p w:rsidR="005E4D90" w:rsidRPr="00F93A5D" w:rsidRDefault="005E4D90" w:rsidP="0032402A">
      <w:pPr>
        <w:pStyle w:val="Style1"/>
        <w:spacing w:after="200" w:line="240" w:lineRule="auto"/>
        <w:ind w:left="720" w:hanging="720"/>
        <w:rPr>
          <w:color w:val="000000" w:themeColor="text1"/>
          <w:shd w:val="clear" w:color="auto" w:fill="FFFFFF"/>
          <w:lang w:eastAsia="id-ID"/>
        </w:rPr>
      </w:pPr>
      <w:proofErr w:type="gramStart"/>
      <w:r w:rsidRPr="00F93A5D">
        <w:rPr>
          <w:color w:val="000000" w:themeColor="text1"/>
          <w:shd w:val="clear" w:color="auto" w:fill="FFFFFF"/>
          <w:lang w:eastAsia="id-ID"/>
        </w:rPr>
        <w:t>Et al, E. S. (2003).</w:t>
      </w:r>
      <w:proofErr w:type="gramEnd"/>
      <w:r w:rsidRPr="00F93A5D">
        <w:rPr>
          <w:color w:val="000000" w:themeColor="text1"/>
          <w:shd w:val="clear" w:color="auto" w:fill="FFFFFF"/>
          <w:lang w:eastAsia="id-ID"/>
        </w:rPr>
        <w:t xml:space="preserve"> Editor IAE Educational Practices </w:t>
      </w:r>
      <w:proofErr w:type="gramStart"/>
      <w:r w:rsidRPr="00F93A5D">
        <w:rPr>
          <w:color w:val="000000" w:themeColor="text1"/>
          <w:shd w:val="clear" w:color="auto" w:fill="FFFFFF"/>
          <w:lang w:eastAsia="id-ID"/>
        </w:rPr>
        <w:t>series</w:t>
      </w:r>
      <w:proofErr w:type="gramEnd"/>
      <w:r w:rsidRPr="00F93A5D">
        <w:rPr>
          <w:color w:val="000000" w:themeColor="text1"/>
          <w:shd w:val="clear" w:color="auto" w:fill="FFFFFF"/>
          <w:lang w:eastAsia="id-ID"/>
        </w:rPr>
        <w:t xml:space="preserve"> University of Illinois </w:t>
      </w:r>
      <w:proofErr w:type="spellStart"/>
      <w:r w:rsidRPr="00F93A5D">
        <w:rPr>
          <w:color w:val="000000" w:themeColor="text1"/>
          <w:shd w:val="clear" w:color="auto" w:fill="FFFFFF"/>
          <w:lang w:eastAsia="id-ID"/>
        </w:rPr>
        <w:t>atChicago</w:t>
      </w:r>
      <w:proofErr w:type="spellEnd"/>
      <w:r w:rsidRPr="00F93A5D">
        <w:rPr>
          <w:color w:val="000000" w:themeColor="text1"/>
          <w:shd w:val="clear" w:color="auto" w:fill="FFFFFF"/>
          <w:lang w:eastAsia="id-ID"/>
        </w:rPr>
        <w:t xml:space="preserve">.  Retrieved from Teaching Reading: </w:t>
      </w:r>
      <w:hyperlink r:id="rId9" w:history="1">
        <w:r w:rsidRPr="00F93A5D">
          <w:rPr>
            <w:rStyle w:val="Hyperlink"/>
            <w:color w:val="000000" w:themeColor="text1"/>
            <w:u w:val="none"/>
            <w:shd w:val="clear" w:color="auto" w:fill="FFFFFF"/>
            <w:lang w:eastAsia="id-ID"/>
          </w:rPr>
          <w:t>www.curtin.edu.au/curtin/</w:t>
        </w:r>
      </w:hyperlink>
      <w:r w:rsidRPr="00F93A5D">
        <w:rPr>
          <w:color w:val="000000" w:themeColor="text1"/>
          <w:shd w:val="clear" w:color="auto" w:fill="FFFFFF"/>
          <w:lang w:eastAsia="id-ID"/>
        </w:rPr>
        <w:t>dept/smec/iae.pdf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Elizabeth B. Hurlock. </w:t>
      </w:r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(2004). </w:t>
      </w: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PsikologiPerkembangan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Jakarta: PT. </w:t>
      </w: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GeloraAksaraPratama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Elizabeth at all.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2004. </w:t>
      </w:r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Teaching Cooperative Learning. 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United States of America: State University of New York Press.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Flippo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and Rona F, </w:t>
      </w:r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Handbook of College Reading and Study Strategy Research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(London: Lawrence Erlbaum Associates</w:t>
      </w:r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,Inc,2000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),p.150</w:t>
      </w:r>
    </w:p>
    <w:p w:rsidR="00EC0F61" w:rsidRDefault="00EC0F61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EC0F61" w:rsidSect="0032402A">
          <w:headerReference w:type="default" r:id="rId10"/>
          <w:footerReference w:type="default" r:id="rId11"/>
          <w:pgSz w:w="11906" w:h="16838" w:code="9"/>
          <w:pgMar w:top="2268" w:right="1701" w:bottom="1701" w:left="2268" w:header="850" w:footer="567" w:gutter="0"/>
          <w:cols w:space="720"/>
          <w:docGrid w:linePitch="299"/>
        </w:sectPr>
      </w:pP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Gerot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L., &amp;</w:t>
      </w: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Wignell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P. 1994. </w:t>
      </w:r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Making Sense of Functional Grammar.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Sydney:  </w:t>
      </w: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GerdStabler</w:t>
      </w:r>
      <w:proofErr w:type="spellEnd"/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F93A5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Harmer. (2007). </w:t>
      </w:r>
      <w:r w:rsidRPr="00F93A5D">
        <w:rPr>
          <w:rFonts w:ascii="Times New Roman" w:eastAsia="Calibri" w:hAnsi="Times New Roman" w:cs="Times New Roman"/>
          <w:i/>
          <w:iCs/>
          <w:noProof/>
          <w:color w:val="000000" w:themeColor="text1"/>
          <w:sz w:val="24"/>
          <w:szCs w:val="24"/>
        </w:rPr>
        <w:t>Definition of Reading According to Experts</w:t>
      </w:r>
      <w:r w:rsidRPr="00F93A5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. Retrieved from http://ronymbonster.blogspot.com/2017/05/reading-is-process-of-looking-at-series.html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Hidayatullah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T. (2020).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The Effectiveness </w:t>
      </w:r>
      <w:proofErr w:type="spellStart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OfWattpad</w:t>
      </w:r>
      <w:proofErr w:type="spellEnd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Media </w:t>
      </w:r>
      <w:proofErr w:type="spellStart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OnStudents’writing</w:t>
      </w:r>
      <w:proofErr w:type="spellEnd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Descriptive Text (An Experimental Research </w:t>
      </w:r>
      <w:proofErr w:type="gramStart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At</w:t>
      </w:r>
      <w:proofErr w:type="gramEnd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The Tenth Grade Of MA Al-</w:t>
      </w:r>
      <w:proofErr w:type="spellStart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Hasyimiyah</w:t>
      </w:r>
      <w:proofErr w:type="spellEnd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)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(Doctoral Dissertation, UIN SMH BANTEN).</w:t>
      </w:r>
    </w:p>
    <w:p w:rsidR="0032402A" w:rsidRDefault="00702CC5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fldChar w:fldCharType="begin"/>
      </w:r>
      <w:r w:rsidR="005E4D90"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instrText xml:space="preserve"> BIBLIOGRAPHY  \l 1033 </w:instrTex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fldChar w:fldCharType="separate"/>
      </w:r>
      <w:r w:rsidR="005E4D90" w:rsidRPr="00F93A5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Jaenal, T. (2010). </w:t>
      </w:r>
      <w:r w:rsidR="005E4D90" w:rsidRPr="00F93A5D">
        <w:rPr>
          <w:rFonts w:ascii="Times New Roman" w:eastAsia="Calibri" w:hAnsi="Times New Roman" w:cs="Times New Roman"/>
          <w:i/>
          <w:iCs/>
          <w:noProof/>
          <w:color w:val="000000" w:themeColor="text1"/>
          <w:sz w:val="24"/>
          <w:szCs w:val="24"/>
        </w:rPr>
        <w:t>Definition of Reading According to Experts</w:t>
      </w:r>
      <w:r w:rsidR="005E4D90" w:rsidRPr="00F93A5D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>. Retrieved from http://ronymbonster.blogspot.com/2017/05/reading-is-process-of-looking-at-series.html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fldChar w:fldCharType="end"/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Khansir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A. A., &amp;</w:t>
      </w: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Dashti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J. G. (2014).The Effect of Question-Generation Strategy on Iranian EFL Learners' Reading Comprehension Development.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English Language Teaching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7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(4), 38-45.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Kemmis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S and </w:t>
      </w: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McTaggart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R. 1988. </w:t>
      </w:r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The Action Research </w:t>
      </w:r>
      <w:proofErr w:type="spellStart"/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Planner.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Victoria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Deakin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University Press.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Linse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T. C. (2005). Practical English Language Teaching, Young Learners. New York: McGraw-Hill.</w:t>
      </w:r>
    </w:p>
    <w:p w:rsidR="006A7C92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93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S.Namara</w:t>
      </w:r>
      <w:proofErr w:type="spellEnd"/>
      <w:r w:rsidRPr="00F93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, D. (2007).Reading Comprehension.</w:t>
      </w:r>
      <w:proofErr w:type="gramEnd"/>
      <w:r w:rsidRPr="00F93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 xml:space="preserve"> Reading Comprehension </w:t>
      </w:r>
      <w:proofErr w:type="spellStart"/>
      <w:r w:rsidRPr="00F93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Strategies</w:t>
      </w:r>
      <w:proofErr w:type="gramStart"/>
      <w:r w:rsidRPr="00F93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>,Marwah,New</w:t>
      </w:r>
      <w:proofErr w:type="spellEnd"/>
      <w:proofErr w:type="gramEnd"/>
      <w:r w:rsidRPr="00F93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d-ID"/>
        </w:rPr>
        <w:t xml:space="preserve"> Jersey: Laurence Erlbaum Associates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Wijaya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M. S. (2018). Reading Speed Level </w:t>
      </w:r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Comprehension In Second Language Reading. </w:t>
      </w:r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Pedagogy: Journal of English Language Teaching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6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(1), 77-86. 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Widyawati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S. 2003. </w:t>
      </w:r>
      <w:proofErr w:type="spellStart"/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PembelajarandanEvaluasi</w:t>
      </w:r>
      <w:proofErr w:type="spellEnd"/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93A5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Writing.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Jakarta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DepartemenPendidikandanKebudayaanDirektoratJenderalPendidikanTinggi.</w:t>
      </w:r>
    </w:p>
    <w:p w:rsidR="005E4D90" w:rsidRPr="00F93A5D" w:rsidRDefault="005E4D90" w:rsidP="0032402A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Zimmerman, L., &amp;</w:t>
      </w:r>
      <w:proofErr w:type="spellStart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Smit</w:t>
      </w:r>
      <w:proofErr w:type="spell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B. (2014).</w:t>
      </w:r>
      <w:proofErr w:type="gramEnd"/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Profiling classroom reading comprehension development practices from the PIRLS 2006 in South Africa. </w:t>
      </w:r>
      <w:proofErr w:type="gramStart"/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South African Journal of Education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F93A5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34</w:t>
      </w:r>
      <w:r w:rsidRPr="00F93A5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(3).</w:t>
      </w:r>
      <w:proofErr w:type="gramEnd"/>
    </w:p>
    <w:p w:rsidR="005E4D90" w:rsidRPr="00F93A5D" w:rsidRDefault="005E4D90" w:rsidP="00664D72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A7C92" w:rsidRPr="00F93A5D" w:rsidRDefault="006A7C92" w:rsidP="00664D72">
      <w:pPr>
        <w:pStyle w:val="Style1"/>
        <w:spacing w:line="240" w:lineRule="auto"/>
        <w:ind w:left="720" w:hanging="720"/>
        <w:rPr>
          <w:shd w:val="clear" w:color="auto" w:fill="FFFFFF"/>
          <w:lang w:eastAsia="id-ID"/>
        </w:rPr>
      </w:pPr>
    </w:p>
    <w:p w:rsidR="00826AD9" w:rsidRPr="00F93A5D" w:rsidRDefault="00826AD9" w:rsidP="00664D72">
      <w:pPr>
        <w:pStyle w:val="Style1"/>
        <w:spacing w:line="240" w:lineRule="auto"/>
        <w:ind w:left="720" w:hanging="720"/>
        <w:rPr>
          <w:shd w:val="clear" w:color="auto" w:fill="FFFFFF"/>
          <w:lang w:eastAsia="id-ID"/>
        </w:rPr>
      </w:pPr>
    </w:p>
    <w:p w:rsidR="00826AD9" w:rsidRDefault="00826AD9" w:rsidP="00664D72">
      <w:pPr>
        <w:pStyle w:val="Style1"/>
        <w:spacing w:line="240" w:lineRule="auto"/>
        <w:ind w:left="720" w:hanging="720"/>
        <w:rPr>
          <w:shd w:val="clear" w:color="auto" w:fill="FFFFFF"/>
          <w:lang w:eastAsia="id-ID"/>
        </w:rPr>
      </w:pPr>
    </w:p>
    <w:p w:rsidR="008D4C70" w:rsidRPr="00F93A5D" w:rsidRDefault="008D4C70" w:rsidP="00664D72">
      <w:pPr>
        <w:pStyle w:val="Style1"/>
        <w:spacing w:line="240" w:lineRule="auto"/>
        <w:ind w:left="720" w:hanging="720"/>
        <w:rPr>
          <w:shd w:val="clear" w:color="auto" w:fill="FFFFFF"/>
          <w:lang w:eastAsia="id-ID"/>
        </w:rPr>
      </w:pPr>
    </w:p>
    <w:p w:rsidR="00180F1E" w:rsidRPr="00F93A5D" w:rsidRDefault="00180F1E" w:rsidP="00664D72">
      <w:pPr>
        <w:pStyle w:val="Style1"/>
        <w:spacing w:line="240" w:lineRule="auto"/>
        <w:ind w:left="720" w:hanging="720"/>
        <w:rPr>
          <w:shd w:val="clear" w:color="auto" w:fill="FFFFFF"/>
          <w:lang w:eastAsia="id-ID"/>
        </w:rPr>
      </w:pPr>
    </w:p>
    <w:p w:rsidR="00180F1E" w:rsidRPr="00F93A5D" w:rsidRDefault="00180F1E" w:rsidP="00664D72">
      <w:pPr>
        <w:pStyle w:val="Style1"/>
        <w:spacing w:line="240" w:lineRule="auto"/>
        <w:ind w:left="720" w:hanging="720"/>
        <w:rPr>
          <w:shd w:val="clear" w:color="auto" w:fill="FFFFFF"/>
          <w:lang w:eastAsia="id-ID"/>
        </w:rPr>
      </w:pPr>
    </w:p>
    <w:p w:rsidR="00180F1E" w:rsidRPr="00F93A5D" w:rsidRDefault="00180F1E" w:rsidP="00664D72">
      <w:pPr>
        <w:pStyle w:val="Style1"/>
        <w:spacing w:line="240" w:lineRule="auto"/>
        <w:ind w:left="720" w:hanging="720"/>
        <w:rPr>
          <w:shd w:val="clear" w:color="auto" w:fill="FFFFFF"/>
          <w:lang w:eastAsia="id-ID"/>
        </w:rPr>
      </w:pPr>
      <w:bookmarkStart w:id="1" w:name="_GoBack"/>
      <w:bookmarkEnd w:id="1"/>
    </w:p>
    <w:sectPr w:rsidR="00180F1E" w:rsidRPr="00F93A5D" w:rsidSect="0069402B">
      <w:headerReference w:type="default" r:id="rId12"/>
      <w:footerReference w:type="default" r:id="rId13"/>
      <w:type w:val="continuous"/>
      <w:pgSz w:w="11906" w:h="16838" w:code="9"/>
      <w:pgMar w:top="2268" w:right="1701" w:bottom="1701" w:left="2268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D4" w:rsidRDefault="008612D4" w:rsidP="00887C5C">
      <w:pPr>
        <w:spacing w:after="0" w:line="240" w:lineRule="auto"/>
      </w:pPr>
      <w:r>
        <w:separator/>
      </w:r>
    </w:p>
  </w:endnote>
  <w:endnote w:type="continuationSeparator" w:id="0">
    <w:p w:rsidR="008612D4" w:rsidRDefault="008612D4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24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2C4" w:rsidRDefault="00702CC5">
        <w:pPr>
          <w:pStyle w:val="Footer"/>
          <w:jc w:val="center"/>
        </w:pPr>
        <w:r>
          <w:fldChar w:fldCharType="begin"/>
        </w:r>
        <w:r w:rsidR="004802C4">
          <w:instrText xml:space="preserve"> PAGE   \* MERGEFORMAT </w:instrText>
        </w:r>
        <w:r>
          <w:fldChar w:fldCharType="separate"/>
        </w:r>
        <w:r w:rsidR="006940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2C4" w:rsidRPr="00887C5C" w:rsidRDefault="004802C4" w:rsidP="00887C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4" w:rsidRDefault="004802C4">
    <w:pPr>
      <w:pStyle w:val="Footer"/>
      <w:jc w:val="center"/>
    </w:pPr>
  </w:p>
  <w:p w:rsidR="004802C4" w:rsidRPr="00887C5C" w:rsidRDefault="004802C4" w:rsidP="00887C5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D4" w:rsidRDefault="008612D4" w:rsidP="00887C5C">
      <w:pPr>
        <w:spacing w:after="0" w:line="240" w:lineRule="auto"/>
      </w:pPr>
      <w:r>
        <w:separator/>
      </w:r>
    </w:p>
  </w:footnote>
  <w:footnote w:type="continuationSeparator" w:id="0">
    <w:p w:rsidR="008612D4" w:rsidRDefault="008612D4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4" w:rsidRDefault="004802C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4" w:rsidRPr="00EC0F61" w:rsidRDefault="00702CC5">
    <w:pPr>
      <w:pStyle w:val="Header"/>
      <w:jc w:val="right"/>
      <w:rPr>
        <w:rFonts w:ascii="Times New Roman" w:hAnsi="Times New Roman" w:cs="Times New Roman"/>
        <w:sz w:val="24"/>
      </w:rPr>
    </w:pPr>
    <w:r w:rsidRPr="00EC0F61">
      <w:rPr>
        <w:rFonts w:ascii="Times New Roman" w:hAnsi="Times New Roman" w:cs="Times New Roman"/>
        <w:sz w:val="24"/>
      </w:rPr>
      <w:fldChar w:fldCharType="begin"/>
    </w:r>
    <w:r w:rsidR="004802C4" w:rsidRPr="00EC0F61">
      <w:rPr>
        <w:rFonts w:ascii="Times New Roman" w:hAnsi="Times New Roman" w:cs="Times New Roman"/>
        <w:sz w:val="24"/>
      </w:rPr>
      <w:instrText xml:space="preserve"> PAGE   \* MERGEFORMAT </w:instrText>
    </w:r>
    <w:r w:rsidRPr="00EC0F61">
      <w:rPr>
        <w:rFonts w:ascii="Times New Roman" w:hAnsi="Times New Roman" w:cs="Times New Roman"/>
        <w:sz w:val="24"/>
      </w:rPr>
      <w:fldChar w:fldCharType="separate"/>
    </w:r>
    <w:r w:rsidR="0069402B">
      <w:rPr>
        <w:rFonts w:ascii="Times New Roman" w:hAnsi="Times New Roman" w:cs="Times New Roman"/>
        <w:noProof/>
        <w:sz w:val="24"/>
      </w:rPr>
      <w:t>2</w:t>
    </w:r>
    <w:r w:rsidRPr="00EC0F61">
      <w:rPr>
        <w:rFonts w:ascii="Times New Roman" w:hAnsi="Times New Roman" w:cs="Times New Roman"/>
        <w:noProof/>
        <w:sz w:val="24"/>
      </w:rPr>
      <w:fldChar w:fldCharType="end"/>
    </w:r>
  </w:p>
  <w:p w:rsidR="004802C4" w:rsidRDefault="004802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ECD"/>
    <w:multiLevelType w:val="hybridMultilevel"/>
    <w:tmpl w:val="7F7C3D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4FC"/>
    <w:multiLevelType w:val="hybridMultilevel"/>
    <w:tmpl w:val="E6864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72D"/>
    <w:multiLevelType w:val="hybridMultilevel"/>
    <w:tmpl w:val="CEF4F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961B6"/>
    <w:multiLevelType w:val="hybridMultilevel"/>
    <w:tmpl w:val="F0325ACE"/>
    <w:lvl w:ilvl="0" w:tplc="67DE33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F506F"/>
    <w:multiLevelType w:val="hybridMultilevel"/>
    <w:tmpl w:val="9C32C6A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119E9"/>
    <w:multiLevelType w:val="hybridMultilevel"/>
    <w:tmpl w:val="819A93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172C"/>
    <w:multiLevelType w:val="hybridMultilevel"/>
    <w:tmpl w:val="2A68242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C5291"/>
    <w:multiLevelType w:val="multilevel"/>
    <w:tmpl w:val="8E1A19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7C67DA"/>
    <w:multiLevelType w:val="hybridMultilevel"/>
    <w:tmpl w:val="A850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339"/>
    <w:multiLevelType w:val="hybridMultilevel"/>
    <w:tmpl w:val="AFECA078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326F1"/>
    <w:multiLevelType w:val="hybridMultilevel"/>
    <w:tmpl w:val="4CB4F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>
    <w:nsid w:val="17641D22"/>
    <w:multiLevelType w:val="hybridMultilevel"/>
    <w:tmpl w:val="C478E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046A8"/>
    <w:multiLevelType w:val="hybridMultilevel"/>
    <w:tmpl w:val="2F729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370B2"/>
    <w:multiLevelType w:val="hybridMultilevel"/>
    <w:tmpl w:val="3C9443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290875"/>
    <w:multiLevelType w:val="hybridMultilevel"/>
    <w:tmpl w:val="50B48E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367C1B"/>
    <w:multiLevelType w:val="hybridMultilevel"/>
    <w:tmpl w:val="B17E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15335"/>
    <w:multiLevelType w:val="hybridMultilevel"/>
    <w:tmpl w:val="BCBC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23E3A"/>
    <w:multiLevelType w:val="hybridMultilevel"/>
    <w:tmpl w:val="15E2F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552E88"/>
    <w:multiLevelType w:val="hybridMultilevel"/>
    <w:tmpl w:val="B31A8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45068"/>
    <w:multiLevelType w:val="hybridMultilevel"/>
    <w:tmpl w:val="F1481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0">
    <w:nsid w:val="22026F67"/>
    <w:multiLevelType w:val="hybridMultilevel"/>
    <w:tmpl w:val="0C045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6944ED"/>
    <w:multiLevelType w:val="hybridMultilevel"/>
    <w:tmpl w:val="04360E44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D600C"/>
    <w:multiLevelType w:val="hybridMultilevel"/>
    <w:tmpl w:val="F8929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B7DEC"/>
    <w:multiLevelType w:val="hybridMultilevel"/>
    <w:tmpl w:val="2BAE0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A136B5"/>
    <w:multiLevelType w:val="hybridMultilevel"/>
    <w:tmpl w:val="86F2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244B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3A76D0"/>
    <w:multiLevelType w:val="hybridMultilevel"/>
    <w:tmpl w:val="DAF6B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267D3"/>
    <w:multiLevelType w:val="hybridMultilevel"/>
    <w:tmpl w:val="5394B382"/>
    <w:lvl w:ilvl="0" w:tplc="0572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56012"/>
    <w:multiLevelType w:val="multilevel"/>
    <w:tmpl w:val="D0C6EB40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8">
    <w:nsid w:val="31984612"/>
    <w:multiLevelType w:val="hybridMultilevel"/>
    <w:tmpl w:val="C2D0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032F9"/>
    <w:multiLevelType w:val="hybridMultilevel"/>
    <w:tmpl w:val="4C364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0">
    <w:nsid w:val="345138E1"/>
    <w:multiLevelType w:val="hybridMultilevel"/>
    <w:tmpl w:val="8E7EF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9C072C"/>
    <w:multiLevelType w:val="hybridMultilevel"/>
    <w:tmpl w:val="50E025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BF88A94">
      <w:start w:val="3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49C70C9"/>
    <w:multiLevelType w:val="hybridMultilevel"/>
    <w:tmpl w:val="2B98A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3">
    <w:nsid w:val="371B4705"/>
    <w:multiLevelType w:val="hybridMultilevel"/>
    <w:tmpl w:val="87B83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BB46C6"/>
    <w:multiLevelType w:val="hybridMultilevel"/>
    <w:tmpl w:val="F9C0F2C2"/>
    <w:lvl w:ilvl="0" w:tplc="0421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5">
    <w:nsid w:val="381C50A6"/>
    <w:multiLevelType w:val="hybridMultilevel"/>
    <w:tmpl w:val="8DE03D40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9C70AF"/>
    <w:multiLevelType w:val="hybridMultilevel"/>
    <w:tmpl w:val="74EAC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D565D9"/>
    <w:multiLevelType w:val="hybridMultilevel"/>
    <w:tmpl w:val="199E37D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DF635A"/>
    <w:multiLevelType w:val="hybridMultilevel"/>
    <w:tmpl w:val="6F489DA6"/>
    <w:lvl w:ilvl="0" w:tplc="7BE2F1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160993"/>
    <w:multiLevelType w:val="hybridMultilevel"/>
    <w:tmpl w:val="95186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296B53"/>
    <w:multiLevelType w:val="hybridMultilevel"/>
    <w:tmpl w:val="1E1A4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6B498A"/>
    <w:multiLevelType w:val="hybridMultilevel"/>
    <w:tmpl w:val="E69EBC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C9411E"/>
    <w:multiLevelType w:val="hybridMultilevel"/>
    <w:tmpl w:val="A446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B22A6B"/>
    <w:multiLevelType w:val="hybridMultilevel"/>
    <w:tmpl w:val="E9BA2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04090019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4">
    <w:nsid w:val="424335AE"/>
    <w:multiLevelType w:val="hybridMultilevel"/>
    <w:tmpl w:val="3768EA18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FA54C3"/>
    <w:multiLevelType w:val="hybridMultilevel"/>
    <w:tmpl w:val="E42AB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6">
    <w:nsid w:val="49A44E4B"/>
    <w:multiLevelType w:val="hybridMultilevel"/>
    <w:tmpl w:val="980697E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421D13"/>
    <w:multiLevelType w:val="hybridMultilevel"/>
    <w:tmpl w:val="3D2AC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8">
    <w:nsid w:val="4BA9451F"/>
    <w:multiLevelType w:val="hybridMultilevel"/>
    <w:tmpl w:val="55EA666C"/>
    <w:lvl w:ilvl="0" w:tplc="311EA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FC3D90"/>
    <w:multiLevelType w:val="hybridMultilevel"/>
    <w:tmpl w:val="DBB2C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0">
    <w:nsid w:val="504B0897"/>
    <w:multiLevelType w:val="hybridMultilevel"/>
    <w:tmpl w:val="7E2A9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940E46"/>
    <w:multiLevelType w:val="hybridMultilevel"/>
    <w:tmpl w:val="1646DD86"/>
    <w:lvl w:ilvl="0" w:tplc="E1F2A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69C98A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127663"/>
    <w:multiLevelType w:val="hybridMultilevel"/>
    <w:tmpl w:val="10CCA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3">
    <w:nsid w:val="515911ED"/>
    <w:multiLevelType w:val="hybridMultilevel"/>
    <w:tmpl w:val="BB08A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4">
    <w:nsid w:val="546E4D65"/>
    <w:multiLevelType w:val="hybridMultilevel"/>
    <w:tmpl w:val="0A64D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323779"/>
    <w:multiLevelType w:val="hybridMultilevel"/>
    <w:tmpl w:val="A2C86B82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88A94">
      <w:start w:val="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BD0E44"/>
    <w:multiLevelType w:val="hybridMultilevel"/>
    <w:tmpl w:val="1E109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441806"/>
    <w:multiLevelType w:val="multilevel"/>
    <w:tmpl w:val="C70E156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58615491"/>
    <w:multiLevelType w:val="hybridMultilevel"/>
    <w:tmpl w:val="231E83E2"/>
    <w:lvl w:ilvl="0" w:tplc="04090019">
      <w:start w:val="1"/>
      <w:numFmt w:val="lowerLetter"/>
      <w:lvlText w:val="%1."/>
      <w:lvlJc w:val="left"/>
      <w:pPr>
        <w:ind w:left="644" w:hanging="284"/>
      </w:pPr>
      <w:rPr>
        <w:rFonts w:hint="default"/>
        <w:spacing w:val="-17"/>
        <w:w w:val="99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745" w:hanging="286"/>
      </w:pPr>
      <w:rPr>
        <w:rFonts w:hint="default"/>
        <w:spacing w:val="-3"/>
        <w:w w:val="100"/>
        <w:sz w:val="24"/>
        <w:szCs w:val="24"/>
        <w:lang w:val="en-US" w:eastAsia="en-US" w:bidi="ar-SA"/>
      </w:rPr>
    </w:lvl>
    <w:lvl w:ilvl="2" w:tplc="4E6277A4">
      <w:numFmt w:val="bullet"/>
      <w:lvlText w:val="•"/>
      <w:lvlJc w:val="left"/>
      <w:pPr>
        <w:ind w:left="1624" w:hanging="286"/>
      </w:pPr>
      <w:rPr>
        <w:rFonts w:hint="default"/>
        <w:lang w:val="en-US" w:eastAsia="en-US" w:bidi="ar-SA"/>
      </w:rPr>
    </w:lvl>
    <w:lvl w:ilvl="3" w:tplc="5BD8FEEE">
      <w:numFmt w:val="bullet"/>
      <w:lvlText w:val="•"/>
      <w:lvlJc w:val="left"/>
      <w:pPr>
        <w:ind w:left="2498" w:hanging="286"/>
      </w:pPr>
      <w:rPr>
        <w:rFonts w:hint="default"/>
        <w:lang w:val="en-US" w:eastAsia="en-US" w:bidi="ar-SA"/>
      </w:rPr>
    </w:lvl>
    <w:lvl w:ilvl="4" w:tplc="7D1637FA">
      <w:numFmt w:val="bullet"/>
      <w:lvlText w:val="•"/>
      <w:lvlJc w:val="left"/>
      <w:pPr>
        <w:ind w:left="3372" w:hanging="286"/>
      </w:pPr>
      <w:rPr>
        <w:rFonts w:hint="default"/>
        <w:lang w:val="en-US" w:eastAsia="en-US" w:bidi="ar-SA"/>
      </w:rPr>
    </w:lvl>
    <w:lvl w:ilvl="5" w:tplc="E056F212">
      <w:numFmt w:val="bullet"/>
      <w:lvlText w:val="•"/>
      <w:lvlJc w:val="left"/>
      <w:pPr>
        <w:ind w:left="4246" w:hanging="286"/>
      </w:pPr>
      <w:rPr>
        <w:rFonts w:hint="default"/>
        <w:lang w:val="en-US" w:eastAsia="en-US" w:bidi="ar-SA"/>
      </w:rPr>
    </w:lvl>
    <w:lvl w:ilvl="6" w:tplc="6150C464">
      <w:numFmt w:val="bullet"/>
      <w:lvlText w:val="•"/>
      <w:lvlJc w:val="left"/>
      <w:pPr>
        <w:ind w:left="5120" w:hanging="286"/>
      </w:pPr>
      <w:rPr>
        <w:rFonts w:hint="default"/>
        <w:lang w:val="en-US" w:eastAsia="en-US" w:bidi="ar-SA"/>
      </w:rPr>
    </w:lvl>
    <w:lvl w:ilvl="7" w:tplc="E08CFD24">
      <w:numFmt w:val="bullet"/>
      <w:lvlText w:val="•"/>
      <w:lvlJc w:val="left"/>
      <w:pPr>
        <w:ind w:left="5994" w:hanging="286"/>
      </w:pPr>
      <w:rPr>
        <w:rFonts w:hint="default"/>
        <w:lang w:val="en-US" w:eastAsia="en-US" w:bidi="ar-SA"/>
      </w:rPr>
    </w:lvl>
    <w:lvl w:ilvl="8" w:tplc="E5B63838">
      <w:numFmt w:val="bullet"/>
      <w:lvlText w:val="•"/>
      <w:lvlJc w:val="left"/>
      <w:pPr>
        <w:ind w:left="6868" w:hanging="286"/>
      </w:pPr>
      <w:rPr>
        <w:rFonts w:hint="default"/>
        <w:lang w:val="en-US" w:eastAsia="en-US" w:bidi="ar-SA"/>
      </w:rPr>
    </w:lvl>
  </w:abstractNum>
  <w:abstractNum w:abstractNumId="59">
    <w:nsid w:val="5B6A311D"/>
    <w:multiLevelType w:val="hybridMultilevel"/>
    <w:tmpl w:val="AC7A3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0">
    <w:nsid w:val="5D704E2E"/>
    <w:multiLevelType w:val="hybridMultilevel"/>
    <w:tmpl w:val="0B589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D9848F8"/>
    <w:multiLevelType w:val="hybridMultilevel"/>
    <w:tmpl w:val="07F80580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DF7696"/>
    <w:multiLevelType w:val="multilevel"/>
    <w:tmpl w:val="1624AF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5E192176"/>
    <w:multiLevelType w:val="hybridMultilevel"/>
    <w:tmpl w:val="B32AC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4">
    <w:nsid w:val="5E676E8B"/>
    <w:multiLevelType w:val="multilevel"/>
    <w:tmpl w:val="C07037A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602D74C7"/>
    <w:multiLevelType w:val="hybridMultilevel"/>
    <w:tmpl w:val="74207FF2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A906C8"/>
    <w:multiLevelType w:val="hybridMultilevel"/>
    <w:tmpl w:val="45925D76"/>
    <w:lvl w:ilvl="0" w:tplc="38C07476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7">
    <w:nsid w:val="61B7783B"/>
    <w:multiLevelType w:val="hybridMultilevel"/>
    <w:tmpl w:val="D2CEB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2300B2A"/>
    <w:multiLevelType w:val="hybridMultilevel"/>
    <w:tmpl w:val="203CFD56"/>
    <w:lvl w:ilvl="0" w:tplc="057260C6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B17B9E"/>
    <w:multiLevelType w:val="hybridMultilevel"/>
    <w:tmpl w:val="650E43B0"/>
    <w:lvl w:ilvl="0" w:tplc="04090019">
      <w:start w:val="1"/>
      <w:numFmt w:val="lowerLetter"/>
      <w:lvlText w:val="%1."/>
      <w:lvlJc w:val="left"/>
      <w:pPr>
        <w:ind w:left="644" w:hanging="284"/>
      </w:pPr>
      <w:rPr>
        <w:rFonts w:hint="default"/>
        <w:spacing w:val="-17"/>
        <w:w w:val="99"/>
        <w:sz w:val="24"/>
        <w:szCs w:val="24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745" w:hanging="286"/>
      </w:pPr>
      <w:rPr>
        <w:rFonts w:hint="default"/>
        <w:spacing w:val="-3"/>
        <w:w w:val="100"/>
        <w:sz w:val="24"/>
        <w:szCs w:val="24"/>
        <w:lang w:val="en-US" w:eastAsia="en-US" w:bidi="ar-SA"/>
      </w:rPr>
    </w:lvl>
    <w:lvl w:ilvl="2" w:tplc="4E6277A4">
      <w:numFmt w:val="bullet"/>
      <w:lvlText w:val="•"/>
      <w:lvlJc w:val="left"/>
      <w:pPr>
        <w:ind w:left="1624" w:hanging="286"/>
      </w:pPr>
      <w:rPr>
        <w:rFonts w:hint="default"/>
        <w:lang w:val="en-US" w:eastAsia="en-US" w:bidi="ar-SA"/>
      </w:rPr>
    </w:lvl>
    <w:lvl w:ilvl="3" w:tplc="5BD8FEEE">
      <w:numFmt w:val="bullet"/>
      <w:lvlText w:val="•"/>
      <w:lvlJc w:val="left"/>
      <w:pPr>
        <w:ind w:left="2498" w:hanging="286"/>
      </w:pPr>
      <w:rPr>
        <w:rFonts w:hint="default"/>
        <w:lang w:val="en-US" w:eastAsia="en-US" w:bidi="ar-SA"/>
      </w:rPr>
    </w:lvl>
    <w:lvl w:ilvl="4" w:tplc="7D1637FA">
      <w:numFmt w:val="bullet"/>
      <w:lvlText w:val="•"/>
      <w:lvlJc w:val="left"/>
      <w:pPr>
        <w:ind w:left="3372" w:hanging="286"/>
      </w:pPr>
      <w:rPr>
        <w:rFonts w:hint="default"/>
        <w:lang w:val="en-US" w:eastAsia="en-US" w:bidi="ar-SA"/>
      </w:rPr>
    </w:lvl>
    <w:lvl w:ilvl="5" w:tplc="E056F212">
      <w:numFmt w:val="bullet"/>
      <w:lvlText w:val="•"/>
      <w:lvlJc w:val="left"/>
      <w:pPr>
        <w:ind w:left="4246" w:hanging="286"/>
      </w:pPr>
      <w:rPr>
        <w:rFonts w:hint="default"/>
        <w:lang w:val="en-US" w:eastAsia="en-US" w:bidi="ar-SA"/>
      </w:rPr>
    </w:lvl>
    <w:lvl w:ilvl="6" w:tplc="6150C464">
      <w:numFmt w:val="bullet"/>
      <w:lvlText w:val="•"/>
      <w:lvlJc w:val="left"/>
      <w:pPr>
        <w:ind w:left="5120" w:hanging="286"/>
      </w:pPr>
      <w:rPr>
        <w:rFonts w:hint="default"/>
        <w:lang w:val="en-US" w:eastAsia="en-US" w:bidi="ar-SA"/>
      </w:rPr>
    </w:lvl>
    <w:lvl w:ilvl="7" w:tplc="E08CFD24">
      <w:numFmt w:val="bullet"/>
      <w:lvlText w:val="•"/>
      <w:lvlJc w:val="left"/>
      <w:pPr>
        <w:ind w:left="5994" w:hanging="286"/>
      </w:pPr>
      <w:rPr>
        <w:rFonts w:hint="default"/>
        <w:lang w:val="en-US" w:eastAsia="en-US" w:bidi="ar-SA"/>
      </w:rPr>
    </w:lvl>
    <w:lvl w:ilvl="8" w:tplc="E5B63838">
      <w:numFmt w:val="bullet"/>
      <w:lvlText w:val="•"/>
      <w:lvlJc w:val="left"/>
      <w:pPr>
        <w:ind w:left="6868" w:hanging="286"/>
      </w:pPr>
      <w:rPr>
        <w:rFonts w:hint="default"/>
        <w:lang w:val="en-US" w:eastAsia="en-US" w:bidi="ar-SA"/>
      </w:rPr>
    </w:lvl>
  </w:abstractNum>
  <w:abstractNum w:abstractNumId="70">
    <w:nsid w:val="6578019E"/>
    <w:multiLevelType w:val="hybridMultilevel"/>
    <w:tmpl w:val="50927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1">
    <w:nsid w:val="664362FF"/>
    <w:multiLevelType w:val="multilevel"/>
    <w:tmpl w:val="0C7EB6F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>
    <w:nsid w:val="6790511B"/>
    <w:multiLevelType w:val="hybridMultilevel"/>
    <w:tmpl w:val="904E6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51410B"/>
    <w:multiLevelType w:val="hybridMultilevel"/>
    <w:tmpl w:val="5E5202E4"/>
    <w:lvl w:ilvl="0" w:tplc="80D29A42">
      <w:start w:val="1"/>
      <w:numFmt w:val="lowerLetter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4">
    <w:nsid w:val="6DFF2B80"/>
    <w:multiLevelType w:val="hybridMultilevel"/>
    <w:tmpl w:val="EDD6B768"/>
    <w:lvl w:ilvl="0" w:tplc="80D29A4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872AE3B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F335265"/>
    <w:multiLevelType w:val="hybridMultilevel"/>
    <w:tmpl w:val="7EEEC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0409001B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6">
    <w:nsid w:val="6FD21070"/>
    <w:multiLevelType w:val="hybridMultilevel"/>
    <w:tmpl w:val="7E9EE62E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DC29FC"/>
    <w:multiLevelType w:val="hybridMultilevel"/>
    <w:tmpl w:val="E0BE61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1C35FE"/>
    <w:multiLevelType w:val="hybridMultilevel"/>
    <w:tmpl w:val="1D44F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6B7C7D"/>
    <w:multiLevelType w:val="hybridMultilevel"/>
    <w:tmpl w:val="50C04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B06DCC"/>
    <w:multiLevelType w:val="hybridMultilevel"/>
    <w:tmpl w:val="DB30768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9C96CE5"/>
    <w:multiLevelType w:val="hybridMultilevel"/>
    <w:tmpl w:val="6F8CA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39" w:hanging="360"/>
      </w:pPr>
    </w:lvl>
    <w:lvl w:ilvl="2" w:tplc="80D29A42">
      <w:start w:val="1"/>
      <w:numFmt w:val="lowerLetter"/>
      <w:lvlText w:val="%3."/>
      <w:lvlJc w:val="left"/>
      <w:pPr>
        <w:ind w:left="175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82">
    <w:nsid w:val="79DE7C17"/>
    <w:multiLevelType w:val="hybridMultilevel"/>
    <w:tmpl w:val="A394E8AC"/>
    <w:lvl w:ilvl="0" w:tplc="6BF88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784BF6"/>
    <w:multiLevelType w:val="hybridMultilevel"/>
    <w:tmpl w:val="82DE088E"/>
    <w:lvl w:ilvl="0" w:tplc="05726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2B155B"/>
    <w:multiLevelType w:val="hybridMultilevel"/>
    <w:tmpl w:val="F7A88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5">
    <w:nsid w:val="7E612F67"/>
    <w:multiLevelType w:val="hybridMultilevel"/>
    <w:tmpl w:val="5CBE7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EA19E4"/>
    <w:multiLevelType w:val="hybridMultilevel"/>
    <w:tmpl w:val="6B16BF5E"/>
    <w:lvl w:ilvl="0" w:tplc="057260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F958C0"/>
    <w:multiLevelType w:val="hybridMultilevel"/>
    <w:tmpl w:val="0EFC3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9" w:hanging="360"/>
      </w:pPr>
    </w:lvl>
    <w:lvl w:ilvl="2" w:tplc="80D29A42">
      <w:start w:val="1"/>
      <w:numFmt w:val="lowerLetter"/>
      <w:lvlText w:val="%3."/>
      <w:lvlJc w:val="left"/>
      <w:pPr>
        <w:ind w:left="211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</w:num>
  <w:num w:numId="4">
    <w:abstractNumId w:val="77"/>
  </w:num>
  <w:num w:numId="5">
    <w:abstractNumId w:val="48"/>
  </w:num>
  <w:num w:numId="6">
    <w:abstractNumId w:val="74"/>
  </w:num>
  <w:num w:numId="7">
    <w:abstractNumId w:val="27"/>
  </w:num>
  <w:num w:numId="8">
    <w:abstractNumId w:val="7"/>
  </w:num>
  <w:num w:numId="9">
    <w:abstractNumId w:val="73"/>
  </w:num>
  <w:num w:numId="10">
    <w:abstractNumId w:val="66"/>
  </w:num>
  <w:num w:numId="11">
    <w:abstractNumId w:val="71"/>
  </w:num>
  <w:num w:numId="12">
    <w:abstractNumId w:val="80"/>
  </w:num>
  <w:num w:numId="13">
    <w:abstractNumId w:val="57"/>
  </w:num>
  <w:num w:numId="14">
    <w:abstractNumId w:val="51"/>
  </w:num>
  <w:num w:numId="15">
    <w:abstractNumId w:val="24"/>
  </w:num>
  <w:num w:numId="16">
    <w:abstractNumId w:val="42"/>
  </w:num>
  <w:num w:numId="17">
    <w:abstractNumId w:val="64"/>
  </w:num>
  <w:num w:numId="18">
    <w:abstractNumId w:val="8"/>
  </w:num>
  <w:num w:numId="19">
    <w:abstractNumId w:val="26"/>
  </w:num>
  <w:num w:numId="20">
    <w:abstractNumId w:val="83"/>
  </w:num>
  <w:num w:numId="21">
    <w:abstractNumId w:val="68"/>
  </w:num>
  <w:num w:numId="22">
    <w:abstractNumId w:val="86"/>
  </w:num>
  <w:num w:numId="23">
    <w:abstractNumId w:val="60"/>
  </w:num>
  <w:num w:numId="24">
    <w:abstractNumId w:val="16"/>
  </w:num>
  <w:num w:numId="25">
    <w:abstractNumId w:val="17"/>
  </w:num>
  <w:num w:numId="26">
    <w:abstractNumId w:val="13"/>
  </w:num>
  <w:num w:numId="27">
    <w:abstractNumId w:val="31"/>
  </w:num>
  <w:num w:numId="28">
    <w:abstractNumId w:val="76"/>
  </w:num>
  <w:num w:numId="29">
    <w:abstractNumId w:val="55"/>
  </w:num>
  <w:num w:numId="30">
    <w:abstractNumId w:val="9"/>
  </w:num>
  <w:num w:numId="31">
    <w:abstractNumId w:val="21"/>
  </w:num>
  <w:num w:numId="32">
    <w:abstractNumId w:val="37"/>
  </w:num>
  <w:num w:numId="33">
    <w:abstractNumId w:val="65"/>
  </w:num>
  <w:num w:numId="34">
    <w:abstractNumId w:val="61"/>
  </w:num>
  <w:num w:numId="35">
    <w:abstractNumId w:val="6"/>
  </w:num>
  <w:num w:numId="36">
    <w:abstractNumId w:val="2"/>
  </w:num>
  <w:num w:numId="37">
    <w:abstractNumId w:val="28"/>
  </w:num>
  <w:num w:numId="38">
    <w:abstractNumId w:val="41"/>
  </w:num>
  <w:num w:numId="39">
    <w:abstractNumId w:val="14"/>
  </w:num>
  <w:num w:numId="40">
    <w:abstractNumId w:val="20"/>
  </w:num>
  <w:num w:numId="41">
    <w:abstractNumId w:val="46"/>
  </w:num>
  <w:num w:numId="42">
    <w:abstractNumId w:val="44"/>
  </w:num>
  <w:num w:numId="43">
    <w:abstractNumId w:val="82"/>
  </w:num>
  <w:num w:numId="44">
    <w:abstractNumId w:val="35"/>
  </w:num>
  <w:num w:numId="45">
    <w:abstractNumId w:val="4"/>
  </w:num>
  <w:num w:numId="46">
    <w:abstractNumId w:val="43"/>
  </w:num>
  <w:num w:numId="47">
    <w:abstractNumId w:val="81"/>
  </w:num>
  <w:num w:numId="48">
    <w:abstractNumId w:val="87"/>
  </w:num>
  <w:num w:numId="49">
    <w:abstractNumId w:val="45"/>
  </w:num>
  <w:num w:numId="50">
    <w:abstractNumId w:val="53"/>
  </w:num>
  <w:num w:numId="51">
    <w:abstractNumId w:val="70"/>
  </w:num>
  <w:num w:numId="52">
    <w:abstractNumId w:val="63"/>
  </w:num>
  <w:num w:numId="53">
    <w:abstractNumId w:val="75"/>
  </w:num>
  <w:num w:numId="54">
    <w:abstractNumId w:val="10"/>
  </w:num>
  <w:num w:numId="55">
    <w:abstractNumId w:val="32"/>
  </w:num>
  <w:num w:numId="56">
    <w:abstractNumId w:val="47"/>
  </w:num>
  <w:num w:numId="57">
    <w:abstractNumId w:val="78"/>
  </w:num>
  <w:num w:numId="58">
    <w:abstractNumId w:val="19"/>
  </w:num>
  <w:num w:numId="59">
    <w:abstractNumId w:val="84"/>
  </w:num>
  <w:num w:numId="60">
    <w:abstractNumId w:val="52"/>
  </w:num>
  <w:num w:numId="61">
    <w:abstractNumId w:val="59"/>
  </w:num>
  <w:num w:numId="62">
    <w:abstractNumId w:val="49"/>
  </w:num>
  <w:num w:numId="63">
    <w:abstractNumId w:val="1"/>
  </w:num>
  <w:num w:numId="64">
    <w:abstractNumId w:val="54"/>
  </w:num>
  <w:num w:numId="65">
    <w:abstractNumId w:val="40"/>
  </w:num>
  <w:num w:numId="66">
    <w:abstractNumId w:val="67"/>
  </w:num>
  <w:num w:numId="67">
    <w:abstractNumId w:val="58"/>
  </w:num>
  <w:num w:numId="68">
    <w:abstractNumId w:val="69"/>
  </w:num>
  <w:num w:numId="69">
    <w:abstractNumId w:val="50"/>
  </w:num>
  <w:num w:numId="70">
    <w:abstractNumId w:val="15"/>
  </w:num>
  <w:num w:numId="71">
    <w:abstractNumId w:val="36"/>
  </w:num>
  <w:num w:numId="72">
    <w:abstractNumId w:val="23"/>
  </w:num>
  <w:num w:numId="73">
    <w:abstractNumId w:val="33"/>
  </w:num>
  <w:num w:numId="74">
    <w:abstractNumId w:val="11"/>
  </w:num>
  <w:num w:numId="75">
    <w:abstractNumId w:val="85"/>
  </w:num>
  <w:num w:numId="76">
    <w:abstractNumId w:val="18"/>
  </w:num>
  <w:num w:numId="77">
    <w:abstractNumId w:val="25"/>
  </w:num>
  <w:num w:numId="78">
    <w:abstractNumId w:val="22"/>
  </w:num>
  <w:num w:numId="79">
    <w:abstractNumId w:val="56"/>
  </w:num>
  <w:num w:numId="80">
    <w:abstractNumId w:val="0"/>
  </w:num>
  <w:num w:numId="81">
    <w:abstractNumId w:val="79"/>
  </w:num>
  <w:num w:numId="82">
    <w:abstractNumId w:val="39"/>
  </w:num>
  <w:num w:numId="83">
    <w:abstractNumId w:val="12"/>
  </w:num>
  <w:num w:numId="84">
    <w:abstractNumId w:val="5"/>
  </w:num>
  <w:num w:numId="85">
    <w:abstractNumId w:val="72"/>
  </w:num>
  <w:num w:numId="86">
    <w:abstractNumId w:val="30"/>
  </w:num>
  <w:num w:numId="87">
    <w:abstractNumId w:val="29"/>
  </w:num>
  <w:num w:numId="88">
    <w:abstractNumId w:val="6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180B"/>
    <w:rsid w:val="00002823"/>
    <w:rsid w:val="0000430A"/>
    <w:rsid w:val="00005DCB"/>
    <w:rsid w:val="0000790C"/>
    <w:rsid w:val="00010955"/>
    <w:rsid w:val="000115E0"/>
    <w:rsid w:val="00011B8F"/>
    <w:rsid w:val="00012AE2"/>
    <w:rsid w:val="00012D03"/>
    <w:rsid w:val="000161B3"/>
    <w:rsid w:val="000176AB"/>
    <w:rsid w:val="0002013E"/>
    <w:rsid w:val="00020E52"/>
    <w:rsid w:val="00022651"/>
    <w:rsid w:val="000226AB"/>
    <w:rsid w:val="00022DBE"/>
    <w:rsid w:val="00027EB3"/>
    <w:rsid w:val="000302D8"/>
    <w:rsid w:val="00034AB5"/>
    <w:rsid w:val="000376DE"/>
    <w:rsid w:val="00043784"/>
    <w:rsid w:val="00045A3E"/>
    <w:rsid w:val="00050AEE"/>
    <w:rsid w:val="00056710"/>
    <w:rsid w:val="00062B7C"/>
    <w:rsid w:val="000638CF"/>
    <w:rsid w:val="00063A15"/>
    <w:rsid w:val="00063E8E"/>
    <w:rsid w:val="00064559"/>
    <w:rsid w:val="0006489B"/>
    <w:rsid w:val="0006734A"/>
    <w:rsid w:val="00070226"/>
    <w:rsid w:val="00072AC6"/>
    <w:rsid w:val="00075DBC"/>
    <w:rsid w:val="000769E4"/>
    <w:rsid w:val="0008036C"/>
    <w:rsid w:val="00081E97"/>
    <w:rsid w:val="00082FBE"/>
    <w:rsid w:val="000837CA"/>
    <w:rsid w:val="000854FA"/>
    <w:rsid w:val="00093D19"/>
    <w:rsid w:val="0009639D"/>
    <w:rsid w:val="0009669A"/>
    <w:rsid w:val="00097122"/>
    <w:rsid w:val="00097217"/>
    <w:rsid w:val="000975FA"/>
    <w:rsid w:val="000A1134"/>
    <w:rsid w:val="000A1772"/>
    <w:rsid w:val="000A4B6A"/>
    <w:rsid w:val="000A579B"/>
    <w:rsid w:val="000A6E63"/>
    <w:rsid w:val="000B0B85"/>
    <w:rsid w:val="000B1D34"/>
    <w:rsid w:val="000B25EA"/>
    <w:rsid w:val="000B440D"/>
    <w:rsid w:val="000B4654"/>
    <w:rsid w:val="000B5A98"/>
    <w:rsid w:val="000C0D59"/>
    <w:rsid w:val="000C18CA"/>
    <w:rsid w:val="000C1CAD"/>
    <w:rsid w:val="000C245F"/>
    <w:rsid w:val="000C2541"/>
    <w:rsid w:val="000C3000"/>
    <w:rsid w:val="000C34D8"/>
    <w:rsid w:val="000C5154"/>
    <w:rsid w:val="000D026F"/>
    <w:rsid w:val="000D0BBC"/>
    <w:rsid w:val="000D1C60"/>
    <w:rsid w:val="000D6063"/>
    <w:rsid w:val="000E0C87"/>
    <w:rsid w:val="000E11BD"/>
    <w:rsid w:val="000E4B73"/>
    <w:rsid w:val="000E56B0"/>
    <w:rsid w:val="000E6255"/>
    <w:rsid w:val="000F41D2"/>
    <w:rsid w:val="000F4D21"/>
    <w:rsid w:val="00102A87"/>
    <w:rsid w:val="00106208"/>
    <w:rsid w:val="001069FF"/>
    <w:rsid w:val="001071A7"/>
    <w:rsid w:val="0011093F"/>
    <w:rsid w:val="001132A3"/>
    <w:rsid w:val="00113D42"/>
    <w:rsid w:val="00121928"/>
    <w:rsid w:val="001223D0"/>
    <w:rsid w:val="00123771"/>
    <w:rsid w:val="001238C1"/>
    <w:rsid w:val="00124518"/>
    <w:rsid w:val="00126145"/>
    <w:rsid w:val="00126DEB"/>
    <w:rsid w:val="0012751A"/>
    <w:rsid w:val="00127DA5"/>
    <w:rsid w:val="0013160E"/>
    <w:rsid w:val="00131765"/>
    <w:rsid w:val="00134859"/>
    <w:rsid w:val="001368AC"/>
    <w:rsid w:val="00141C87"/>
    <w:rsid w:val="001439D1"/>
    <w:rsid w:val="001446E2"/>
    <w:rsid w:val="00145673"/>
    <w:rsid w:val="0014769F"/>
    <w:rsid w:val="0015037E"/>
    <w:rsid w:val="001507F4"/>
    <w:rsid w:val="001512EB"/>
    <w:rsid w:val="00151679"/>
    <w:rsid w:val="0015489B"/>
    <w:rsid w:val="00154C60"/>
    <w:rsid w:val="00156CDE"/>
    <w:rsid w:val="001605B0"/>
    <w:rsid w:val="001641E4"/>
    <w:rsid w:val="001649BA"/>
    <w:rsid w:val="00166CC2"/>
    <w:rsid w:val="00171A72"/>
    <w:rsid w:val="00171B23"/>
    <w:rsid w:val="00172274"/>
    <w:rsid w:val="00174A62"/>
    <w:rsid w:val="00175375"/>
    <w:rsid w:val="0017741E"/>
    <w:rsid w:val="00177A9B"/>
    <w:rsid w:val="00180F1E"/>
    <w:rsid w:val="001816B7"/>
    <w:rsid w:val="00184DBE"/>
    <w:rsid w:val="00185B79"/>
    <w:rsid w:val="00185C03"/>
    <w:rsid w:val="00186BAF"/>
    <w:rsid w:val="00191B6C"/>
    <w:rsid w:val="00192226"/>
    <w:rsid w:val="001944C7"/>
    <w:rsid w:val="00195915"/>
    <w:rsid w:val="001A4926"/>
    <w:rsid w:val="001A527B"/>
    <w:rsid w:val="001A7143"/>
    <w:rsid w:val="001B389F"/>
    <w:rsid w:val="001B3E01"/>
    <w:rsid w:val="001B4162"/>
    <w:rsid w:val="001B4ECC"/>
    <w:rsid w:val="001B6AC3"/>
    <w:rsid w:val="001C01B9"/>
    <w:rsid w:val="001C314A"/>
    <w:rsid w:val="001C5DFA"/>
    <w:rsid w:val="001C7358"/>
    <w:rsid w:val="001C7699"/>
    <w:rsid w:val="001D016B"/>
    <w:rsid w:val="001D0998"/>
    <w:rsid w:val="001D0F03"/>
    <w:rsid w:val="001D50AA"/>
    <w:rsid w:val="001D5938"/>
    <w:rsid w:val="001D60E9"/>
    <w:rsid w:val="001D61FD"/>
    <w:rsid w:val="001D7449"/>
    <w:rsid w:val="001D7886"/>
    <w:rsid w:val="001E0B54"/>
    <w:rsid w:val="001E0B7C"/>
    <w:rsid w:val="001E4011"/>
    <w:rsid w:val="001E5469"/>
    <w:rsid w:val="001E5EF3"/>
    <w:rsid w:val="001F0626"/>
    <w:rsid w:val="00200CBE"/>
    <w:rsid w:val="0020269E"/>
    <w:rsid w:val="00202AD6"/>
    <w:rsid w:val="002034E6"/>
    <w:rsid w:val="00203B41"/>
    <w:rsid w:val="00203E1E"/>
    <w:rsid w:val="00204754"/>
    <w:rsid w:val="00204E07"/>
    <w:rsid w:val="00207B10"/>
    <w:rsid w:val="00207CD2"/>
    <w:rsid w:val="0021153E"/>
    <w:rsid w:val="00213E61"/>
    <w:rsid w:val="00217503"/>
    <w:rsid w:val="00222A06"/>
    <w:rsid w:val="002236CD"/>
    <w:rsid w:val="00223E48"/>
    <w:rsid w:val="00223F06"/>
    <w:rsid w:val="00224F06"/>
    <w:rsid w:val="00225463"/>
    <w:rsid w:val="002261F6"/>
    <w:rsid w:val="00226267"/>
    <w:rsid w:val="00227123"/>
    <w:rsid w:val="0022759A"/>
    <w:rsid w:val="00227A54"/>
    <w:rsid w:val="00230F9B"/>
    <w:rsid w:val="00231EC3"/>
    <w:rsid w:val="00237AE8"/>
    <w:rsid w:val="00243588"/>
    <w:rsid w:val="00244406"/>
    <w:rsid w:val="00245E29"/>
    <w:rsid w:val="002515A1"/>
    <w:rsid w:val="002535B9"/>
    <w:rsid w:val="002556AA"/>
    <w:rsid w:val="00256FBC"/>
    <w:rsid w:val="0025740A"/>
    <w:rsid w:val="0026151C"/>
    <w:rsid w:val="00261D9E"/>
    <w:rsid w:val="00263A2C"/>
    <w:rsid w:val="00263A71"/>
    <w:rsid w:val="002643CE"/>
    <w:rsid w:val="002649CC"/>
    <w:rsid w:val="002658DE"/>
    <w:rsid w:val="0026796B"/>
    <w:rsid w:val="00270254"/>
    <w:rsid w:val="00270E1F"/>
    <w:rsid w:val="00275F51"/>
    <w:rsid w:val="0027622B"/>
    <w:rsid w:val="002809A8"/>
    <w:rsid w:val="002819B9"/>
    <w:rsid w:val="002822D4"/>
    <w:rsid w:val="00285D44"/>
    <w:rsid w:val="0028691F"/>
    <w:rsid w:val="00286BFB"/>
    <w:rsid w:val="0029159D"/>
    <w:rsid w:val="00292F88"/>
    <w:rsid w:val="002934B6"/>
    <w:rsid w:val="00293864"/>
    <w:rsid w:val="0029594C"/>
    <w:rsid w:val="00296503"/>
    <w:rsid w:val="002A2854"/>
    <w:rsid w:val="002A6FEF"/>
    <w:rsid w:val="002B041A"/>
    <w:rsid w:val="002B084C"/>
    <w:rsid w:val="002B0B3B"/>
    <w:rsid w:val="002C0401"/>
    <w:rsid w:val="002C0F91"/>
    <w:rsid w:val="002C41C5"/>
    <w:rsid w:val="002C5263"/>
    <w:rsid w:val="002C58CE"/>
    <w:rsid w:val="002C6DC7"/>
    <w:rsid w:val="002D03DB"/>
    <w:rsid w:val="002D3733"/>
    <w:rsid w:val="002D4039"/>
    <w:rsid w:val="002D65F1"/>
    <w:rsid w:val="002D6991"/>
    <w:rsid w:val="002D7F87"/>
    <w:rsid w:val="002E0CE2"/>
    <w:rsid w:val="002E30B3"/>
    <w:rsid w:val="002E3D14"/>
    <w:rsid w:val="002E3D20"/>
    <w:rsid w:val="002E4C72"/>
    <w:rsid w:val="002F10A2"/>
    <w:rsid w:val="002F397E"/>
    <w:rsid w:val="002F3A6D"/>
    <w:rsid w:val="002F4F94"/>
    <w:rsid w:val="002F5DA2"/>
    <w:rsid w:val="003013FF"/>
    <w:rsid w:val="00302C9A"/>
    <w:rsid w:val="003030F2"/>
    <w:rsid w:val="00303130"/>
    <w:rsid w:val="00303343"/>
    <w:rsid w:val="00304A5C"/>
    <w:rsid w:val="00310D5C"/>
    <w:rsid w:val="00312EEE"/>
    <w:rsid w:val="00316974"/>
    <w:rsid w:val="003234B3"/>
    <w:rsid w:val="0032402A"/>
    <w:rsid w:val="00324037"/>
    <w:rsid w:val="00326CF0"/>
    <w:rsid w:val="00332176"/>
    <w:rsid w:val="003327F6"/>
    <w:rsid w:val="00336B87"/>
    <w:rsid w:val="003428E7"/>
    <w:rsid w:val="0034402C"/>
    <w:rsid w:val="00345262"/>
    <w:rsid w:val="00347E74"/>
    <w:rsid w:val="003523EE"/>
    <w:rsid w:val="0035598F"/>
    <w:rsid w:val="0035649E"/>
    <w:rsid w:val="00357BF3"/>
    <w:rsid w:val="00360F1E"/>
    <w:rsid w:val="00361092"/>
    <w:rsid w:val="00361CC5"/>
    <w:rsid w:val="003625AD"/>
    <w:rsid w:val="00363C86"/>
    <w:rsid w:val="003640EB"/>
    <w:rsid w:val="003652F2"/>
    <w:rsid w:val="00365405"/>
    <w:rsid w:val="00365A00"/>
    <w:rsid w:val="00366FBD"/>
    <w:rsid w:val="00370B0D"/>
    <w:rsid w:val="003804B6"/>
    <w:rsid w:val="003821EF"/>
    <w:rsid w:val="00383194"/>
    <w:rsid w:val="00383B13"/>
    <w:rsid w:val="00384D0F"/>
    <w:rsid w:val="00386C3B"/>
    <w:rsid w:val="00387D27"/>
    <w:rsid w:val="003936D7"/>
    <w:rsid w:val="00393835"/>
    <w:rsid w:val="00396E87"/>
    <w:rsid w:val="003A26B8"/>
    <w:rsid w:val="003A51D7"/>
    <w:rsid w:val="003A5A55"/>
    <w:rsid w:val="003A5F87"/>
    <w:rsid w:val="003A78CA"/>
    <w:rsid w:val="003B10CA"/>
    <w:rsid w:val="003B4219"/>
    <w:rsid w:val="003B7161"/>
    <w:rsid w:val="003C1CE7"/>
    <w:rsid w:val="003C364B"/>
    <w:rsid w:val="003C7796"/>
    <w:rsid w:val="003C7F12"/>
    <w:rsid w:val="003D0F5E"/>
    <w:rsid w:val="003D1ABD"/>
    <w:rsid w:val="003D4895"/>
    <w:rsid w:val="003D53C0"/>
    <w:rsid w:val="003D6D1B"/>
    <w:rsid w:val="003E1C7A"/>
    <w:rsid w:val="003E2365"/>
    <w:rsid w:val="003E2F71"/>
    <w:rsid w:val="003E6B5F"/>
    <w:rsid w:val="003E78E1"/>
    <w:rsid w:val="003F31FC"/>
    <w:rsid w:val="003F69A7"/>
    <w:rsid w:val="003F6EB9"/>
    <w:rsid w:val="00400B6E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821"/>
    <w:rsid w:val="0042243B"/>
    <w:rsid w:val="00423DF9"/>
    <w:rsid w:val="00425731"/>
    <w:rsid w:val="00426ACB"/>
    <w:rsid w:val="00427E16"/>
    <w:rsid w:val="00430B5C"/>
    <w:rsid w:val="00430E59"/>
    <w:rsid w:val="0043632F"/>
    <w:rsid w:val="0044377B"/>
    <w:rsid w:val="00443EA5"/>
    <w:rsid w:val="004467F2"/>
    <w:rsid w:val="004475EF"/>
    <w:rsid w:val="0045071F"/>
    <w:rsid w:val="00450998"/>
    <w:rsid w:val="004514A0"/>
    <w:rsid w:val="004527A7"/>
    <w:rsid w:val="00452AED"/>
    <w:rsid w:val="00453D8D"/>
    <w:rsid w:val="00453DA9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2E84"/>
    <w:rsid w:val="00473FB2"/>
    <w:rsid w:val="00475C73"/>
    <w:rsid w:val="004802C4"/>
    <w:rsid w:val="00481EAF"/>
    <w:rsid w:val="004843B1"/>
    <w:rsid w:val="00486B1C"/>
    <w:rsid w:val="00493E3F"/>
    <w:rsid w:val="00493F94"/>
    <w:rsid w:val="00495337"/>
    <w:rsid w:val="00496CEC"/>
    <w:rsid w:val="00497F74"/>
    <w:rsid w:val="004A1B00"/>
    <w:rsid w:val="004A2733"/>
    <w:rsid w:val="004A3301"/>
    <w:rsid w:val="004A532C"/>
    <w:rsid w:val="004A7108"/>
    <w:rsid w:val="004A74AB"/>
    <w:rsid w:val="004A7D3B"/>
    <w:rsid w:val="004B0C68"/>
    <w:rsid w:val="004B295F"/>
    <w:rsid w:val="004B4E1D"/>
    <w:rsid w:val="004B5872"/>
    <w:rsid w:val="004B630B"/>
    <w:rsid w:val="004C0F9E"/>
    <w:rsid w:val="004C1A2A"/>
    <w:rsid w:val="004C3476"/>
    <w:rsid w:val="004C6409"/>
    <w:rsid w:val="004C6770"/>
    <w:rsid w:val="004C750C"/>
    <w:rsid w:val="004D08AC"/>
    <w:rsid w:val="004D65E9"/>
    <w:rsid w:val="004D6C5E"/>
    <w:rsid w:val="004E59F6"/>
    <w:rsid w:val="004F01FC"/>
    <w:rsid w:val="005001A7"/>
    <w:rsid w:val="005030FC"/>
    <w:rsid w:val="00503495"/>
    <w:rsid w:val="0050487E"/>
    <w:rsid w:val="00511753"/>
    <w:rsid w:val="0051398C"/>
    <w:rsid w:val="00516C0C"/>
    <w:rsid w:val="0052087B"/>
    <w:rsid w:val="00523A96"/>
    <w:rsid w:val="00523E2F"/>
    <w:rsid w:val="005259B6"/>
    <w:rsid w:val="005300BF"/>
    <w:rsid w:val="00533485"/>
    <w:rsid w:val="005335FB"/>
    <w:rsid w:val="00533EE0"/>
    <w:rsid w:val="00535E43"/>
    <w:rsid w:val="0054025D"/>
    <w:rsid w:val="00540642"/>
    <w:rsid w:val="00546048"/>
    <w:rsid w:val="00547760"/>
    <w:rsid w:val="00552465"/>
    <w:rsid w:val="005525AC"/>
    <w:rsid w:val="00552704"/>
    <w:rsid w:val="00553159"/>
    <w:rsid w:val="005547F0"/>
    <w:rsid w:val="005576D4"/>
    <w:rsid w:val="00557D7B"/>
    <w:rsid w:val="005613FE"/>
    <w:rsid w:val="005624CD"/>
    <w:rsid w:val="0056282F"/>
    <w:rsid w:val="00566541"/>
    <w:rsid w:val="005670ED"/>
    <w:rsid w:val="00570149"/>
    <w:rsid w:val="00571317"/>
    <w:rsid w:val="00571E9C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0E6"/>
    <w:rsid w:val="00590210"/>
    <w:rsid w:val="005910F6"/>
    <w:rsid w:val="005918DF"/>
    <w:rsid w:val="00591DEC"/>
    <w:rsid w:val="00592C8E"/>
    <w:rsid w:val="005938F9"/>
    <w:rsid w:val="00594D94"/>
    <w:rsid w:val="00594DD3"/>
    <w:rsid w:val="00595326"/>
    <w:rsid w:val="005961B5"/>
    <w:rsid w:val="00597B6C"/>
    <w:rsid w:val="005A091F"/>
    <w:rsid w:val="005A1CD5"/>
    <w:rsid w:val="005A2C1D"/>
    <w:rsid w:val="005A4287"/>
    <w:rsid w:val="005A4520"/>
    <w:rsid w:val="005A6AC8"/>
    <w:rsid w:val="005A6BBA"/>
    <w:rsid w:val="005A6BFF"/>
    <w:rsid w:val="005A7ABA"/>
    <w:rsid w:val="005B0909"/>
    <w:rsid w:val="005B0EF9"/>
    <w:rsid w:val="005B1986"/>
    <w:rsid w:val="005B2A1A"/>
    <w:rsid w:val="005B2AFB"/>
    <w:rsid w:val="005B7673"/>
    <w:rsid w:val="005C063E"/>
    <w:rsid w:val="005C09EB"/>
    <w:rsid w:val="005C2ED8"/>
    <w:rsid w:val="005C394B"/>
    <w:rsid w:val="005C4D4D"/>
    <w:rsid w:val="005C5814"/>
    <w:rsid w:val="005C5903"/>
    <w:rsid w:val="005D4804"/>
    <w:rsid w:val="005D49E1"/>
    <w:rsid w:val="005D6145"/>
    <w:rsid w:val="005E031F"/>
    <w:rsid w:val="005E4D90"/>
    <w:rsid w:val="005E5628"/>
    <w:rsid w:val="005E56E4"/>
    <w:rsid w:val="005F12B7"/>
    <w:rsid w:val="005F17A9"/>
    <w:rsid w:val="005F3FFE"/>
    <w:rsid w:val="005F44E4"/>
    <w:rsid w:val="005F4550"/>
    <w:rsid w:val="005F66B1"/>
    <w:rsid w:val="005F7A2E"/>
    <w:rsid w:val="006018CA"/>
    <w:rsid w:val="00603836"/>
    <w:rsid w:val="006040A6"/>
    <w:rsid w:val="006056A6"/>
    <w:rsid w:val="00606C12"/>
    <w:rsid w:val="00607456"/>
    <w:rsid w:val="00611405"/>
    <w:rsid w:val="00612258"/>
    <w:rsid w:val="00621020"/>
    <w:rsid w:val="00623299"/>
    <w:rsid w:val="0062354E"/>
    <w:rsid w:val="0062478A"/>
    <w:rsid w:val="00624A80"/>
    <w:rsid w:val="00626141"/>
    <w:rsid w:val="006300AA"/>
    <w:rsid w:val="00632785"/>
    <w:rsid w:val="006328D9"/>
    <w:rsid w:val="006362BB"/>
    <w:rsid w:val="00640A12"/>
    <w:rsid w:val="00642CE8"/>
    <w:rsid w:val="006440F6"/>
    <w:rsid w:val="00645280"/>
    <w:rsid w:val="00645977"/>
    <w:rsid w:val="00647274"/>
    <w:rsid w:val="00651F00"/>
    <w:rsid w:val="006520FC"/>
    <w:rsid w:val="00656E9F"/>
    <w:rsid w:val="0065778D"/>
    <w:rsid w:val="00662827"/>
    <w:rsid w:val="00663B90"/>
    <w:rsid w:val="00664D72"/>
    <w:rsid w:val="00666198"/>
    <w:rsid w:val="0067304A"/>
    <w:rsid w:val="006732F6"/>
    <w:rsid w:val="00676BA1"/>
    <w:rsid w:val="006812E8"/>
    <w:rsid w:val="00684B6F"/>
    <w:rsid w:val="00685E78"/>
    <w:rsid w:val="00687A74"/>
    <w:rsid w:val="006920B9"/>
    <w:rsid w:val="0069402B"/>
    <w:rsid w:val="0069681F"/>
    <w:rsid w:val="006A2279"/>
    <w:rsid w:val="006A60A3"/>
    <w:rsid w:val="006A7C92"/>
    <w:rsid w:val="006B1D4B"/>
    <w:rsid w:val="006B27AE"/>
    <w:rsid w:val="006B4492"/>
    <w:rsid w:val="006B6A3B"/>
    <w:rsid w:val="006C0663"/>
    <w:rsid w:val="006C238E"/>
    <w:rsid w:val="006C2BB8"/>
    <w:rsid w:val="006C3FDB"/>
    <w:rsid w:val="006C4405"/>
    <w:rsid w:val="006C46E8"/>
    <w:rsid w:val="006C647E"/>
    <w:rsid w:val="006D1B9A"/>
    <w:rsid w:val="006D2675"/>
    <w:rsid w:val="006D35A5"/>
    <w:rsid w:val="006D5FA8"/>
    <w:rsid w:val="006D72CC"/>
    <w:rsid w:val="006D7D71"/>
    <w:rsid w:val="006E058C"/>
    <w:rsid w:val="006E174F"/>
    <w:rsid w:val="006E19FB"/>
    <w:rsid w:val="006E3E84"/>
    <w:rsid w:val="006E5865"/>
    <w:rsid w:val="006E6959"/>
    <w:rsid w:val="006E7486"/>
    <w:rsid w:val="006F1C57"/>
    <w:rsid w:val="006F27A0"/>
    <w:rsid w:val="006F3A1E"/>
    <w:rsid w:val="006F550F"/>
    <w:rsid w:val="006F734E"/>
    <w:rsid w:val="00702116"/>
    <w:rsid w:val="00702CC5"/>
    <w:rsid w:val="00705614"/>
    <w:rsid w:val="00707707"/>
    <w:rsid w:val="0071169C"/>
    <w:rsid w:val="00714606"/>
    <w:rsid w:val="00717301"/>
    <w:rsid w:val="0072251D"/>
    <w:rsid w:val="00723C07"/>
    <w:rsid w:val="00726D45"/>
    <w:rsid w:val="0073357C"/>
    <w:rsid w:val="00735B8B"/>
    <w:rsid w:val="00745167"/>
    <w:rsid w:val="00745B4C"/>
    <w:rsid w:val="00745E46"/>
    <w:rsid w:val="00752AC5"/>
    <w:rsid w:val="00752E72"/>
    <w:rsid w:val="00757F7F"/>
    <w:rsid w:val="0076193F"/>
    <w:rsid w:val="0076337F"/>
    <w:rsid w:val="00767438"/>
    <w:rsid w:val="007674E4"/>
    <w:rsid w:val="007713CA"/>
    <w:rsid w:val="007717B3"/>
    <w:rsid w:val="0077208A"/>
    <w:rsid w:val="00772EB9"/>
    <w:rsid w:val="00776458"/>
    <w:rsid w:val="0077720B"/>
    <w:rsid w:val="00777E2B"/>
    <w:rsid w:val="0078174B"/>
    <w:rsid w:val="00782408"/>
    <w:rsid w:val="007828B1"/>
    <w:rsid w:val="00783AED"/>
    <w:rsid w:val="00783C81"/>
    <w:rsid w:val="00786536"/>
    <w:rsid w:val="007865D2"/>
    <w:rsid w:val="00786CC6"/>
    <w:rsid w:val="00790E91"/>
    <w:rsid w:val="007933AB"/>
    <w:rsid w:val="00795613"/>
    <w:rsid w:val="007A1CF3"/>
    <w:rsid w:val="007B38FE"/>
    <w:rsid w:val="007B731C"/>
    <w:rsid w:val="007C0249"/>
    <w:rsid w:val="007C3B57"/>
    <w:rsid w:val="007C4ED2"/>
    <w:rsid w:val="007C56E8"/>
    <w:rsid w:val="007C6422"/>
    <w:rsid w:val="007C6A32"/>
    <w:rsid w:val="007D0C1D"/>
    <w:rsid w:val="007D1494"/>
    <w:rsid w:val="007D2AE9"/>
    <w:rsid w:val="007D3F2B"/>
    <w:rsid w:val="007D52E7"/>
    <w:rsid w:val="007E007D"/>
    <w:rsid w:val="007E0BF1"/>
    <w:rsid w:val="007E2A6A"/>
    <w:rsid w:val="007E3627"/>
    <w:rsid w:val="007E7C5B"/>
    <w:rsid w:val="007F1371"/>
    <w:rsid w:val="007F2894"/>
    <w:rsid w:val="007F4278"/>
    <w:rsid w:val="007F4755"/>
    <w:rsid w:val="007F4CA2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339F"/>
    <w:rsid w:val="00815D21"/>
    <w:rsid w:val="008166FB"/>
    <w:rsid w:val="00817355"/>
    <w:rsid w:val="008213FB"/>
    <w:rsid w:val="008215EA"/>
    <w:rsid w:val="008254FA"/>
    <w:rsid w:val="00825E39"/>
    <w:rsid w:val="00826AD9"/>
    <w:rsid w:val="00830EDF"/>
    <w:rsid w:val="00831B15"/>
    <w:rsid w:val="00842B5C"/>
    <w:rsid w:val="00846562"/>
    <w:rsid w:val="00847009"/>
    <w:rsid w:val="0085161E"/>
    <w:rsid w:val="00853675"/>
    <w:rsid w:val="00856044"/>
    <w:rsid w:val="008575CB"/>
    <w:rsid w:val="00857F3A"/>
    <w:rsid w:val="008612D4"/>
    <w:rsid w:val="00861C03"/>
    <w:rsid w:val="008631BE"/>
    <w:rsid w:val="00864333"/>
    <w:rsid w:val="0086478D"/>
    <w:rsid w:val="00870D88"/>
    <w:rsid w:val="0087268B"/>
    <w:rsid w:val="00873DC3"/>
    <w:rsid w:val="008745D6"/>
    <w:rsid w:val="00875BB5"/>
    <w:rsid w:val="00876ABF"/>
    <w:rsid w:val="0088348B"/>
    <w:rsid w:val="0088550B"/>
    <w:rsid w:val="00887C5C"/>
    <w:rsid w:val="00890F66"/>
    <w:rsid w:val="00892D2F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33D4"/>
    <w:rsid w:val="008B46FA"/>
    <w:rsid w:val="008C000E"/>
    <w:rsid w:val="008C48F3"/>
    <w:rsid w:val="008C6455"/>
    <w:rsid w:val="008D37A3"/>
    <w:rsid w:val="008D4C70"/>
    <w:rsid w:val="008D50C0"/>
    <w:rsid w:val="008D5AB9"/>
    <w:rsid w:val="008E2244"/>
    <w:rsid w:val="008E3380"/>
    <w:rsid w:val="008E47EE"/>
    <w:rsid w:val="008E7D1A"/>
    <w:rsid w:val="008F3194"/>
    <w:rsid w:val="008F470A"/>
    <w:rsid w:val="008F481D"/>
    <w:rsid w:val="00903345"/>
    <w:rsid w:val="00904AA9"/>
    <w:rsid w:val="00904AEA"/>
    <w:rsid w:val="009109A2"/>
    <w:rsid w:val="00910E72"/>
    <w:rsid w:val="009122EF"/>
    <w:rsid w:val="00917777"/>
    <w:rsid w:val="00921175"/>
    <w:rsid w:val="00921DE9"/>
    <w:rsid w:val="009221CB"/>
    <w:rsid w:val="009235EC"/>
    <w:rsid w:val="0092414E"/>
    <w:rsid w:val="00932506"/>
    <w:rsid w:val="009335A9"/>
    <w:rsid w:val="009336FB"/>
    <w:rsid w:val="00936347"/>
    <w:rsid w:val="0093683F"/>
    <w:rsid w:val="00937260"/>
    <w:rsid w:val="00937575"/>
    <w:rsid w:val="00941D74"/>
    <w:rsid w:val="00944A5B"/>
    <w:rsid w:val="00947729"/>
    <w:rsid w:val="009478E2"/>
    <w:rsid w:val="00950EE6"/>
    <w:rsid w:val="009512AC"/>
    <w:rsid w:val="009554BA"/>
    <w:rsid w:val="0095633F"/>
    <w:rsid w:val="00957510"/>
    <w:rsid w:val="00962DE3"/>
    <w:rsid w:val="009702EE"/>
    <w:rsid w:val="00970A1E"/>
    <w:rsid w:val="00971E83"/>
    <w:rsid w:val="00972CD1"/>
    <w:rsid w:val="00972D46"/>
    <w:rsid w:val="0097575F"/>
    <w:rsid w:val="009774BF"/>
    <w:rsid w:val="009855D7"/>
    <w:rsid w:val="0098635B"/>
    <w:rsid w:val="00987D64"/>
    <w:rsid w:val="00993157"/>
    <w:rsid w:val="00993BE6"/>
    <w:rsid w:val="00994B7F"/>
    <w:rsid w:val="00995AC8"/>
    <w:rsid w:val="009A2BE0"/>
    <w:rsid w:val="009A46FA"/>
    <w:rsid w:val="009A4B25"/>
    <w:rsid w:val="009A52D3"/>
    <w:rsid w:val="009A5CC4"/>
    <w:rsid w:val="009A6459"/>
    <w:rsid w:val="009A78D5"/>
    <w:rsid w:val="009A7E0E"/>
    <w:rsid w:val="009B0C53"/>
    <w:rsid w:val="009B1A50"/>
    <w:rsid w:val="009B234C"/>
    <w:rsid w:val="009B2D72"/>
    <w:rsid w:val="009B2DB3"/>
    <w:rsid w:val="009B35D9"/>
    <w:rsid w:val="009C0A3C"/>
    <w:rsid w:val="009C2527"/>
    <w:rsid w:val="009C40BB"/>
    <w:rsid w:val="009C68AB"/>
    <w:rsid w:val="009C7F76"/>
    <w:rsid w:val="009D15EF"/>
    <w:rsid w:val="009D218A"/>
    <w:rsid w:val="009D2574"/>
    <w:rsid w:val="009D4C88"/>
    <w:rsid w:val="009E0897"/>
    <w:rsid w:val="009E3F21"/>
    <w:rsid w:val="009E6EDD"/>
    <w:rsid w:val="009F4F7C"/>
    <w:rsid w:val="009F511E"/>
    <w:rsid w:val="00A000CB"/>
    <w:rsid w:val="00A00524"/>
    <w:rsid w:val="00A00A05"/>
    <w:rsid w:val="00A011C0"/>
    <w:rsid w:val="00A02E75"/>
    <w:rsid w:val="00A03D74"/>
    <w:rsid w:val="00A0560E"/>
    <w:rsid w:val="00A05BF6"/>
    <w:rsid w:val="00A05C5D"/>
    <w:rsid w:val="00A05FB1"/>
    <w:rsid w:val="00A1070E"/>
    <w:rsid w:val="00A1077F"/>
    <w:rsid w:val="00A10B13"/>
    <w:rsid w:val="00A11827"/>
    <w:rsid w:val="00A12B3B"/>
    <w:rsid w:val="00A12E79"/>
    <w:rsid w:val="00A14EC5"/>
    <w:rsid w:val="00A1587C"/>
    <w:rsid w:val="00A17049"/>
    <w:rsid w:val="00A21ABE"/>
    <w:rsid w:val="00A229CE"/>
    <w:rsid w:val="00A22D0F"/>
    <w:rsid w:val="00A22D1F"/>
    <w:rsid w:val="00A34737"/>
    <w:rsid w:val="00A43685"/>
    <w:rsid w:val="00A444C8"/>
    <w:rsid w:val="00A45800"/>
    <w:rsid w:val="00A51060"/>
    <w:rsid w:val="00A52393"/>
    <w:rsid w:val="00A52C92"/>
    <w:rsid w:val="00A558DC"/>
    <w:rsid w:val="00A5618C"/>
    <w:rsid w:val="00A57DDF"/>
    <w:rsid w:val="00A603A3"/>
    <w:rsid w:val="00A632EB"/>
    <w:rsid w:val="00A6633B"/>
    <w:rsid w:val="00A66F83"/>
    <w:rsid w:val="00A67308"/>
    <w:rsid w:val="00A675FD"/>
    <w:rsid w:val="00A7018A"/>
    <w:rsid w:val="00A70225"/>
    <w:rsid w:val="00A716CD"/>
    <w:rsid w:val="00A7220C"/>
    <w:rsid w:val="00A74F9D"/>
    <w:rsid w:val="00A76A07"/>
    <w:rsid w:val="00A86731"/>
    <w:rsid w:val="00A916B0"/>
    <w:rsid w:val="00A95E71"/>
    <w:rsid w:val="00A96414"/>
    <w:rsid w:val="00A96A03"/>
    <w:rsid w:val="00AA0A48"/>
    <w:rsid w:val="00AA1FA9"/>
    <w:rsid w:val="00AA2D9A"/>
    <w:rsid w:val="00AA31DD"/>
    <w:rsid w:val="00AA3DAF"/>
    <w:rsid w:val="00AA6964"/>
    <w:rsid w:val="00AB1CD6"/>
    <w:rsid w:val="00AB1F68"/>
    <w:rsid w:val="00AB2A14"/>
    <w:rsid w:val="00AB3099"/>
    <w:rsid w:val="00AB32EB"/>
    <w:rsid w:val="00AB3BD0"/>
    <w:rsid w:val="00AB4030"/>
    <w:rsid w:val="00AB46D7"/>
    <w:rsid w:val="00AC1322"/>
    <w:rsid w:val="00AC18CE"/>
    <w:rsid w:val="00AC2200"/>
    <w:rsid w:val="00AC5FBB"/>
    <w:rsid w:val="00AC6CE5"/>
    <w:rsid w:val="00AD570A"/>
    <w:rsid w:val="00AE08C2"/>
    <w:rsid w:val="00AE0D04"/>
    <w:rsid w:val="00AE252B"/>
    <w:rsid w:val="00AF05B8"/>
    <w:rsid w:val="00AF0900"/>
    <w:rsid w:val="00AF119C"/>
    <w:rsid w:val="00AF1B75"/>
    <w:rsid w:val="00AF2587"/>
    <w:rsid w:val="00AF2F37"/>
    <w:rsid w:val="00AF43D4"/>
    <w:rsid w:val="00B005D2"/>
    <w:rsid w:val="00B01543"/>
    <w:rsid w:val="00B018AD"/>
    <w:rsid w:val="00B0473D"/>
    <w:rsid w:val="00B0735F"/>
    <w:rsid w:val="00B128A5"/>
    <w:rsid w:val="00B12991"/>
    <w:rsid w:val="00B13A21"/>
    <w:rsid w:val="00B15AB7"/>
    <w:rsid w:val="00B16EB4"/>
    <w:rsid w:val="00B21996"/>
    <w:rsid w:val="00B21DFE"/>
    <w:rsid w:val="00B23B53"/>
    <w:rsid w:val="00B270D7"/>
    <w:rsid w:val="00B30ADF"/>
    <w:rsid w:val="00B31BEA"/>
    <w:rsid w:val="00B32C06"/>
    <w:rsid w:val="00B3475F"/>
    <w:rsid w:val="00B40CBF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1082"/>
    <w:rsid w:val="00B645A8"/>
    <w:rsid w:val="00B659C8"/>
    <w:rsid w:val="00B70542"/>
    <w:rsid w:val="00B7307E"/>
    <w:rsid w:val="00B734E3"/>
    <w:rsid w:val="00B74A13"/>
    <w:rsid w:val="00B75A7D"/>
    <w:rsid w:val="00B83282"/>
    <w:rsid w:val="00B83912"/>
    <w:rsid w:val="00B84BF7"/>
    <w:rsid w:val="00B91B7A"/>
    <w:rsid w:val="00B91BB1"/>
    <w:rsid w:val="00B9527D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150"/>
    <w:rsid w:val="00BB0E9B"/>
    <w:rsid w:val="00BB1270"/>
    <w:rsid w:val="00BB3239"/>
    <w:rsid w:val="00BB5EA3"/>
    <w:rsid w:val="00BC2A29"/>
    <w:rsid w:val="00BD125E"/>
    <w:rsid w:val="00BD3FDE"/>
    <w:rsid w:val="00BD4094"/>
    <w:rsid w:val="00BD42F3"/>
    <w:rsid w:val="00BD6633"/>
    <w:rsid w:val="00BD67B2"/>
    <w:rsid w:val="00BE13C0"/>
    <w:rsid w:val="00BE3AE0"/>
    <w:rsid w:val="00BE44FB"/>
    <w:rsid w:val="00BE5DDE"/>
    <w:rsid w:val="00BE634A"/>
    <w:rsid w:val="00BE6927"/>
    <w:rsid w:val="00BF0F98"/>
    <w:rsid w:val="00BF1C58"/>
    <w:rsid w:val="00BF5231"/>
    <w:rsid w:val="00BF5CBE"/>
    <w:rsid w:val="00C07F30"/>
    <w:rsid w:val="00C1157C"/>
    <w:rsid w:val="00C12BBA"/>
    <w:rsid w:val="00C17568"/>
    <w:rsid w:val="00C2023D"/>
    <w:rsid w:val="00C2071B"/>
    <w:rsid w:val="00C217A9"/>
    <w:rsid w:val="00C21A74"/>
    <w:rsid w:val="00C21AC0"/>
    <w:rsid w:val="00C2220A"/>
    <w:rsid w:val="00C22E2B"/>
    <w:rsid w:val="00C24070"/>
    <w:rsid w:val="00C25227"/>
    <w:rsid w:val="00C25B42"/>
    <w:rsid w:val="00C32A07"/>
    <w:rsid w:val="00C33BA3"/>
    <w:rsid w:val="00C34A56"/>
    <w:rsid w:val="00C37D4A"/>
    <w:rsid w:val="00C410E3"/>
    <w:rsid w:val="00C42B80"/>
    <w:rsid w:val="00C46453"/>
    <w:rsid w:val="00C53930"/>
    <w:rsid w:val="00C5504C"/>
    <w:rsid w:val="00C55D3F"/>
    <w:rsid w:val="00C56E0A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905"/>
    <w:rsid w:val="00C958BD"/>
    <w:rsid w:val="00CA2189"/>
    <w:rsid w:val="00CA7703"/>
    <w:rsid w:val="00CB11F2"/>
    <w:rsid w:val="00CB3164"/>
    <w:rsid w:val="00CB351F"/>
    <w:rsid w:val="00CB4CA8"/>
    <w:rsid w:val="00CC0C25"/>
    <w:rsid w:val="00CC2685"/>
    <w:rsid w:val="00CC3862"/>
    <w:rsid w:val="00CC6212"/>
    <w:rsid w:val="00CD1644"/>
    <w:rsid w:val="00CD2313"/>
    <w:rsid w:val="00CD2917"/>
    <w:rsid w:val="00CD3016"/>
    <w:rsid w:val="00CD3EEB"/>
    <w:rsid w:val="00CD5735"/>
    <w:rsid w:val="00CD5EA4"/>
    <w:rsid w:val="00CE2004"/>
    <w:rsid w:val="00CE59DA"/>
    <w:rsid w:val="00CE6CDD"/>
    <w:rsid w:val="00CE6D09"/>
    <w:rsid w:val="00CF0CDC"/>
    <w:rsid w:val="00CF1384"/>
    <w:rsid w:val="00CF28AA"/>
    <w:rsid w:val="00CF3B3F"/>
    <w:rsid w:val="00CF3CD6"/>
    <w:rsid w:val="00CF4C2D"/>
    <w:rsid w:val="00CF4F41"/>
    <w:rsid w:val="00CF5015"/>
    <w:rsid w:val="00CF53A6"/>
    <w:rsid w:val="00D01BAB"/>
    <w:rsid w:val="00D03835"/>
    <w:rsid w:val="00D05B04"/>
    <w:rsid w:val="00D0629F"/>
    <w:rsid w:val="00D066CC"/>
    <w:rsid w:val="00D1059E"/>
    <w:rsid w:val="00D11A82"/>
    <w:rsid w:val="00D1339F"/>
    <w:rsid w:val="00D14793"/>
    <w:rsid w:val="00D1564F"/>
    <w:rsid w:val="00D20F78"/>
    <w:rsid w:val="00D21E54"/>
    <w:rsid w:val="00D231B7"/>
    <w:rsid w:val="00D23500"/>
    <w:rsid w:val="00D23832"/>
    <w:rsid w:val="00D248FD"/>
    <w:rsid w:val="00D25AA7"/>
    <w:rsid w:val="00D334EF"/>
    <w:rsid w:val="00D355D7"/>
    <w:rsid w:val="00D35BED"/>
    <w:rsid w:val="00D4071E"/>
    <w:rsid w:val="00D429F5"/>
    <w:rsid w:val="00D435F1"/>
    <w:rsid w:val="00D50DBF"/>
    <w:rsid w:val="00D53283"/>
    <w:rsid w:val="00D53291"/>
    <w:rsid w:val="00D53E7C"/>
    <w:rsid w:val="00D55C8D"/>
    <w:rsid w:val="00D57B7B"/>
    <w:rsid w:val="00D60F45"/>
    <w:rsid w:val="00D62F1E"/>
    <w:rsid w:val="00D630D4"/>
    <w:rsid w:val="00D65B52"/>
    <w:rsid w:val="00D65C14"/>
    <w:rsid w:val="00D720DA"/>
    <w:rsid w:val="00D77811"/>
    <w:rsid w:val="00D83EBF"/>
    <w:rsid w:val="00D845EA"/>
    <w:rsid w:val="00D91DC4"/>
    <w:rsid w:val="00D96FF4"/>
    <w:rsid w:val="00D97CBA"/>
    <w:rsid w:val="00D97EAD"/>
    <w:rsid w:val="00DA036A"/>
    <w:rsid w:val="00DA2FB6"/>
    <w:rsid w:val="00DA3BE9"/>
    <w:rsid w:val="00DA3CEF"/>
    <w:rsid w:val="00DA5950"/>
    <w:rsid w:val="00DA6572"/>
    <w:rsid w:val="00DA6BBA"/>
    <w:rsid w:val="00DA7DC9"/>
    <w:rsid w:val="00DB0F4C"/>
    <w:rsid w:val="00DB1031"/>
    <w:rsid w:val="00DB3E1D"/>
    <w:rsid w:val="00DB45E4"/>
    <w:rsid w:val="00DB56D7"/>
    <w:rsid w:val="00DB5896"/>
    <w:rsid w:val="00DB628E"/>
    <w:rsid w:val="00DB6B61"/>
    <w:rsid w:val="00DC2DF4"/>
    <w:rsid w:val="00DC3442"/>
    <w:rsid w:val="00DC4D39"/>
    <w:rsid w:val="00DC5FFF"/>
    <w:rsid w:val="00DC69D6"/>
    <w:rsid w:val="00DD01E3"/>
    <w:rsid w:val="00DD3CE2"/>
    <w:rsid w:val="00DD58C2"/>
    <w:rsid w:val="00DD7A89"/>
    <w:rsid w:val="00DD7F51"/>
    <w:rsid w:val="00DE1F9C"/>
    <w:rsid w:val="00DE2762"/>
    <w:rsid w:val="00DE3449"/>
    <w:rsid w:val="00DE3EBF"/>
    <w:rsid w:val="00DE4FA4"/>
    <w:rsid w:val="00DE5E90"/>
    <w:rsid w:val="00DE7369"/>
    <w:rsid w:val="00DF0334"/>
    <w:rsid w:val="00DF1F8D"/>
    <w:rsid w:val="00DF40F1"/>
    <w:rsid w:val="00DF53B6"/>
    <w:rsid w:val="00DF7586"/>
    <w:rsid w:val="00DF7E19"/>
    <w:rsid w:val="00E0021C"/>
    <w:rsid w:val="00E00296"/>
    <w:rsid w:val="00E0039C"/>
    <w:rsid w:val="00E00BF5"/>
    <w:rsid w:val="00E01CBA"/>
    <w:rsid w:val="00E04F92"/>
    <w:rsid w:val="00E05125"/>
    <w:rsid w:val="00E05CFD"/>
    <w:rsid w:val="00E06423"/>
    <w:rsid w:val="00E105F4"/>
    <w:rsid w:val="00E12932"/>
    <w:rsid w:val="00E1337F"/>
    <w:rsid w:val="00E14328"/>
    <w:rsid w:val="00E20DAD"/>
    <w:rsid w:val="00E20E8B"/>
    <w:rsid w:val="00E23AF2"/>
    <w:rsid w:val="00E26178"/>
    <w:rsid w:val="00E2639C"/>
    <w:rsid w:val="00E27F72"/>
    <w:rsid w:val="00E310B2"/>
    <w:rsid w:val="00E33F82"/>
    <w:rsid w:val="00E35EEB"/>
    <w:rsid w:val="00E437BE"/>
    <w:rsid w:val="00E50D2C"/>
    <w:rsid w:val="00E546C5"/>
    <w:rsid w:val="00E55D53"/>
    <w:rsid w:val="00E56D02"/>
    <w:rsid w:val="00E57546"/>
    <w:rsid w:val="00E57B9F"/>
    <w:rsid w:val="00E57F33"/>
    <w:rsid w:val="00E60C0F"/>
    <w:rsid w:val="00E7070B"/>
    <w:rsid w:val="00E731AE"/>
    <w:rsid w:val="00E73F40"/>
    <w:rsid w:val="00E759E1"/>
    <w:rsid w:val="00E75EE3"/>
    <w:rsid w:val="00E77339"/>
    <w:rsid w:val="00E84F69"/>
    <w:rsid w:val="00E87005"/>
    <w:rsid w:val="00E918C2"/>
    <w:rsid w:val="00E938E1"/>
    <w:rsid w:val="00E94582"/>
    <w:rsid w:val="00E94C29"/>
    <w:rsid w:val="00E96A7A"/>
    <w:rsid w:val="00E96C08"/>
    <w:rsid w:val="00E97454"/>
    <w:rsid w:val="00EA2351"/>
    <w:rsid w:val="00EA36E8"/>
    <w:rsid w:val="00EA3B2F"/>
    <w:rsid w:val="00EA6759"/>
    <w:rsid w:val="00EA692E"/>
    <w:rsid w:val="00EA6D6C"/>
    <w:rsid w:val="00EA7360"/>
    <w:rsid w:val="00EB160C"/>
    <w:rsid w:val="00EB318C"/>
    <w:rsid w:val="00EB3889"/>
    <w:rsid w:val="00EB48BA"/>
    <w:rsid w:val="00EB53BF"/>
    <w:rsid w:val="00EB6281"/>
    <w:rsid w:val="00EB7C0D"/>
    <w:rsid w:val="00EC0F61"/>
    <w:rsid w:val="00EC1007"/>
    <w:rsid w:val="00EC1860"/>
    <w:rsid w:val="00EC201C"/>
    <w:rsid w:val="00EC254D"/>
    <w:rsid w:val="00EC3721"/>
    <w:rsid w:val="00EC6667"/>
    <w:rsid w:val="00ED13B9"/>
    <w:rsid w:val="00ED15B1"/>
    <w:rsid w:val="00ED1CED"/>
    <w:rsid w:val="00ED2676"/>
    <w:rsid w:val="00ED3561"/>
    <w:rsid w:val="00ED7085"/>
    <w:rsid w:val="00EE308D"/>
    <w:rsid w:val="00EE54B6"/>
    <w:rsid w:val="00EE5813"/>
    <w:rsid w:val="00EE5A9C"/>
    <w:rsid w:val="00EE758A"/>
    <w:rsid w:val="00EF090B"/>
    <w:rsid w:val="00EF17ED"/>
    <w:rsid w:val="00EF2229"/>
    <w:rsid w:val="00EF264F"/>
    <w:rsid w:val="00EF27DB"/>
    <w:rsid w:val="00EF3636"/>
    <w:rsid w:val="00EF46FE"/>
    <w:rsid w:val="00EF4D78"/>
    <w:rsid w:val="00EF5B21"/>
    <w:rsid w:val="00EF5B6F"/>
    <w:rsid w:val="00F005C0"/>
    <w:rsid w:val="00F10E36"/>
    <w:rsid w:val="00F11A1E"/>
    <w:rsid w:val="00F15D28"/>
    <w:rsid w:val="00F17EBE"/>
    <w:rsid w:val="00F24B25"/>
    <w:rsid w:val="00F30BC9"/>
    <w:rsid w:val="00F3185D"/>
    <w:rsid w:val="00F33434"/>
    <w:rsid w:val="00F34F7F"/>
    <w:rsid w:val="00F37B99"/>
    <w:rsid w:val="00F40859"/>
    <w:rsid w:val="00F450BA"/>
    <w:rsid w:val="00F46C6C"/>
    <w:rsid w:val="00F50AC2"/>
    <w:rsid w:val="00F51D9D"/>
    <w:rsid w:val="00F52C78"/>
    <w:rsid w:val="00F60DCA"/>
    <w:rsid w:val="00F61390"/>
    <w:rsid w:val="00F61A65"/>
    <w:rsid w:val="00F62F87"/>
    <w:rsid w:val="00F6501F"/>
    <w:rsid w:val="00F655E7"/>
    <w:rsid w:val="00F65A54"/>
    <w:rsid w:val="00F65FE4"/>
    <w:rsid w:val="00F67563"/>
    <w:rsid w:val="00F7204D"/>
    <w:rsid w:val="00F72488"/>
    <w:rsid w:val="00F734C8"/>
    <w:rsid w:val="00F7575E"/>
    <w:rsid w:val="00F77C38"/>
    <w:rsid w:val="00F84EBD"/>
    <w:rsid w:val="00F86DCE"/>
    <w:rsid w:val="00F87A55"/>
    <w:rsid w:val="00F9039C"/>
    <w:rsid w:val="00F93A5D"/>
    <w:rsid w:val="00F94348"/>
    <w:rsid w:val="00F945AF"/>
    <w:rsid w:val="00FA4F43"/>
    <w:rsid w:val="00FA51E0"/>
    <w:rsid w:val="00FA6FE8"/>
    <w:rsid w:val="00FA7787"/>
    <w:rsid w:val="00FB54F8"/>
    <w:rsid w:val="00FB61EB"/>
    <w:rsid w:val="00FC3F5B"/>
    <w:rsid w:val="00FC7633"/>
    <w:rsid w:val="00FD11DF"/>
    <w:rsid w:val="00FD273D"/>
    <w:rsid w:val="00FD2D31"/>
    <w:rsid w:val="00FD3433"/>
    <w:rsid w:val="00FD4419"/>
    <w:rsid w:val="00FE2355"/>
    <w:rsid w:val="00FE4DD4"/>
    <w:rsid w:val="00FE7E52"/>
    <w:rsid w:val="00FF133C"/>
    <w:rsid w:val="00FF372B"/>
    <w:rsid w:val="00FF3C92"/>
    <w:rsid w:val="00FF3FE0"/>
    <w:rsid w:val="00FF50CD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F2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B56D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43685"/>
    <w:pPr>
      <w:tabs>
        <w:tab w:val="right" w:leader="dot" w:pos="7371"/>
        <w:tab w:val="right" w:pos="7938"/>
      </w:tabs>
      <w:spacing w:after="240" w:line="240" w:lineRule="auto"/>
      <w:ind w:left="2250" w:right="567" w:hanging="63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85C03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F3194"/>
    <w:pPr>
      <w:tabs>
        <w:tab w:val="right" w:leader="dot" w:pos="7371"/>
        <w:tab w:val="right" w:pos="7938"/>
      </w:tabs>
      <w:spacing w:after="240" w:line="240" w:lineRule="auto"/>
      <w:ind w:left="3005" w:right="567" w:hanging="755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link w:val="Style1Char"/>
    <w:qFormat/>
    <w:rsid w:val="00937575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37575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1BAB"/>
    <w:rPr>
      <w:color w:val="800080"/>
      <w:u w:val="single"/>
    </w:rPr>
  </w:style>
  <w:style w:type="paragraph" w:customStyle="1" w:styleId="xl63">
    <w:name w:val="xl63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D01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01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903345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F2"/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B56D7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character" w:styleId="Hyperlink">
    <w:name w:val="Hyperlink"/>
    <w:basedOn w:val="DefaultParagraphFont"/>
    <w:uiPriority w:val="99"/>
    <w:unhideWhenUsed/>
    <w:rsid w:val="005804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2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paragraph" w:styleId="NoSpacing">
    <w:name w:val="No Spacing"/>
    <w:uiPriority w:val="1"/>
    <w:qFormat/>
    <w:rsid w:val="00CD164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43685"/>
    <w:pPr>
      <w:tabs>
        <w:tab w:val="right" w:leader="dot" w:pos="7371"/>
        <w:tab w:val="right" w:pos="7938"/>
      </w:tabs>
      <w:spacing w:after="240" w:line="240" w:lineRule="auto"/>
      <w:ind w:left="2250" w:right="567" w:hanging="63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85C03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8F3194"/>
    <w:pPr>
      <w:tabs>
        <w:tab w:val="right" w:leader="dot" w:pos="7371"/>
        <w:tab w:val="right" w:pos="7938"/>
      </w:tabs>
      <w:spacing w:after="240" w:line="240" w:lineRule="auto"/>
      <w:ind w:left="3005" w:right="567" w:hanging="755"/>
      <w:jc w:val="both"/>
    </w:pPr>
    <w:rPr>
      <w:rFonts w:ascii="Times New Roman" w:hAnsi="Times New Roman"/>
      <w:color w:val="000000" w:themeColor="text1"/>
      <w:sz w:val="24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1B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594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link w:val="Style1Char"/>
    <w:qFormat/>
    <w:rsid w:val="00937575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937575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1BAB"/>
    <w:rPr>
      <w:color w:val="800080"/>
      <w:u w:val="single"/>
    </w:rPr>
  </w:style>
  <w:style w:type="paragraph" w:customStyle="1" w:styleId="xl63">
    <w:name w:val="xl63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D01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D01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01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01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903345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9033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rtin.edu.au/curt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Eli03</b:Tag>
    <b:SourceType>InternetSite</b:SourceType>
    <b:Guid>{D53EEA30-F592-40EB-B112-F7ADD24539EF}</b:Guid>
    <b:Author>
      <b:Author>
        <b:NameList>
          <b:Person>
            <b:Last>et al</b:Last>
            <b:First>Elizabeth</b:First>
            <b:Middle>S. Pang</b:Middle>
          </b:Person>
        </b:NameList>
      </b:Author>
    </b:Author>
    <b:Title>Editor IAE Educational Practices series University of Illinois atChicago</b:Title>
    <b:Year>2003</b:Year>
    <b:InternetSiteTitle>Teaching Reading</b:InternetSiteTitle>
    <b:URL>www.curtin.edu.au/curtin/dept/smec/iae.pdf</b:URL>
    <b:RefOrder>1</b:RefOrder>
  </b:Source>
  <b:Source>
    <b:Tag>SNa07</b:Tag>
    <b:SourceType>JournalArticle</b:SourceType>
    <b:Guid>{FB2C4ECC-460F-4635-8FE1-D229B098FD54}</b:Guid>
    <b:Author>
      <b:Author>
        <b:NameList>
          <b:Person>
            <b:Last>S.Namara</b:Last>
            <b:First>Danielle</b:First>
          </b:Person>
        </b:NameList>
      </b:Author>
    </b:Author>
    <b:Title>Reading Comprehension</b:Title>
    <b:Year>2007</b:Year>
    <b:JournalName>Reading Comprehension Strategies,Marwah,New Jersey: Laurence Erlbaum Associates</b:JournalName>
    <b:RefOrder>2</b:RefOrder>
  </b:Source>
  <b:Source>
    <b:Tag>Har07</b:Tag>
    <b:SourceType>InternetSite</b:SourceType>
    <b:Guid>{CC843F19-7661-48F1-83DA-601FA8945AED}</b:Guid>
    <b:Author>
      <b:Author>
        <b:NameList>
          <b:Person>
            <b:Last>Harmer</b:Last>
          </b:Person>
        </b:NameList>
      </b:Author>
    </b:Author>
    <b:Title>Definition of Reading According to Experts</b:Title>
    <b:Year>2007</b:Year>
    <b:URL>http://ronymbonster.blogspot.com/2017/05/reading-is-process-of-looking-at-series.html</b:URL>
    <b:RefOrder>3</b:RefOrder>
  </b:Source>
  <b:Source>
    <b:Tag>Jae</b:Tag>
    <b:SourceType>InternetSite</b:SourceType>
    <b:Guid>{917BA14A-1623-445E-BE3C-49DEC73BB2E8}</b:Guid>
    <b:Author>
      <b:Author>
        <b:NameList>
          <b:Person>
            <b:Last>Jaenal</b:Last>
            <b:First>Tarigan</b:First>
          </b:Person>
        </b:NameList>
      </b:Author>
    </b:Author>
    <b:URL>http://ronymbonster.blogspot.com/2017/05/reading-is-process-of-looking-at-series.html</b:URL>
    <b:Title>Definition of Reading According to Experts</b:Title>
    <b:Year>2010</b:Year>
    <b:RefOrder>4</b:RefOrder>
  </b:Source>
</b:Sources>
</file>

<file path=customXml/itemProps1.xml><?xml version="1.0" encoding="utf-8"?>
<ds:datastoreItem xmlns:ds="http://schemas.openxmlformats.org/officeDocument/2006/customXml" ds:itemID="{453CA1AC-2659-45BB-B12C-2551C940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2021-11-14T06:21:00Z</cp:lastPrinted>
  <dcterms:created xsi:type="dcterms:W3CDTF">2022-02-20T07:08:00Z</dcterms:created>
  <dcterms:modified xsi:type="dcterms:W3CDTF">2022-02-20T07:15:00Z</dcterms:modified>
</cp:coreProperties>
</file>