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19" w:rsidRPr="006C6756" w:rsidRDefault="002B086E" w:rsidP="006C6756">
      <w:pPr>
        <w:spacing w:after="0" w:line="504" w:lineRule="auto"/>
        <w:contextualSpacing/>
        <w:jc w:val="both"/>
        <w:rPr>
          <w:rFonts w:ascii="Times New Roman" w:eastAsia="Times New Roman" w:hAnsi="Times New Roman" w:cs="Times New Roman"/>
          <w:b/>
        </w:rPr>
      </w:pPr>
      <w:r w:rsidRPr="006C6756">
        <w:rPr>
          <w:rFonts w:ascii="Times New Roman" w:eastAsia="Times New Roman" w:hAnsi="Times New Roman" w:cs="Times New Roman"/>
          <w:b/>
        </w:rPr>
        <w:t>LAMPIRAN</w:t>
      </w:r>
      <w:r w:rsidR="006C6756" w:rsidRPr="006C6756">
        <w:rPr>
          <w:rFonts w:ascii="Times New Roman" w:eastAsia="Times New Roman" w:hAnsi="Times New Roman" w:cs="Times New Roman"/>
          <w:b/>
        </w:rPr>
        <w:t xml:space="preserve"> </w:t>
      </w:r>
      <w:r w:rsidR="00D639FC">
        <w:rPr>
          <w:rFonts w:ascii="Times New Roman" w:eastAsia="Times New Roman" w:hAnsi="Times New Roman" w:cs="Times New Roman"/>
          <w:b/>
          <w:lang w:val="en-GB"/>
        </w:rPr>
        <w:t>A</w:t>
      </w:r>
      <w:r w:rsidR="008D0519" w:rsidRPr="006C6756">
        <w:rPr>
          <w:rFonts w:ascii="Times New Roman" w:eastAsia="Times New Roman" w:hAnsi="Times New Roman" w:cs="Times New Roman"/>
          <w:b/>
        </w:rPr>
        <w:t xml:space="preserve">         </w:t>
      </w:r>
    </w:p>
    <w:p w:rsidR="008D0519" w:rsidRPr="006C6756" w:rsidRDefault="008D0519" w:rsidP="006C6756">
      <w:pPr>
        <w:spacing w:after="0" w:line="504" w:lineRule="auto"/>
        <w:contextualSpacing/>
        <w:jc w:val="center"/>
        <w:rPr>
          <w:rFonts w:ascii="Times New Roman" w:eastAsia="Times New Roman" w:hAnsi="Times New Roman" w:cs="Times New Roman"/>
          <w:b/>
        </w:rPr>
      </w:pPr>
      <w:r w:rsidRPr="006C6756">
        <w:rPr>
          <w:rFonts w:ascii="Times New Roman" w:eastAsia="Times New Roman" w:hAnsi="Times New Roman" w:cs="Times New Roman"/>
          <w:b/>
        </w:rPr>
        <w:t>SILABUS MA</w:t>
      </w:r>
      <w:bookmarkStart w:id="0" w:name="_GoBack"/>
      <w:bookmarkEnd w:id="0"/>
      <w:r w:rsidRPr="006C6756">
        <w:rPr>
          <w:rFonts w:ascii="Times New Roman" w:eastAsia="Times New Roman" w:hAnsi="Times New Roman" w:cs="Times New Roman"/>
          <w:b/>
        </w:rPr>
        <w:t>TA PELAJARAN FISIKA</w:t>
      </w:r>
    </w:p>
    <w:p w:rsidR="008D0519" w:rsidRPr="006C6756" w:rsidRDefault="008D0519" w:rsidP="006C6756">
      <w:pPr>
        <w:spacing w:after="0" w:line="504" w:lineRule="auto"/>
        <w:jc w:val="both"/>
        <w:rPr>
          <w:rFonts w:ascii="Times New Roman" w:hAnsi="Times New Roman" w:cs="Times New Roman"/>
          <w:lang w:val="en-GB"/>
        </w:rPr>
      </w:pPr>
      <w:r w:rsidRPr="006C6756">
        <w:rPr>
          <w:rFonts w:ascii="Times New Roman" w:hAnsi="Times New Roman" w:cs="Times New Roman"/>
        </w:rPr>
        <w:t>Satuan Pendidikan</w:t>
      </w:r>
      <w:r w:rsidRPr="006C6756">
        <w:rPr>
          <w:rFonts w:ascii="Times New Roman" w:hAnsi="Times New Roman" w:cs="Times New Roman"/>
        </w:rPr>
        <w:tab/>
        <w:t>: SMA</w:t>
      </w:r>
      <w:r w:rsidR="000815AB" w:rsidRPr="006C6756">
        <w:rPr>
          <w:rFonts w:ascii="Times New Roman" w:hAnsi="Times New Roman" w:cs="Times New Roman"/>
          <w:lang w:val="en-GB"/>
        </w:rPr>
        <w:t xml:space="preserve"> Dharma </w:t>
      </w:r>
      <w:proofErr w:type="spellStart"/>
      <w:r w:rsidR="000815AB" w:rsidRPr="006C6756">
        <w:rPr>
          <w:rFonts w:ascii="Times New Roman" w:hAnsi="Times New Roman" w:cs="Times New Roman"/>
          <w:lang w:val="en-GB"/>
        </w:rPr>
        <w:t>Pancasila</w:t>
      </w:r>
      <w:proofErr w:type="spellEnd"/>
      <w:r w:rsidR="000815AB" w:rsidRPr="006C6756">
        <w:rPr>
          <w:rFonts w:ascii="Times New Roman" w:hAnsi="Times New Roman" w:cs="Times New Roman"/>
          <w:lang w:val="en-GB"/>
        </w:rPr>
        <w:t xml:space="preserve"> Medan</w:t>
      </w:r>
    </w:p>
    <w:p w:rsidR="008D0519" w:rsidRPr="006C6756" w:rsidRDefault="008D0519" w:rsidP="006C6756">
      <w:pPr>
        <w:spacing w:after="0" w:line="504" w:lineRule="auto"/>
        <w:jc w:val="both"/>
        <w:rPr>
          <w:rFonts w:ascii="Times New Roman" w:hAnsi="Times New Roman" w:cs="Times New Roman"/>
        </w:rPr>
      </w:pPr>
      <w:r w:rsidRPr="006C6756">
        <w:rPr>
          <w:rFonts w:ascii="Times New Roman" w:hAnsi="Times New Roman" w:cs="Times New Roman"/>
        </w:rPr>
        <w:t>Kelas /Semester</w:t>
      </w:r>
      <w:r w:rsidRPr="006C6756">
        <w:rPr>
          <w:rFonts w:ascii="Times New Roman" w:hAnsi="Times New Roman" w:cs="Times New Roman"/>
        </w:rPr>
        <w:tab/>
      </w:r>
      <w:r w:rsidR="006C6756">
        <w:rPr>
          <w:rFonts w:ascii="Times New Roman" w:hAnsi="Times New Roman" w:cs="Times New Roman"/>
        </w:rPr>
        <w:tab/>
      </w:r>
      <w:r w:rsidRPr="006C6756">
        <w:rPr>
          <w:rFonts w:ascii="Times New Roman" w:hAnsi="Times New Roman" w:cs="Times New Roman"/>
        </w:rPr>
        <w:t xml:space="preserve">: X/ Genap </w:t>
      </w:r>
    </w:p>
    <w:p w:rsidR="008D0519" w:rsidRPr="006C6756" w:rsidRDefault="008D0519" w:rsidP="006C6756">
      <w:pPr>
        <w:spacing w:after="0" w:line="504" w:lineRule="auto"/>
        <w:jc w:val="both"/>
        <w:rPr>
          <w:rFonts w:ascii="Times New Roman" w:hAnsi="Times New Roman" w:cs="Times New Roman"/>
        </w:rPr>
      </w:pPr>
      <w:r w:rsidRPr="006C6756">
        <w:rPr>
          <w:rFonts w:ascii="Times New Roman" w:hAnsi="Times New Roman" w:cs="Times New Roman"/>
        </w:rPr>
        <w:t>Kompetensi Inti</w:t>
      </w:r>
      <w:r w:rsidRPr="006C6756">
        <w:rPr>
          <w:rFonts w:ascii="Times New Roman" w:hAnsi="Times New Roman" w:cs="Times New Roman"/>
        </w:rPr>
        <w:tab/>
      </w:r>
      <w:r w:rsidR="006C6756">
        <w:rPr>
          <w:rFonts w:ascii="Times New Roman" w:hAnsi="Times New Roman" w:cs="Times New Roman"/>
        </w:rPr>
        <w:tab/>
      </w:r>
      <w:r w:rsidRPr="006C6756">
        <w:rPr>
          <w:rFonts w:ascii="Times New Roman" w:hAnsi="Times New Roman" w:cs="Times New Roman"/>
        </w:rPr>
        <w:t xml:space="preserve">: </w:t>
      </w:r>
    </w:p>
    <w:p w:rsidR="008D0519" w:rsidRPr="006C6756" w:rsidRDefault="008D0519" w:rsidP="006C6756">
      <w:pPr>
        <w:spacing w:after="0" w:line="504" w:lineRule="auto"/>
        <w:ind w:left="567" w:hanging="567"/>
        <w:jc w:val="both"/>
        <w:rPr>
          <w:rFonts w:ascii="Times New Roman" w:eastAsia="ヒラギノ角ゴ Pro W3" w:hAnsi="Times New Roman" w:cs="Times New Roman"/>
          <w:bCs/>
          <w:kern w:val="24"/>
        </w:rPr>
      </w:pPr>
      <w:r w:rsidRPr="006C6756">
        <w:rPr>
          <w:rFonts w:ascii="Times New Roman" w:hAnsi="Times New Roman" w:cs="Times New Roman"/>
          <w:b/>
        </w:rPr>
        <w:t>KI 1</w:t>
      </w:r>
      <w:r w:rsidRPr="006C6756">
        <w:rPr>
          <w:rFonts w:ascii="Times New Roman" w:hAnsi="Times New Roman" w:cs="Times New Roman"/>
        </w:rPr>
        <w:t xml:space="preserve"> : </w:t>
      </w:r>
      <w:r w:rsidRPr="006C6756">
        <w:rPr>
          <w:rFonts w:ascii="Times New Roman" w:hAnsi="Times New Roman" w:cs="Times New Roman"/>
        </w:rPr>
        <w:tab/>
      </w:r>
      <w:r w:rsidRPr="006C6756">
        <w:rPr>
          <w:rFonts w:ascii="Times New Roman" w:eastAsia="ヒラギノ角ゴ Pro W3" w:hAnsi="Times New Roman" w:cs="Times New Roman"/>
          <w:bCs/>
          <w:kern w:val="24"/>
        </w:rPr>
        <w:t>Menghayati dan mengamalkan ajaran agama yang dianutnya</w:t>
      </w:r>
    </w:p>
    <w:p w:rsidR="008D0519" w:rsidRPr="006C6756" w:rsidRDefault="008D0519" w:rsidP="006C6756">
      <w:pPr>
        <w:spacing w:after="0" w:line="504" w:lineRule="auto"/>
        <w:ind w:left="720" w:hanging="720"/>
        <w:jc w:val="both"/>
        <w:rPr>
          <w:rFonts w:ascii="Times New Roman" w:eastAsia="ヒラギノ角ゴ Pro W3" w:hAnsi="Times New Roman" w:cs="Times New Roman"/>
          <w:bCs/>
          <w:kern w:val="24"/>
        </w:rPr>
      </w:pPr>
      <w:r w:rsidRPr="006C6756">
        <w:rPr>
          <w:rFonts w:ascii="Times New Roman" w:hAnsi="Times New Roman" w:cs="Times New Roman"/>
          <w:b/>
        </w:rPr>
        <w:t>KI 2</w:t>
      </w:r>
      <w:r w:rsidRPr="006C6756">
        <w:rPr>
          <w:rFonts w:ascii="Times New Roman" w:hAnsi="Times New Roman" w:cs="Times New Roman"/>
        </w:rPr>
        <w:t xml:space="preserve"> : </w:t>
      </w:r>
      <w:r w:rsidRPr="006C6756">
        <w:rPr>
          <w:rFonts w:ascii="Times New Roman" w:hAnsi="Times New Roman" w:cs="Times New Roman"/>
        </w:rPr>
        <w:tab/>
      </w:r>
      <w:r w:rsidRPr="006C6756">
        <w:rPr>
          <w:rFonts w:ascii="Times New Roman" w:eastAsia="ヒラギノ角ゴ Pro W3" w:hAnsi="Times New Roman" w:cs="Times New Roman"/>
          <w:bCs/>
          <w:kern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8D0519" w:rsidRPr="006C6756" w:rsidRDefault="008D0519" w:rsidP="006C6756">
      <w:pPr>
        <w:spacing w:after="0" w:line="504" w:lineRule="auto"/>
        <w:ind w:left="720" w:hanging="720"/>
        <w:jc w:val="both"/>
        <w:rPr>
          <w:rFonts w:ascii="Times New Roman" w:eastAsia="ヒラギノ角ゴ Pro W3" w:hAnsi="Times New Roman" w:cs="Times New Roman"/>
          <w:bCs/>
          <w:kern w:val="24"/>
        </w:rPr>
      </w:pPr>
      <w:r w:rsidRPr="006C6756">
        <w:rPr>
          <w:rFonts w:ascii="Times New Roman" w:hAnsi="Times New Roman" w:cs="Times New Roman"/>
          <w:b/>
        </w:rPr>
        <w:t>KI 3</w:t>
      </w:r>
      <w:r w:rsidRPr="006C6756">
        <w:rPr>
          <w:rFonts w:ascii="Times New Roman" w:hAnsi="Times New Roman" w:cs="Times New Roman"/>
        </w:rPr>
        <w:t xml:space="preserve"> :</w:t>
      </w:r>
      <w:r w:rsidRPr="006C6756">
        <w:rPr>
          <w:rFonts w:ascii="Times New Roman" w:hAnsi="Times New Roman" w:cs="Times New Roman"/>
        </w:rPr>
        <w:tab/>
      </w:r>
      <w:r w:rsidRPr="006C6756">
        <w:rPr>
          <w:rFonts w:ascii="Times New Roman" w:eastAsia="ヒラギノ角ゴ Pro W3" w:hAnsi="Times New Roman" w:cs="Times New Roman"/>
          <w:bCs/>
          <w:kern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4502AF" w:rsidRPr="006C6756" w:rsidRDefault="008D0519" w:rsidP="006C6756">
      <w:pPr>
        <w:spacing w:after="0" w:line="504" w:lineRule="auto"/>
        <w:ind w:left="720" w:hanging="720"/>
        <w:jc w:val="both"/>
        <w:rPr>
          <w:rFonts w:ascii="Times New Roman" w:eastAsia="ヒラギノ角ゴ Pro W3" w:hAnsi="Times New Roman" w:cs="Times New Roman"/>
          <w:bCs/>
          <w:kern w:val="24"/>
          <w:lang w:val="en-US"/>
        </w:rPr>
      </w:pPr>
      <w:r w:rsidRPr="006C6756">
        <w:rPr>
          <w:rFonts w:ascii="Times New Roman" w:hAnsi="Times New Roman" w:cs="Times New Roman"/>
          <w:b/>
        </w:rPr>
        <w:t xml:space="preserve">KI 4  </w:t>
      </w:r>
      <w:r w:rsidRPr="006C6756">
        <w:rPr>
          <w:rFonts w:ascii="Times New Roman" w:hAnsi="Times New Roman" w:cs="Times New Roman"/>
        </w:rPr>
        <w:t>:</w:t>
      </w:r>
      <w:r w:rsidRPr="006C6756">
        <w:rPr>
          <w:rFonts w:ascii="Times New Roman" w:hAnsi="Times New Roman" w:cs="Times New Roman"/>
        </w:rPr>
        <w:tab/>
      </w:r>
      <w:r w:rsidRPr="006C6756">
        <w:rPr>
          <w:rFonts w:ascii="Times New Roman" w:eastAsia="ヒラギノ角ゴ Pro W3" w:hAnsi="Times New Roman" w:cs="Times New Roman"/>
          <w:bCs/>
          <w:kern w:val="24"/>
        </w:rPr>
        <w:t>Mengolah, menalar, dan menyaji dalam ranah konkret dan ranah abstrak  terkait dengan pengembangan dari yang dipelajarinya di sekolah secara mandiri, dan mampu menggunakan metoda sesuai kaidah keilmuan.</w:t>
      </w:r>
    </w:p>
    <w:p w:rsidR="00B81B0C" w:rsidRDefault="00B81B0C" w:rsidP="006C6756">
      <w:pPr>
        <w:spacing w:line="480" w:lineRule="auto"/>
        <w:ind w:left="720" w:hanging="720"/>
        <w:jc w:val="both"/>
        <w:rPr>
          <w:rFonts w:ascii="Times New Roman" w:eastAsia="ヒラギノ角ゴ Pro W3" w:hAnsi="Times New Roman" w:cs="Times New Roman"/>
          <w:bCs/>
          <w:kern w:val="24"/>
          <w:lang w:val="en-US"/>
        </w:rPr>
      </w:pPr>
    </w:p>
    <w:p w:rsidR="006C6756" w:rsidRDefault="006C6756" w:rsidP="006C6756">
      <w:pPr>
        <w:spacing w:line="480" w:lineRule="auto"/>
        <w:ind w:left="720" w:hanging="720"/>
        <w:jc w:val="both"/>
        <w:rPr>
          <w:rFonts w:ascii="Times New Roman" w:eastAsia="ヒラギノ角ゴ Pro W3" w:hAnsi="Times New Roman" w:cs="Times New Roman"/>
          <w:bCs/>
          <w:kern w:val="24"/>
          <w:lang w:val="en-US"/>
        </w:rPr>
      </w:pPr>
    </w:p>
    <w:p w:rsidR="006C6756" w:rsidRPr="006C6756" w:rsidRDefault="006C6756" w:rsidP="006C6756">
      <w:pPr>
        <w:spacing w:line="480" w:lineRule="auto"/>
        <w:ind w:left="720" w:hanging="720"/>
        <w:jc w:val="both"/>
        <w:rPr>
          <w:rFonts w:ascii="Times New Roman" w:eastAsia="ヒラギノ角ゴ Pro W3" w:hAnsi="Times New Roman" w:cs="Times New Roman"/>
          <w:bCs/>
          <w:kern w:val="24"/>
          <w:lang w:val="en-US"/>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6"/>
        <w:gridCol w:w="1969"/>
        <w:gridCol w:w="1484"/>
        <w:gridCol w:w="1489"/>
        <w:gridCol w:w="1420"/>
      </w:tblGrid>
      <w:tr w:rsidR="008D0519" w:rsidRPr="006C6756" w:rsidTr="00251FB3">
        <w:trPr>
          <w:trHeight w:val="580"/>
          <w:tblHeader/>
          <w:jc w:val="center"/>
        </w:trPr>
        <w:tc>
          <w:tcPr>
            <w:tcW w:w="2216" w:type="dxa"/>
            <w:tcBorders>
              <w:top w:val="single" w:sz="4" w:space="0" w:color="000000"/>
              <w:left w:val="single" w:sz="4" w:space="0" w:color="000000"/>
              <w:bottom w:val="single" w:sz="4" w:space="0" w:color="000000"/>
              <w:right w:val="single" w:sz="4" w:space="0" w:color="000000"/>
            </w:tcBorders>
            <w:hideMark/>
          </w:tcPr>
          <w:p w:rsidR="003E62D0" w:rsidRPr="006C6756" w:rsidRDefault="008D0519" w:rsidP="006C6756">
            <w:pPr>
              <w:spacing w:after="0"/>
              <w:contextualSpacing/>
              <w:jc w:val="both"/>
              <w:rPr>
                <w:rFonts w:ascii="Times New Roman" w:eastAsia="Times New Roman" w:hAnsi="Times New Roman" w:cs="Times New Roman"/>
                <w:b/>
                <w:lang w:val="en-US"/>
              </w:rPr>
            </w:pPr>
            <w:r w:rsidRPr="006C6756">
              <w:rPr>
                <w:rFonts w:ascii="Times New Roman" w:eastAsia="Times New Roman" w:hAnsi="Times New Roman" w:cs="Times New Roman"/>
                <w:b/>
              </w:rPr>
              <w:lastRenderedPageBreak/>
              <w:t xml:space="preserve">Kompetensi </w:t>
            </w:r>
          </w:p>
          <w:p w:rsidR="008D0519" w:rsidRPr="006C6756" w:rsidRDefault="008D0519" w:rsidP="006C6756">
            <w:pPr>
              <w:spacing w:after="0"/>
              <w:contextualSpacing/>
              <w:jc w:val="both"/>
              <w:rPr>
                <w:rFonts w:ascii="Times New Roman" w:eastAsia="Times New Roman" w:hAnsi="Times New Roman" w:cs="Times New Roman"/>
                <w:b/>
              </w:rPr>
            </w:pPr>
            <w:r w:rsidRPr="006C6756">
              <w:rPr>
                <w:rFonts w:ascii="Times New Roman" w:eastAsia="Times New Roman" w:hAnsi="Times New Roman" w:cs="Times New Roman"/>
                <w:b/>
              </w:rPr>
              <w:t>Dasar</w:t>
            </w:r>
          </w:p>
        </w:tc>
        <w:tc>
          <w:tcPr>
            <w:tcW w:w="1969" w:type="dxa"/>
            <w:tcBorders>
              <w:top w:val="single" w:sz="4" w:space="0" w:color="000000"/>
              <w:left w:val="single" w:sz="4" w:space="0" w:color="000000"/>
              <w:bottom w:val="single" w:sz="4" w:space="0" w:color="000000"/>
              <w:right w:val="single" w:sz="4" w:space="0" w:color="000000"/>
            </w:tcBorders>
            <w:hideMark/>
          </w:tcPr>
          <w:p w:rsidR="008D0519" w:rsidRPr="006C6756" w:rsidRDefault="008D0519" w:rsidP="006C6756">
            <w:pPr>
              <w:spacing w:after="0"/>
              <w:contextualSpacing/>
              <w:jc w:val="both"/>
              <w:rPr>
                <w:rFonts w:ascii="Times New Roman" w:eastAsia="Times New Roman" w:hAnsi="Times New Roman" w:cs="Times New Roman"/>
                <w:b/>
              </w:rPr>
            </w:pPr>
            <w:r w:rsidRPr="006C6756">
              <w:rPr>
                <w:rFonts w:ascii="Times New Roman" w:eastAsia="Times New Roman" w:hAnsi="Times New Roman" w:cs="Times New Roman"/>
                <w:b/>
              </w:rPr>
              <w:t>Materi Pembelajaran</w:t>
            </w:r>
          </w:p>
        </w:tc>
        <w:tc>
          <w:tcPr>
            <w:tcW w:w="1484" w:type="dxa"/>
            <w:tcBorders>
              <w:top w:val="single" w:sz="4" w:space="0" w:color="000000"/>
              <w:left w:val="single" w:sz="4" w:space="0" w:color="000000"/>
              <w:bottom w:val="single" w:sz="4" w:space="0" w:color="000000"/>
              <w:right w:val="single" w:sz="4" w:space="0" w:color="000000"/>
            </w:tcBorders>
            <w:hideMark/>
          </w:tcPr>
          <w:p w:rsidR="008D0519" w:rsidRPr="006C6756" w:rsidRDefault="008D0519" w:rsidP="006C6756">
            <w:pPr>
              <w:spacing w:after="0"/>
              <w:contextualSpacing/>
              <w:jc w:val="both"/>
              <w:rPr>
                <w:rFonts w:ascii="Times New Roman" w:eastAsia="Times New Roman" w:hAnsi="Times New Roman" w:cs="Times New Roman"/>
                <w:b/>
              </w:rPr>
            </w:pPr>
            <w:r w:rsidRPr="006C6756">
              <w:rPr>
                <w:rFonts w:ascii="Times New Roman" w:eastAsia="Times New Roman" w:hAnsi="Times New Roman" w:cs="Times New Roman"/>
                <w:b/>
              </w:rPr>
              <w:t>Penilaian</w:t>
            </w:r>
          </w:p>
        </w:tc>
        <w:tc>
          <w:tcPr>
            <w:tcW w:w="1489" w:type="dxa"/>
            <w:tcBorders>
              <w:top w:val="single" w:sz="4" w:space="0" w:color="000000"/>
              <w:left w:val="single" w:sz="4" w:space="0" w:color="000000"/>
              <w:bottom w:val="single" w:sz="4" w:space="0" w:color="000000"/>
              <w:right w:val="single" w:sz="4" w:space="0" w:color="000000"/>
            </w:tcBorders>
            <w:hideMark/>
          </w:tcPr>
          <w:p w:rsidR="008D0519" w:rsidRPr="006C6756" w:rsidRDefault="008D0519" w:rsidP="006C6756">
            <w:pPr>
              <w:spacing w:after="0"/>
              <w:contextualSpacing/>
              <w:jc w:val="both"/>
              <w:rPr>
                <w:rFonts w:ascii="Times New Roman" w:eastAsia="Times New Roman" w:hAnsi="Times New Roman" w:cs="Times New Roman"/>
                <w:b/>
              </w:rPr>
            </w:pPr>
            <w:r w:rsidRPr="006C6756">
              <w:rPr>
                <w:rFonts w:ascii="Times New Roman" w:eastAsia="Times New Roman" w:hAnsi="Times New Roman" w:cs="Times New Roman"/>
                <w:b/>
              </w:rPr>
              <w:t>Alokasi Waktu</w:t>
            </w:r>
          </w:p>
        </w:tc>
        <w:tc>
          <w:tcPr>
            <w:tcW w:w="1420" w:type="dxa"/>
            <w:tcBorders>
              <w:top w:val="single" w:sz="4" w:space="0" w:color="000000"/>
              <w:left w:val="single" w:sz="4" w:space="0" w:color="000000"/>
              <w:bottom w:val="single" w:sz="4" w:space="0" w:color="000000"/>
              <w:right w:val="single" w:sz="4" w:space="0" w:color="000000"/>
            </w:tcBorders>
            <w:hideMark/>
          </w:tcPr>
          <w:p w:rsidR="008D0519" w:rsidRPr="006C6756" w:rsidRDefault="008D0519" w:rsidP="006C6756">
            <w:pPr>
              <w:spacing w:after="0"/>
              <w:contextualSpacing/>
              <w:jc w:val="both"/>
              <w:rPr>
                <w:rFonts w:ascii="Times New Roman" w:eastAsia="Times New Roman" w:hAnsi="Times New Roman" w:cs="Times New Roman"/>
                <w:b/>
              </w:rPr>
            </w:pPr>
            <w:r w:rsidRPr="006C6756">
              <w:rPr>
                <w:rFonts w:ascii="Times New Roman" w:eastAsia="Times New Roman" w:hAnsi="Times New Roman" w:cs="Times New Roman"/>
                <w:b/>
              </w:rPr>
              <w:t>Sumber Belajar</w:t>
            </w:r>
          </w:p>
        </w:tc>
      </w:tr>
      <w:tr w:rsidR="008D0519" w:rsidRPr="006C6756" w:rsidTr="00251FB3">
        <w:trPr>
          <w:trHeight w:val="2259"/>
          <w:jc w:val="center"/>
        </w:trPr>
        <w:tc>
          <w:tcPr>
            <w:tcW w:w="2216" w:type="dxa"/>
            <w:vMerge w:val="restart"/>
            <w:tcBorders>
              <w:top w:val="single" w:sz="4" w:space="0" w:color="000000"/>
              <w:left w:val="single" w:sz="4" w:space="0" w:color="000000"/>
              <w:right w:val="single" w:sz="4" w:space="0" w:color="000000"/>
            </w:tcBorders>
          </w:tcPr>
          <w:p w:rsidR="008D0519" w:rsidRPr="006C6756" w:rsidRDefault="003F151D" w:rsidP="006C6756">
            <w:pPr>
              <w:spacing w:after="0"/>
              <w:contextualSpacing/>
              <w:jc w:val="both"/>
              <w:rPr>
                <w:rFonts w:ascii="Times New Roman" w:eastAsia="Times New Roman" w:hAnsi="Times New Roman" w:cs="Times New Roman"/>
                <w:lang w:val="en-US"/>
              </w:rPr>
            </w:pPr>
            <w:r w:rsidRPr="006C6756">
              <w:rPr>
                <w:rFonts w:ascii="Times New Roman" w:eastAsia="Times New Roman" w:hAnsi="Times New Roman" w:cs="Times New Roman"/>
              </w:rPr>
              <w:t>3.</w:t>
            </w:r>
            <w:r w:rsidRPr="006C6756">
              <w:rPr>
                <w:rFonts w:ascii="Times New Roman" w:eastAsia="Times New Roman" w:hAnsi="Times New Roman" w:cs="Times New Roman"/>
                <w:lang w:val="en-US"/>
              </w:rPr>
              <w:t>8</w:t>
            </w:r>
            <w:r w:rsidR="008D0519" w:rsidRPr="006C6756">
              <w:rPr>
                <w:rFonts w:ascii="Times New Roman" w:eastAsia="Times New Roman" w:hAnsi="Times New Roman" w:cs="Times New Roman"/>
              </w:rPr>
              <w:t>.</w:t>
            </w:r>
            <w:r w:rsidR="008D0519" w:rsidRPr="006C6756">
              <w:rPr>
                <w:rFonts w:ascii="Times New Roman" w:eastAsia="Times New Roman" w:hAnsi="Times New Roman" w:cs="Times New Roman"/>
                <w:lang w:val="en-GB"/>
              </w:rPr>
              <w:t xml:space="preserve"> </w:t>
            </w:r>
            <w:r w:rsidR="0038221A" w:rsidRPr="006C6756">
              <w:rPr>
                <w:rFonts w:ascii="Times New Roman" w:hAnsi="Times New Roman" w:cs="Times New Roman"/>
              </w:rPr>
              <w:t>Menganalisis keteraturan gerak planet dan satelit dalam tatasurya berdasarkan</w:t>
            </w:r>
            <w:r w:rsidR="00E2439E" w:rsidRPr="006C6756">
              <w:rPr>
                <w:rFonts w:ascii="Times New Roman" w:hAnsi="Times New Roman" w:cs="Times New Roman"/>
                <w:lang w:val="en-US"/>
              </w:rPr>
              <w:t xml:space="preserve"> </w:t>
            </w:r>
            <w:r w:rsidR="0038221A" w:rsidRPr="006C6756">
              <w:rPr>
                <w:rFonts w:ascii="Times New Roman" w:hAnsi="Times New Roman" w:cs="Times New Roman"/>
              </w:rPr>
              <w:t xml:space="preserve"> hukum-hukum Newton </w:t>
            </w:r>
          </w:p>
          <w:p w:rsidR="0038221A" w:rsidRPr="006C6756" w:rsidRDefault="003F151D" w:rsidP="006C6756">
            <w:pPr>
              <w:spacing w:after="0"/>
              <w:contextualSpacing/>
              <w:jc w:val="both"/>
              <w:rPr>
                <w:rFonts w:ascii="Times New Roman" w:eastAsia="Times New Roman" w:hAnsi="Times New Roman" w:cs="Times New Roman"/>
                <w:lang w:val="en-GB"/>
              </w:rPr>
            </w:pPr>
            <w:r w:rsidRPr="006C6756">
              <w:rPr>
                <w:rFonts w:ascii="Times New Roman" w:eastAsia="Times New Roman" w:hAnsi="Times New Roman" w:cs="Times New Roman"/>
                <w:lang w:val="en-US"/>
              </w:rPr>
              <w:t>4</w:t>
            </w:r>
            <w:r w:rsidRPr="006C6756">
              <w:rPr>
                <w:rFonts w:ascii="Times New Roman" w:eastAsia="Times New Roman" w:hAnsi="Times New Roman" w:cs="Times New Roman"/>
              </w:rPr>
              <w:t>.</w:t>
            </w:r>
            <w:r w:rsidRPr="006C6756">
              <w:rPr>
                <w:rFonts w:ascii="Times New Roman" w:eastAsia="Times New Roman" w:hAnsi="Times New Roman" w:cs="Times New Roman"/>
                <w:lang w:val="en-US"/>
              </w:rPr>
              <w:t>8</w:t>
            </w:r>
            <w:r w:rsidR="008D0519" w:rsidRPr="006C6756">
              <w:rPr>
                <w:rFonts w:ascii="Times New Roman" w:eastAsia="Times New Roman" w:hAnsi="Times New Roman" w:cs="Times New Roman"/>
              </w:rPr>
              <w:t>.</w:t>
            </w:r>
            <w:r w:rsidR="008D0519" w:rsidRPr="006C6756">
              <w:rPr>
                <w:rFonts w:ascii="Times New Roman" w:hAnsi="Times New Roman" w:cs="Times New Roman"/>
              </w:rPr>
              <w:t xml:space="preserve"> </w:t>
            </w:r>
            <w:r w:rsidR="0038221A" w:rsidRPr="006C6756">
              <w:rPr>
                <w:rFonts w:ascii="Times New Roman" w:hAnsi="Times New Roman" w:cs="Times New Roman"/>
              </w:rPr>
              <w:t xml:space="preserve">Menyajikan karya mengenai gerak satelit buatan yang mengorbit bumi, </w:t>
            </w:r>
            <w:r w:rsidR="00E2439E" w:rsidRPr="006C6756">
              <w:rPr>
                <w:rFonts w:ascii="Times New Roman" w:hAnsi="Times New Roman" w:cs="Times New Roman"/>
                <w:lang w:val="en-US"/>
              </w:rPr>
              <w:t xml:space="preserve"> </w:t>
            </w:r>
            <w:r w:rsidR="0038221A" w:rsidRPr="006C6756">
              <w:rPr>
                <w:rFonts w:ascii="Times New Roman" w:hAnsi="Times New Roman" w:cs="Times New Roman"/>
              </w:rPr>
              <w:t>pemanfaatan dan dampak yang ditimbulkannya dari berbagai sumber informasi</w:t>
            </w:r>
          </w:p>
          <w:p w:rsidR="008D0519" w:rsidRPr="006C6756" w:rsidRDefault="008D0519" w:rsidP="006C6756">
            <w:pPr>
              <w:spacing w:after="0"/>
              <w:contextualSpacing/>
              <w:jc w:val="both"/>
              <w:rPr>
                <w:rFonts w:ascii="Times New Roman" w:eastAsia="Times New Roman" w:hAnsi="Times New Roman" w:cs="Times New Roman"/>
                <w:lang w:val="en-GB"/>
              </w:rPr>
            </w:pPr>
          </w:p>
        </w:tc>
        <w:tc>
          <w:tcPr>
            <w:tcW w:w="1969" w:type="dxa"/>
            <w:vMerge w:val="restart"/>
            <w:tcBorders>
              <w:top w:val="single" w:sz="4" w:space="0" w:color="000000"/>
              <w:left w:val="single" w:sz="4" w:space="0" w:color="000000"/>
              <w:right w:val="single" w:sz="4" w:space="0" w:color="000000"/>
            </w:tcBorders>
          </w:tcPr>
          <w:p w:rsidR="00993B51" w:rsidRPr="006C6756" w:rsidRDefault="00993B51" w:rsidP="006C6756">
            <w:pPr>
              <w:pStyle w:val="Default"/>
              <w:spacing w:line="276" w:lineRule="auto"/>
              <w:jc w:val="both"/>
              <w:rPr>
                <w:sz w:val="22"/>
                <w:szCs w:val="22"/>
              </w:rPr>
            </w:pPr>
            <w:proofErr w:type="spellStart"/>
            <w:r w:rsidRPr="006C6756">
              <w:rPr>
                <w:sz w:val="22"/>
                <w:szCs w:val="22"/>
              </w:rPr>
              <w:t>Hukum</w:t>
            </w:r>
            <w:proofErr w:type="spellEnd"/>
            <w:r w:rsidRPr="006C6756">
              <w:rPr>
                <w:sz w:val="22"/>
                <w:szCs w:val="22"/>
              </w:rPr>
              <w:t xml:space="preserve"> Newton </w:t>
            </w:r>
            <w:proofErr w:type="spellStart"/>
            <w:r w:rsidRPr="006C6756">
              <w:rPr>
                <w:sz w:val="22"/>
                <w:szCs w:val="22"/>
              </w:rPr>
              <w:t>tentang</w:t>
            </w:r>
            <w:proofErr w:type="spellEnd"/>
            <w:r w:rsidRPr="006C6756">
              <w:rPr>
                <w:sz w:val="22"/>
                <w:szCs w:val="22"/>
              </w:rPr>
              <w:t xml:space="preserve"> </w:t>
            </w:r>
            <w:proofErr w:type="spellStart"/>
            <w:r w:rsidRPr="006C6756">
              <w:rPr>
                <w:sz w:val="22"/>
                <w:szCs w:val="22"/>
              </w:rPr>
              <w:t>gravitasi</w:t>
            </w:r>
            <w:proofErr w:type="spellEnd"/>
            <w:r w:rsidRPr="006C6756">
              <w:rPr>
                <w:sz w:val="22"/>
                <w:szCs w:val="22"/>
              </w:rPr>
              <w:t xml:space="preserve"> : </w:t>
            </w:r>
          </w:p>
          <w:p w:rsidR="008D0519" w:rsidRPr="006C6756" w:rsidRDefault="00E2439E" w:rsidP="006C6756">
            <w:pPr>
              <w:numPr>
                <w:ilvl w:val="0"/>
                <w:numId w:val="1"/>
              </w:numPr>
              <w:tabs>
                <w:tab w:val="left" w:pos="228"/>
              </w:tabs>
              <w:spacing w:after="0"/>
              <w:ind w:left="0" w:firstLine="0"/>
              <w:contextualSpacing/>
              <w:jc w:val="both"/>
              <w:rPr>
                <w:rFonts w:ascii="Times New Roman" w:eastAsia="Times New Roman" w:hAnsi="Times New Roman" w:cs="Times New Roman"/>
              </w:rPr>
            </w:pPr>
            <w:r w:rsidRPr="006C6756">
              <w:rPr>
                <w:rFonts w:ascii="Times New Roman" w:eastAsia="Times New Roman" w:hAnsi="Times New Roman" w:cs="Times New Roman"/>
                <w:lang w:val="en-US"/>
              </w:rPr>
              <w:t xml:space="preserve">Gaya </w:t>
            </w:r>
            <w:proofErr w:type="spellStart"/>
            <w:r w:rsidRPr="006C6756">
              <w:rPr>
                <w:rFonts w:ascii="Times New Roman" w:eastAsia="Times New Roman" w:hAnsi="Times New Roman" w:cs="Times New Roman"/>
                <w:lang w:val="en-US"/>
              </w:rPr>
              <w:t>gravitasi</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antar</w:t>
            </w:r>
            <w:proofErr w:type="spellEnd"/>
            <w:r w:rsidRPr="006C6756">
              <w:rPr>
                <w:rFonts w:ascii="Times New Roman" w:eastAsia="Times New Roman" w:hAnsi="Times New Roman" w:cs="Times New Roman"/>
                <w:lang w:val="en-US"/>
              </w:rPr>
              <w:t xml:space="preserve"> </w:t>
            </w:r>
            <w:proofErr w:type="spellStart"/>
            <w:r w:rsidR="00993B51" w:rsidRPr="006C6756">
              <w:rPr>
                <w:rFonts w:ascii="Times New Roman" w:eastAsia="Times New Roman" w:hAnsi="Times New Roman" w:cs="Times New Roman"/>
                <w:lang w:val="en-US"/>
              </w:rPr>
              <w:t>partikel</w:t>
            </w:r>
            <w:proofErr w:type="spellEnd"/>
          </w:p>
          <w:p w:rsidR="008D0519" w:rsidRPr="006C6756" w:rsidRDefault="00993B51" w:rsidP="006C6756">
            <w:pPr>
              <w:numPr>
                <w:ilvl w:val="0"/>
                <w:numId w:val="1"/>
              </w:numPr>
              <w:tabs>
                <w:tab w:val="left" w:pos="228"/>
              </w:tabs>
              <w:spacing w:after="240"/>
              <w:ind w:left="0" w:firstLine="0"/>
              <w:contextualSpacing/>
              <w:jc w:val="both"/>
              <w:rPr>
                <w:rFonts w:ascii="Times New Roman" w:eastAsia="Times New Roman" w:hAnsi="Times New Roman" w:cs="Times New Roman"/>
              </w:rPr>
            </w:pPr>
            <w:proofErr w:type="spellStart"/>
            <w:r w:rsidRPr="006C6756">
              <w:rPr>
                <w:rFonts w:ascii="Times New Roman" w:eastAsia="Times New Roman" w:hAnsi="Times New Roman" w:cs="Times New Roman"/>
                <w:lang w:val="en-US"/>
              </w:rPr>
              <w:t>Kuat</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medan</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gravitasi</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dan</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dan</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percepatan</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gravitasi</w:t>
            </w:r>
            <w:proofErr w:type="spellEnd"/>
          </w:p>
          <w:p w:rsidR="008D0519" w:rsidRPr="006C6756" w:rsidRDefault="008D0519" w:rsidP="006C6756">
            <w:pPr>
              <w:numPr>
                <w:ilvl w:val="0"/>
                <w:numId w:val="1"/>
              </w:numPr>
              <w:tabs>
                <w:tab w:val="left" w:pos="228"/>
              </w:tabs>
              <w:spacing w:after="240"/>
              <w:ind w:left="0" w:firstLine="0"/>
              <w:contextualSpacing/>
              <w:jc w:val="both"/>
              <w:rPr>
                <w:rFonts w:ascii="Times New Roman" w:eastAsia="Times New Roman" w:hAnsi="Times New Roman" w:cs="Times New Roman"/>
              </w:rPr>
            </w:pPr>
            <w:r w:rsidRPr="006C6756">
              <w:rPr>
                <w:rFonts w:ascii="Times New Roman" w:eastAsia="Times New Roman" w:hAnsi="Times New Roman" w:cs="Times New Roman"/>
              </w:rPr>
              <w:t>Hu</w:t>
            </w:r>
            <w:proofErr w:type="spellStart"/>
            <w:r w:rsidR="00477D1F" w:rsidRPr="006C6756">
              <w:rPr>
                <w:rFonts w:ascii="Times New Roman" w:eastAsia="Times New Roman" w:hAnsi="Times New Roman" w:cs="Times New Roman"/>
                <w:lang w:val="en-US"/>
              </w:rPr>
              <w:t>kum</w:t>
            </w:r>
            <w:proofErr w:type="spellEnd"/>
            <w:r w:rsidR="00477D1F" w:rsidRPr="006C6756">
              <w:rPr>
                <w:rFonts w:ascii="Times New Roman" w:eastAsia="Times New Roman" w:hAnsi="Times New Roman" w:cs="Times New Roman"/>
                <w:lang w:val="en-US"/>
              </w:rPr>
              <w:t xml:space="preserve"> </w:t>
            </w:r>
            <w:proofErr w:type="spellStart"/>
            <w:r w:rsidR="00477D1F" w:rsidRPr="006C6756">
              <w:rPr>
                <w:rFonts w:ascii="Times New Roman" w:eastAsia="Times New Roman" w:hAnsi="Times New Roman" w:cs="Times New Roman"/>
                <w:lang w:val="en-US"/>
              </w:rPr>
              <w:t>keppler</w:t>
            </w:r>
            <w:proofErr w:type="spellEnd"/>
          </w:p>
        </w:tc>
        <w:tc>
          <w:tcPr>
            <w:tcW w:w="1484" w:type="dxa"/>
            <w:tcBorders>
              <w:top w:val="single" w:sz="4" w:space="0" w:color="000000"/>
              <w:left w:val="single" w:sz="4" w:space="0" w:color="000000"/>
              <w:bottom w:val="single" w:sz="4" w:space="0" w:color="auto"/>
              <w:right w:val="single" w:sz="4" w:space="0" w:color="000000"/>
            </w:tcBorders>
            <w:hideMark/>
          </w:tcPr>
          <w:p w:rsidR="008D0519" w:rsidRPr="006C6756" w:rsidRDefault="008D0519" w:rsidP="006C6756">
            <w:pPr>
              <w:spacing w:after="0"/>
              <w:jc w:val="both"/>
              <w:rPr>
                <w:rFonts w:ascii="Times New Roman" w:hAnsi="Times New Roman" w:cs="Times New Roman"/>
                <w:b/>
              </w:rPr>
            </w:pPr>
            <w:r w:rsidRPr="006C6756">
              <w:rPr>
                <w:rFonts w:ascii="Times New Roman" w:hAnsi="Times New Roman" w:cs="Times New Roman"/>
                <w:b/>
              </w:rPr>
              <w:t>Tugas</w:t>
            </w:r>
          </w:p>
          <w:p w:rsidR="008D0519" w:rsidRPr="006C6756" w:rsidRDefault="00251FB3" w:rsidP="006C6756">
            <w:pPr>
              <w:spacing w:after="0"/>
              <w:jc w:val="both"/>
              <w:rPr>
                <w:rFonts w:ascii="Times New Roman" w:eastAsia="Times New Roman" w:hAnsi="Times New Roman" w:cs="Times New Roman"/>
                <w:lang w:val="en-US"/>
              </w:rPr>
            </w:pPr>
            <w:proofErr w:type="spellStart"/>
            <w:r w:rsidRPr="006C6756">
              <w:rPr>
                <w:rFonts w:ascii="Times New Roman" w:eastAsia="Times New Roman" w:hAnsi="Times New Roman" w:cs="Times New Roman"/>
                <w:lang w:val="en-US"/>
              </w:rPr>
              <w:t>Menganali</w:t>
            </w:r>
            <w:proofErr w:type="spellEnd"/>
            <w:r w:rsidRPr="006C6756">
              <w:rPr>
                <w:rFonts w:ascii="Times New Roman" w:eastAsia="Times New Roman" w:hAnsi="Times New Roman" w:cs="Times New Roman"/>
                <w:lang w:val="en-US"/>
              </w:rPr>
              <w:t xml:space="preserve">-sis </w:t>
            </w:r>
            <w:proofErr w:type="spellStart"/>
            <w:r w:rsidRPr="006C6756">
              <w:rPr>
                <w:rFonts w:ascii="Times New Roman" w:eastAsia="Times New Roman" w:hAnsi="Times New Roman" w:cs="Times New Roman"/>
                <w:lang w:val="en-US"/>
              </w:rPr>
              <w:t>hubungan</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antara</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gaya</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gravitasi</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dengan</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massa</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benda</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dan</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jaraknya</w:t>
            </w:r>
            <w:proofErr w:type="spellEnd"/>
          </w:p>
          <w:p w:rsidR="00251FB3" w:rsidRPr="006C6756" w:rsidRDefault="00251FB3" w:rsidP="006C6756">
            <w:pPr>
              <w:spacing w:after="0"/>
              <w:jc w:val="both"/>
              <w:rPr>
                <w:rFonts w:ascii="Times New Roman" w:eastAsia="Times New Roman" w:hAnsi="Times New Roman" w:cs="Times New Roman"/>
                <w:lang w:val="en-US"/>
              </w:rPr>
            </w:pPr>
          </w:p>
          <w:p w:rsidR="00251FB3" w:rsidRPr="006C6756" w:rsidRDefault="00251FB3" w:rsidP="006C6756">
            <w:pPr>
              <w:spacing w:after="0"/>
              <w:jc w:val="both"/>
              <w:rPr>
                <w:rFonts w:ascii="Times New Roman" w:eastAsia="Times New Roman" w:hAnsi="Times New Roman" w:cs="Times New Roman"/>
                <w:lang w:val="en-US"/>
              </w:rPr>
            </w:pPr>
            <w:proofErr w:type="spellStart"/>
            <w:r w:rsidRPr="006C6756">
              <w:rPr>
                <w:rFonts w:ascii="Times New Roman" w:eastAsia="Times New Roman" w:hAnsi="Times New Roman" w:cs="Times New Roman"/>
                <w:lang w:val="en-US"/>
              </w:rPr>
              <w:t>Menghitung</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resultan</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gaya</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gravitasi</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pada</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benda</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titik</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dalam</w:t>
            </w:r>
            <w:proofErr w:type="spellEnd"/>
            <w:r w:rsidRPr="006C6756">
              <w:rPr>
                <w:rFonts w:ascii="Times New Roman" w:eastAsia="Times New Roman" w:hAnsi="Times New Roman" w:cs="Times New Roman"/>
                <w:lang w:val="en-US"/>
              </w:rPr>
              <w:t xml:space="preserve"> </w:t>
            </w:r>
            <w:proofErr w:type="spellStart"/>
            <w:r w:rsidRPr="006C6756">
              <w:rPr>
                <w:rFonts w:ascii="Times New Roman" w:eastAsia="Times New Roman" w:hAnsi="Times New Roman" w:cs="Times New Roman"/>
                <w:lang w:val="en-US"/>
              </w:rPr>
              <w:t>suatu</w:t>
            </w:r>
            <w:proofErr w:type="spellEnd"/>
            <w:r w:rsidRPr="006C6756">
              <w:rPr>
                <w:rFonts w:ascii="Times New Roman" w:eastAsia="Times New Roman" w:hAnsi="Times New Roman" w:cs="Times New Roman"/>
                <w:lang w:val="en-US"/>
              </w:rPr>
              <w:t xml:space="preserve"> system</w:t>
            </w:r>
          </w:p>
          <w:p w:rsidR="00251FB3" w:rsidRPr="006C6756" w:rsidRDefault="00251FB3" w:rsidP="006C6756">
            <w:pPr>
              <w:spacing w:after="0"/>
              <w:jc w:val="both"/>
              <w:rPr>
                <w:rFonts w:ascii="Times New Roman" w:eastAsia="Times New Roman" w:hAnsi="Times New Roman" w:cs="Times New Roman"/>
                <w:lang w:val="en-US"/>
              </w:rPr>
            </w:pPr>
          </w:p>
        </w:tc>
        <w:tc>
          <w:tcPr>
            <w:tcW w:w="1489" w:type="dxa"/>
            <w:vMerge w:val="restart"/>
            <w:tcBorders>
              <w:top w:val="single" w:sz="4" w:space="0" w:color="000000"/>
              <w:left w:val="single" w:sz="4" w:space="0" w:color="000000"/>
              <w:right w:val="single" w:sz="4" w:space="0" w:color="000000"/>
            </w:tcBorders>
          </w:tcPr>
          <w:p w:rsidR="009C281F" w:rsidRPr="006C6756" w:rsidRDefault="009C281F" w:rsidP="006C6756">
            <w:pPr>
              <w:spacing w:after="0"/>
              <w:contextualSpacing/>
              <w:jc w:val="both"/>
              <w:rPr>
                <w:rFonts w:ascii="Times New Roman" w:eastAsia="Times New Roman" w:hAnsi="Times New Roman" w:cs="Times New Roman"/>
                <w:lang w:val="en-US"/>
              </w:rPr>
            </w:pPr>
          </w:p>
          <w:p w:rsidR="00251FB3" w:rsidRPr="006C6756" w:rsidRDefault="009B5588" w:rsidP="006C6756">
            <w:pPr>
              <w:spacing w:after="0"/>
              <w:contextualSpacing/>
              <w:jc w:val="both"/>
              <w:rPr>
                <w:rFonts w:ascii="Times New Roman" w:eastAsia="Times New Roman" w:hAnsi="Times New Roman" w:cs="Times New Roman"/>
                <w:lang w:val="en-US"/>
              </w:rPr>
            </w:pPr>
            <w:r w:rsidRPr="006C6756">
              <w:rPr>
                <w:rFonts w:ascii="Times New Roman" w:eastAsia="Times New Roman" w:hAnsi="Times New Roman" w:cs="Times New Roman"/>
                <w:lang w:val="en-US"/>
              </w:rPr>
              <w:t xml:space="preserve">3 x 45 </w:t>
            </w:r>
            <w:proofErr w:type="spellStart"/>
            <w:r w:rsidRPr="006C6756">
              <w:rPr>
                <w:rFonts w:ascii="Times New Roman" w:eastAsia="Times New Roman" w:hAnsi="Times New Roman" w:cs="Times New Roman"/>
                <w:lang w:val="en-US"/>
              </w:rPr>
              <w:t>menit</w:t>
            </w:r>
            <w:proofErr w:type="spellEnd"/>
          </w:p>
          <w:p w:rsidR="008D0519" w:rsidRPr="006C6756" w:rsidRDefault="008D0519" w:rsidP="006C6756">
            <w:pPr>
              <w:spacing w:after="0"/>
              <w:contextualSpacing/>
              <w:jc w:val="both"/>
              <w:rPr>
                <w:rFonts w:ascii="Times New Roman" w:eastAsia="Times New Roman" w:hAnsi="Times New Roman" w:cs="Times New Roman"/>
                <w:lang w:val="en-GB"/>
              </w:rPr>
            </w:pPr>
          </w:p>
        </w:tc>
        <w:tc>
          <w:tcPr>
            <w:tcW w:w="1420" w:type="dxa"/>
            <w:vMerge w:val="restart"/>
            <w:tcBorders>
              <w:top w:val="single" w:sz="4" w:space="0" w:color="000000"/>
              <w:left w:val="single" w:sz="4" w:space="0" w:color="000000"/>
              <w:right w:val="single" w:sz="4" w:space="0" w:color="000000"/>
            </w:tcBorders>
          </w:tcPr>
          <w:p w:rsidR="008D0519" w:rsidRPr="006C6756" w:rsidRDefault="009C281F" w:rsidP="006C6756">
            <w:pPr>
              <w:pStyle w:val="TableParagraph"/>
              <w:tabs>
                <w:tab w:val="left" w:pos="513"/>
              </w:tabs>
              <w:spacing w:line="276" w:lineRule="auto"/>
              <w:ind w:left="0"/>
              <w:jc w:val="both"/>
              <w:rPr>
                <w:rFonts w:ascii="Times New Roman" w:eastAsia="Times New Roman" w:hAnsi="Times New Roman" w:cs="Times New Roman"/>
                <w:lang w:val="en-US"/>
              </w:rPr>
            </w:pPr>
            <w:proofErr w:type="spellStart"/>
            <w:r w:rsidRPr="006C6756">
              <w:rPr>
                <w:rFonts w:ascii="Times New Roman" w:eastAsia="Times New Roman" w:hAnsi="Times New Roman" w:cs="Times New Roman"/>
                <w:i/>
                <w:lang w:val="en-US"/>
              </w:rPr>
              <w:t>Youtube</w:t>
            </w:r>
            <w:proofErr w:type="spellEnd"/>
            <w:r w:rsidRPr="006C6756">
              <w:rPr>
                <w:rFonts w:ascii="Times New Roman" w:eastAsia="Times New Roman" w:hAnsi="Times New Roman" w:cs="Times New Roman"/>
                <w:i/>
                <w:lang w:val="en-US"/>
              </w:rPr>
              <w:t xml:space="preserve">, </w:t>
            </w:r>
            <w:proofErr w:type="spellStart"/>
            <w:r w:rsidRPr="006C6756">
              <w:rPr>
                <w:rFonts w:ascii="Times New Roman" w:eastAsia="Times New Roman" w:hAnsi="Times New Roman" w:cs="Times New Roman"/>
                <w:lang w:val="en-US"/>
              </w:rPr>
              <w:t>Buku</w:t>
            </w:r>
            <w:proofErr w:type="spellEnd"/>
            <w:r w:rsidRPr="006C6756">
              <w:rPr>
                <w:rFonts w:ascii="Times New Roman" w:eastAsia="Times New Roman" w:hAnsi="Times New Roman" w:cs="Times New Roman"/>
                <w:lang w:val="en-US"/>
              </w:rPr>
              <w:t xml:space="preserve"> yang </w:t>
            </w:r>
            <w:proofErr w:type="spellStart"/>
            <w:r w:rsidRPr="006C6756">
              <w:rPr>
                <w:rFonts w:ascii="Times New Roman" w:eastAsia="Times New Roman" w:hAnsi="Times New Roman" w:cs="Times New Roman"/>
                <w:lang w:val="en-US"/>
              </w:rPr>
              <w:t>relevan</w:t>
            </w:r>
            <w:proofErr w:type="spellEnd"/>
            <w:r w:rsidRPr="006C6756">
              <w:rPr>
                <w:rFonts w:ascii="Times New Roman" w:eastAsia="Times New Roman" w:hAnsi="Times New Roman" w:cs="Times New Roman"/>
                <w:lang w:val="en-US"/>
              </w:rPr>
              <w:t>, Internet</w:t>
            </w:r>
            <w:r w:rsidR="0006575B" w:rsidRPr="006C6756">
              <w:rPr>
                <w:rFonts w:ascii="Times New Roman" w:eastAsia="Times New Roman" w:hAnsi="Times New Roman" w:cs="Times New Roman"/>
                <w:lang w:val="en-US"/>
              </w:rPr>
              <w:t>, LKS</w:t>
            </w:r>
          </w:p>
        </w:tc>
      </w:tr>
      <w:tr w:rsidR="008D0519" w:rsidRPr="006C6756" w:rsidTr="00251FB3">
        <w:trPr>
          <w:trHeight w:val="2198"/>
          <w:jc w:val="center"/>
        </w:trPr>
        <w:tc>
          <w:tcPr>
            <w:tcW w:w="2216" w:type="dxa"/>
            <w:vMerge/>
            <w:tcBorders>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969"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484" w:type="dxa"/>
            <w:tcBorders>
              <w:top w:val="single" w:sz="4" w:space="0" w:color="auto"/>
              <w:left w:val="single" w:sz="4" w:space="0" w:color="000000"/>
              <w:bottom w:val="single" w:sz="4" w:space="0" w:color="auto"/>
              <w:right w:val="single" w:sz="4" w:space="0" w:color="000000"/>
            </w:tcBorders>
          </w:tcPr>
          <w:p w:rsidR="008D0519" w:rsidRPr="006C6756" w:rsidRDefault="008D0519" w:rsidP="006C6756">
            <w:pPr>
              <w:spacing w:after="0"/>
              <w:jc w:val="both"/>
              <w:rPr>
                <w:rFonts w:ascii="Times New Roman" w:hAnsi="Times New Roman" w:cs="Times New Roman"/>
                <w:b/>
                <w:lang w:val="en-US"/>
              </w:rPr>
            </w:pPr>
            <w:r w:rsidRPr="006C6756">
              <w:rPr>
                <w:rFonts w:ascii="Times New Roman" w:hAnsi="Times New Roman" w:cs="Times New Roman"/>
                <w:b/>
              </w:rPr>
              <w:t>Observasi</w:t>
            </w:r>
          </w:p>
          <w:p w:rsidR="00DB2FCE" w:rsidRPr="006C6756" w:rsidRDefault="00E2439E" w:rsidP="006C6756">
            <w:pPr>
              <w:spacing w:after="0"/>
              <w:jc w:val="both"/>
              <w:rPr>
                <w:rFonts w:ascii="Times New Roman" w:hAnsi="Times New Roman" w:cs="Times New Roman"/>
                <w:lang w:val="en-US"/>
              </w:rPr>
            </w:pPr>
            <w:proofErr w:type="spellStart"/>
            <w:r w:rsidRPr="006C6756">
              <w:rPr>
                <w:rFonts w:ascii="Times New Roman" w:hAnsi="Times New Roman" w:cs="Times New Roman"/>
                <w:lang w:val="en-US"/>
              </w:rPr>
              <w:t>Cek</w:t>
            </w:r>
            <w:proofErr w:type="spellEnd"/>
            <w:r w:rsidRPr="006C6756">
              <w:rPr>
                <w:rFonts w:ascii="Times New Roman" w:hAnsi="Times New Roman" w:cs="Times New Roman"/>
                <w:lang w:val="en-US"/>
              </w:rPr>
              <w:t xml:space="preserve"> list </w:t>
            </w:r>
            <w:proofErr w:type="spellStart"/>
            <w:r w:rsidRPr="006C6756">
              <w:rPr>
                <w:rFonts w:ascii="Times New Roman" w:hAnsi="Times New Roman" w:cs="Times New Roman"/>
                <w:lang w:val="en-US"/>
              </w:rPr>
              <w:t>lembar</w:t>
            </w:r>
            <w:proofErr w:type="spellEnd"/>
            <w:r w:rsidRPr="006C6756">
              <w:rPr>
                <w:rFonts w:ascii="Times New Roman" w:hAnsi="Times New Roman" w:cs="Times New Roman"/>
                <w:lang w:val="en-US"/>
              </w:rPr>
              <w:t xml:space="preserve"> </w:t>
            </w:r>
            <w:proofErr w:type="spellStart"/>
            <w:r w:rsidRPr="006C6756">
              <w:rPr>
                <w:rFonts w:ascii="Times New Roman" w:hAnsi="Times New Roman" w:cs="Times New Roman"/>
                <w:lang w:val="en-US"/>
              </w:rPr>
              <w:t>pengamatan</w:t>
            </w:r>
            <w:proofErr w:type="spellEnd"/>
            <w:r w:rsidRPr="006C6756">
              <w:rPr>
                <w:rFonts w:ascii="Times New Roman" w:hAnsi="Times New Roman" w:cs="Times New Roman"/>
                <w:lang w:val="en-US"/>
              </w:rPr>
              <w:t xml:space="preserve"> </w:t>
            </w:r>
            <w:proofErr w:type="spellStart"/>
            <w:r w:rsidRPr="006C6756">
              <w:rPr>
                <w:rFonts w:ascii="Times New Roman" w:hAnsi="Times New Roman" w:cs="Times New Roman"/>
                <w:lang w:val="en-US"/>
              </w:rPr>
              <w:t>kegiatan</w:t>
            </w:r>
            <w:proofErr w:type="spellEnd"/>
            <w:r w:rsidRPr="006C6756">
              <w:rPr>
                <w:rFonts w:ascii="Times New Roman" w:hAnsi="Times New Roman" w:cs="Times New Roman"/>
                <w:lang w:val="en-US"/>
              </w:rPr>
              <w:t xml:space="preserve"> </w:t>
            </w:r>
            <w:proofErr w:type="spellStart"/>
            <w:r w:rsidRPr="006C6756">
              <w:rPr>
                <w:rFonts w:ascii="Times New Roman" w:hAnsi="Times New Roman" w:cs="Times New Roman"/>
                <w:lang w:val="en-US"/>
              </w:rPr>
              <w:t>eksperimen</w:t>
            </w:r>
            <w:proofErr w:type="spellEnd"/>
          </w:p>
        </w:tc>
        <w:tc>
          <w:tcPr>
            <w:tcW w:w="1489"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420"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r>
      <w:tr w:rsidR="008D0519" w:rsidRPr="006C6756" w:rsidTr="00251FB3">
        <w:trPr>
          <w:trHeight w:val="1068"/>
          <w:jc w:val="center"/>
        </w:trPr>
        <w:tc>
          <w:tcPr>
            <w:tcW w:w="2216" w:type="dxa"/>
            <w:vMerge/>
            <w:tcBorders>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969"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484" w:type="dxa"/>
            <w:tcBorders>
              <w:top w:val="single" w:sz="4" w:space="0" w:color="auto"/>
              <w:left w:val="single" w:sz="4" w:space="0" w:color="000000"/>
              <w:bottom w:val="single" w:sz="4" w:space="0" w:color="auto"/>
              <w:right w:val="single" w:sz="4" w:space="0" w:color="000000"/>
            </w:tcBorders>
          </w:tcPr>
          <w:p w:rsidR="008D0519" w:rsidRPr="006C6756" w:rsidRDefault="008D0519" w:rsidP="006C6756">
            <w:pPr>
              <w:spacing w:after="0"/>
              <w:jc w:val="both"/>
              <w:rPr>
                <w:rFonts w:ascii="Times New Roman" w:hAnsi="Times New Roman" w:cs="Times New Roman"/>
                <w:b/>
              </w:rPr>
            </w:pPr>
            <w:r w:rsidRPr="006C6756">
              <w:rPr>
                <w:rFonts w:ascii="Times New Roman" w:hAnsi="Times New Roman" w:cs="Times New Roman"/>
                <w:b/>
              </w:rPr>
              <w:t>Portofolio</w:t>
            </w:r>
          </w:p>
          <w:p w:rsidR="008D0519" w:rsidRPr="006C6756" w:rsidRDefault="00E2439E" w:rsidP="006C6756">
            <w:pPr>
              <w:spacing w:after="0"/>
              <w:jc w:val="both"/>
              <w:rPr>
                <w:rFonts w:ascii="Times New Roman" w:hAnsi="Times New Roman" w:cs="Times New Roman"/>
                <w:lang w:val="en-US"/>
              </w:rPr>
            </w:pPr>
            <w:proofErr w:type="spellStart"/>
            <w:r w:rsidRPr="006C6756">
              <w:rPr>
                <w:rFonts w:ascii="Times New Roman" w:hAnsi="Times New Roman" w:cs="Times New Roman"/>
                <w:lang w:val="en-US"/>
              </w:rPr>
              <w:t>Laporan</w:t>
            </w:r>
            <w:proofErr w:type="spellEnd"/>
            <w:r w:rsidRPr="006C6756">
              <w:rPr>
                <w:rFonts w:ascii="Times New Roman" w:hAnsi="Times New Roman" w:cs="Times New Roman"/>
                <w:lang w:val="en-US"/>
              </w:rPr>
              <w:t xml:space="preserve"> </w:t>
            </w:r>
            <w:proofErr w:type="spellStart"/>
            <w:r w:rsidR="009C281F" w:rsidRPr="006C6756">
              <w:rPr>
                <w:rFonts w:ascii="Times New Roman" w:hAnsi="Times New Roman" w:cs="Times New Roman"/>
                <w:lang w:val="en-US"/>
              </w:rPr>
              <w:t>t</w:t>
            </w:r>
            <w:r w:rsidRPr="006C6756">
              <w:rPr>
                <w:rFonts w:ascii="Times New Roman" w:hAnsi="Times New Roman" w:cs="Times New Roman"/>
                <w:lang w:val="en-US"/>
              </w:rPr>
              <w:t>ertulis</w:t>
            </w:r>
            <w:proofErr w:type="spellEnd"/>
          </w:p>
        </w:tc>
        <w:tc>
          <w:tcPr>
            <w:tcW w:w="1489"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420"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r>
      <w:tr w:rsidR="008D0519" w:rsidRPr="006C6756" w:rsidTr="00251FB3">
        <w:trPr>
          <w:trHeight w:val="2379"/>
          <w:jc w:val="center"/>
        </w:trPr>
        <w:tc>
          <w:tcPr>
            <w:tcW w:w="2216" w:type="dxa"/>
            <w:vMerge/>
            <w:tcBorders>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969"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484" w:type="dxa"/>
            <w:tcBorders>
              <w:top w:val="single" w:sz="4" w:space="0" w:color="auto"/>
              <w:left w:val="single" w:sz="4" w:space="0" w:color="000000"/>
              <w:bottom w:val="single" w:sz="4" w:space="0" w:color="auto"/>
              <w:right w:val="single" w:sz="4" w:space="0" w:color="000000"/>
            </w:tcBorders>
          </w:tcPr>
          <w:p w:rsidR="008D0519" w:rsidRPr="006C6756" w:rsidRDefault="008D0519" w:rsidP="006C6756">
            <w:pPr>
              <w:spacing w:after="0"/>
              <w:jc w:val="both"/>
              <w:rPr>
                <w:rFonts w:ascii="Times New Roman" w:hAnsi="Times New Roman" w:cs="Times New Roman"/>
                <w:b/>
                <w:lang w:val="en-US"/>
              </w:rPr>
            </w:pPr>
            <w:r w:rsidRPr="006C6756">
              <w:rPr>
                <w:rFonts w:ascii="Times New Roman" w:hAnsi="Times New Roman" w:cs="Times New Roman"/>
                <w:b/>
              </w:rPr>
              <w:t>Tes</w:t>
            </w:r>
          </w:p>
          <w:p w:rsidR="009C281F" w:rsidRPr="006C6756" w:rsidRDefault="009C281F" w:rsidP="006C6756">
            <w:pPr>
              <w:spacing w:after="0"/>
              <w:jc w:val="both"/>
              <w:rPr>
                <w:rFonts w:ascii="Times New Roman" w:hAnsi="Times New Roman" w:cs="Times New Roman"/>
                <w:lang w:val="en-US"/>
              </w:rPr>
            </w:pPr>
            <w:proofErr w:type="spellStart"/>
            <w:r w:rsidRPr="006C6756">
              <w:rPr>
                <w:rFonts w:ascii="Times New Roman" w:hAnsi="Times New Roman" w:cs="Times New Roman"/>
                <w:lang w:val="en-US"/>
              </w:rPr>
              <w:t>Tertulis</w:t>
            </w:r>
            <w:proofErr w:type="spellEnd"/>
            <w:r w:rsidRPr="006C6756">
              <w:rPr>
                <w:rFonts w:ascii="Times New Roman" w:hAnsi="Times New Roman" w:cs="Times New Roman"/>
                <w:lang w:val="en-US"/>
              </w:rPr>
              <w:t xml:space="preserve"> </w:t>
            </w:r>
            <w:proofErr w:type="spellStart"/>
            <w:r w:rsidRPr="006C6756">
              <w:rPr>
                <w:rFonts w:ascii="Times New Roman" w:hAnsi="Times New Roman" w:cs="Times New Roman"/>
                <w:lang w:val="en-US"/>
              </w:rPr>
              <w:t>uraian</w:t>
            </w:r>
            <w:proofErr w:type="spellEnd"/>
            <w:r w:rsidRPr="006C6756">
              <w:rPr>
                <w:rFonts w:ascii="Times New Roman" w:hAnsi="Times New Roman" w:cs="Times New Roman"/>
                <w:lang w:val="en-US"/>
              </w:rPr>
              <w:t xml:space="preserve"> </w:t>
            </w:r>
            <w:proofErr w:type="spellStart"/>
            <w:r w:rsidRPr="006C6756">
              <w:rPr>
                <w:rFonts w:ascii="Times New Roman" w:hAnsi="Times New Roman" w:cs="Times New Roman"/>
                <w:lang w:val="en-US"/>
              </w:rPr>
              <w:t>tentang</w:t>
            </w:r>
            <w:proofErr w:type="spellEnd"/>
            <w:r w:rsidRPr="006C6756">
              <w:rPr>
                <w:rFonts w:ascii="Times New Roman" w:hAnsi="Times New Roman" w:cs="Times New Roman"/>
                <w:lang w:val="en-US"/>
              </w:rPr>
              <w:t xml:space="preserve"> </w:t>
            </w:r>
            <w:proofErr w:type="spellStart"/>
            <w:r w:rsidRPr="006C6756">
              <w:rPr>
                <w:rFonts w:ascii="Times New Roman" w:hAnsi="Times New Roman" w:cs="Times New Roman"/>
                <w:lang w:val="en-US"/>
              </w:rPr>
              <w:t>gravitasi</w:t>
            </w:r>
            <w:proofErr w:type="spellEnd"/>
          </w:p>
        </w:tc>
        <w:tc>
          <w:tcPr>
            <w:tcW w:w="1489"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c>
          <w:tcPr>
            <w:tcW w:w="1420" w:type="dxa"/>
            <w:vMerge/>
            <w:tcBorders>
              <w:top w:val="single" w:sz="4" w:space="0" w:color="000000"/>
              <w:left w:val="single" w:sz="4" w:space="0" w:color="000000"/>
              <w:right w:val="single" w:sz="4" w:space="0" w:color="000000"/>
            </w:tcBorders>
          </w:tcPr>
          <w:p w:rsidR="008D0519" w:rsidRPr="006C6756" w:rsidRDefault="008D0519" w:rsidP="006C6756">
            <w:pPr>
              <w:spacing w:after="0"/>
              <w:contextualSpacing/>
              <w:jc w:val="both"/>
              <w:rPr>
                <w:rFonts w:ascii="Times New Roman" w:eastAsia="Times New Roman" w:hAnsi="Times New Roman" w:cs="Times New Roman"/>
              </w:rPr>
            </w:pPr>
          </w:p>
        </w:tc>
      </w:tr>
    </w:tbl>
    <w:p w:rsidR="00195CBB" w:rsidRPr="006C6756" w:rsidRDefault="00195CBB" w:rsidP="006C6756">
      <w:pPr>
        <w:jc w:val="both"/>
        <w:rPr>
          <w:rFonts w:ascii="Times New Roman" w:hAnsi="Times New Roman" w:cs="Times New Roman"/>
          <w:lang w:val="en-US"/>
        </w:rPr>
      </w:pPr>
    </w:p>
    <w:sectPr w:rsidR="00195CBB" w:rsidRPr="006C6756" w:rsidSect="000630C2">
      <w:headerReference w:type="default" r:id="rId7"/>
      <w:pgSz w:w="11907" w:h="16839" w:code="9"/>
      <w:pgMar w:top="2268" w:right="1701" w:bottom="1701" w:left="2268" w:header="993" w:footer="709" w:gutter="0"/>
      <w:pgNumType w:start="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827" w:rsidRDefault="007F2827" w:rsidP="008D0519">
      <w:pPr>
        <w:spacing w:after="0" w:line="240" w:lineRule="auto"/>
      </w:pPr>
      <w:r>
        <w:separator/>
      </w:r>
    </w:p>
  </w:endnote>
  <w:endnote w:type="continuationSeparator" w:id="0">
    <w:p w:rsidR="007F2827" w:rsidRDefault="007F2827" w:rsidP="008D0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Narrow">
    <w:altName w:val="Arial"/>
    <w:charset w:val="00"/>
    <w:family w:val="swiss"/>
    <w:pitch w:val="variable"/>
    <w:sig w:usb0="00000000" w:usb1="00000000" w:usb2="00000000" w:usb3="00000000" w:csb0="00000000"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827" w:rsidRDefault="007F2827" w:rsidP="008D0519">
      <w:pPr>
        <w:spacing w:after="0" w:line="240" w:lineRule="auto"/>
      </w:pPr>
      <w:r>
        <w:separator/>
      </w:r>
    </w:p>
  </w:footnote>
  <w:footnote w:type="continuationSeparator" w:id="0">
    <w:p w:rsidR="007F2827" w:rsidRDefault="007F2827" w:rsidP="008D0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9802"/>
      <w:docPartObj>
        <w:docPartGallery w:val="Page Numbers (Top of Page)"/>
        <w:docPartUnique/>
      </w:docPartObj>
    </w:sdtPr>
    <w:sdtEndPr>
      <w:rPr>
        <w:rFonts w:ascii="Times New Roman" w:hAnsi="Times New Roman" w:cs="Times New Roman"/>
      </w:rPr>
    </w:sdtEndPr>
    <w:sdtContent>
      <w:p w:rsidR="00B81B0C" w:rsidRDefault="00FD6150">
        <w:pPr>
          <w:pStyle w:val="Header"/>
          <w:jc w:val="right"/>
        </w:pPr>
        <w:r w:rsidRPr="000630C2">
          <w:rPr>
            <w:rFonts w:ascii="Times New Roman" w:hAnsi="Times New Roman" w:cs="Times New Roman"/>
          </w:rPr>
          <w:fldChar w:fldCharType="begin"/>
        </w:r>
        <w:r w:rsidR="007F2827" w:rsidRPr="000630C2">
          <w:rPr>
            <w:rFonts w:ascii="Times New Roman" w:hAnsi="Times New Roman" w:cs="Times New Roman"/>
          </w:rPr>
          <w:instrText xml:space="preserve"> PAGE   \* MERGEFORMAT </w:instrText>
        </w:r>
        <w:r w:rsidRPr="000630C2">
          <w:rPr>
            <w:rFonts w:ascii="Times New Roman" w:hAnsi="Times New Roman" w:cs="Times New Roman"/>
          </w:rPr>
          <w:fldChar w:fldCharType="separate"/>
        </w:r>
        <w:r w:rsidR="00483017">
          <w:rPr>
            <w:rFonts w:ascii="Times New Roman" w:hAnsi="Times New Roman" w:cs="Times New Roman"/>
            <w:noProof/>
          </w:rPr>
          <w:t>70</w:t>
        </w:r>
        <w:r w:rsidRPr="000630C2">
          <w:rPr>
            <w:rFonts w:ascii="Times New Roman" w:hAnsi="Times New Roman" w:cs="Times New Roman"/>
            <w:noProof/>
          </w:rPr>
          <w:fldChar w:fldCharType="end"/>
        </w:r>
      </w:p>
    </w:sdtContent>
  </w:sdt>
  <w:p w:rsidR="000255BD" w:rsidRDefault="000255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54F85"/>
    <w:multiLevelType w:val="hybridMultilevel"/>
    <w:tmpl w:val="A4306A7C"/>
    <w:lvl w:ilvl="0" w:tplc="DACEB5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041EE"/>
    <w:multiLevelType w:val="hybridMultilevel"/>
    <w:tmpl w:val="A8B4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D0519"/>
    <w:rsid w:val="000255BD"/>
    <w:rsid w:val="000630C2"/>
    <w:rsid w:val="0006575B"/>
    <w:rsid w:val="000815AB"/>
    <w:rsid w:val="00092CD5"/>
    <w:rsid w:val="000D5391"/>
    <w:rsid w:val="00195CBB"/>
    <w:rsid w:val="002145A8"/>
    <w:rsid w:val="002475AC"/>
    <w:rsid w:val="00251FB3"/>
    <w:rsid w:val="002B086E"/>
    <w:rsid w:val="002B49A9"/>
    <w:rsid w:val="00366B3F"/>
    <w:rsid w:val="00380EB2"/>
    <w:rsid w:val="0038221A"/>
    <w:rsid w:val="003B2A9A"/>
    <w:rsid w:val="003C1CE1"/>
    <w:rsid w:val="003E62D0"/>
    <w:rsid w:val="003F151D"/>
    <w:rsid w:val="00434461"/>
    <w:rsid w:val="004502AF"/>
    <w:rsid w:val="00477D1F"/>
    <w:rsid w:val="00483017"/>
    <w:rsid w:val="00484B78"/>
    <w:rsid w:val="005B7E02"/>
    <w:rsid w:val="0060327A"/>
    <w:rsid w:val="006C6756"/>
    <w:rsid w:val="006F16A2"/>
    <w:rsid w:val="00741BB2"/>
    <w:rsid w:val="007A0E36"/>
    <w:rsid w:val="007F2827"/>
    <w:rsid w:val="008316FC"/>
    <w:rsid w:val="00857819"/>
    <w:rsid w:val="008A63A2"/>
    <w:rsid w:val="008D0519"/>
    <w:rsid w:val="00993B51"/>
    <w:rsid w:val="009B5588"/>
    <w:rsid w:val="009C281F"/>
    <w:rsid w:val="00B01754"/>
    <w:rsid w:val="00B52CD8"/>
    <w:rsid w:val="00B53A5A"/>
    <w:rsid w:val="00B81B0C"/>
    <w:rsid w:val="00CD61B4"/>
    <w:rsid w:val="00CE2E66"/>
    <w:rsid w:val="00D5788B"/>
    <w:rsid w:val="00D639FC"/>
    <w:rsid w:val="00DB2FCE"/>
    <w:rsid w:val="00E2439E"/>
    <w:rsid w:val="00EB4C03"/>
    <w:rsid w:val="00FD6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1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D0519"/>
    <w:pPr>
      <w:widowControl w:val="0"/>
      <w:autoSpaceDE w:val="0"/>
      <w:autoSpaceDN w:val="0"/>
      <w:spacing w:after="0" w:line="240" w:lineRule="auto"/>
      <w:ind w:left="497"/>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025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BD"/>
    <w:rPr>
      <w:lang w:val="id-ID"/>
    </w:rPr>
  </w:style>
  <w:style w:type="paragraph" w:styleId="Footer">
    <w:name w:val="footer"/>
    <w:basedOn w:val="Normal"/>
    <w:link w:val="FooterChar"/>
    <w:uiPriority w:val="99"/>
    <w:unhideWhenUsed/>
    <w:rsid w:val="00025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BD"/>
    <w:rPr>
      <w:lang w:val="id-ID"/>
    </w:rPr>
  </w:style>
  <w:style w:type="paragraph" w:customStyle="1" w:styleId="Default">
    <w:name w:val="Default"/>
    <w:rsid w:val="003822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51FB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KOMP 1</cp:lastModifiedBy>
  <cp:revision>7</cp:revision>
  <cp:lastPrinted>2022-02-10T12:07:00Z</cp:lastPrinted>
  <dcterms:created xsi:type="dcterms:W3CDTF">2021-07-25T09:40:00Z</dcterms:created>
  <dcterms:modified xsi:type="dcterms:W3CDTF">2022-02-10T12:08:00Z</dcterms:modified>
</cp:coreProperties>
</file>