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  <w:lang w:eastAsia="en-US"/>
        </w:rPr>
        <w:id w:val="15346943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65BE" w:rsidRPr="00C865BE" w:rsidRDefault="00C865BE" w:rsidP="00C865BE">
          <w:pPr>
            <w:pStyle w:val="TOCHeading"/>
            <w:spacing w:line="480" w:lineRule="auto"/>
            <w:jc w:val="center"/>
            <w:rPr>
              <w:rFonts w:ascii="Times New Roman" w:hAnsi="Times New Roman"/>
              <w:bCs w:val="0"/>
              <w:color w:val="auto"/>
              <w:lang w:val="id-ID"/>
            </w:rPr>
          </w:pPr>
          <w:r w:rsidRPr="00A00363">
            <w:rPr>
              <w:rFonts w:ascii="Times New Roman" w:hAnsi="Times New Roman"/>
              <w:bCs w:val="0"/>
              <w:color w:val="auto"/>
              <w:lang w:val="en"/>
            </w:rPr>
            <w:t>DAFTAR ISI</w:t>
          </w:r>
        </w:p>
        <w:p w:rsidR="00C865BE" w:rsidRPr="000D0043" w:rsidRDefault="00C865BE" w:rsidP="00C865BE">
          <w:pPr>
            <w:tabs>
              <w:tab w:val="left" w:leader="dot" w:pos="7825"/>
            </w:tabs>
            <w:spacing w:line="360" w:lineRule="auto"/>
            <w:rPr>
              <w:rFonts w:ascii="Times New Roman" w:hAnsi="Times New Roman"/>
              <w:b/>
              <w:sz w:val="28"/>
              <w:szCs w:val="28"/>
              <w:lang w:val="en" w:eastAsia="ja-JP"/>
            </w:rPr>
          </w:pPr>
          <w:r w:rsidRPr="000D0043">
            <w:rPr>
              <w:rFonts w:ascii="Times New Roman" w:hAnsi="Times New Roman"/>
              <w:b/>
              <w:sz w:val="28"/>
              <w:szCs w:val="28"/>
              <w:lang w:val="en" w:eastAsia="ja-JP"/>
            </w:rPr>
            <w:t>KATA PENGANTAR</w:t>
          </w:r>
          <w:r w:rsidRPr="000D0043">
            <w:rPr>
              <w:rFonts w:ascii="Times New Roman" w:hAnsi="Times New Roman"/>
              <w:b/>
              <w:sz w:val="28"/>
              <w:szCs w:val="28"/>
              <w:lang w:val="en" w:eastAsia="ja-JP"/>
            </w:rPr>
            <w:tab/>
            <w:t>i</w:t>
          </w:r>
        </w:p>
        <w:p w:rsidR="00C865BE" w:rsidRPr="000D0043" w:rsidRDefault="00C865BE" w:rsidP="00C865BE">
          <w:pPr>
            <w:tabs>
              <w:tab w:val="left" w:leader="dot" w:pos="7711"/>
              <w:tab w:val="left" w:leader="dot" w:pos="7825"/>
            </w:tabs>
            <w:spacing w:line="360" w:lineRule="auto"/>
            <w:rPr>
              <w:rFonts w:ascii="Times New Roman" w:hAnsi="Times New Roman"/>
              <w:b/>
              <w:sz w:val="28"/>
              <w:szCs w:val="28"/>
              <w:lang w:val="en" w:eastAsia="ja-JP"/>
            </w:rPr>
          </w:pPr>
          <w:r>
            <w:rPr>
              <w:rFonts w:ascii="Times New Roman" w:hAnsi="Times New Roman"/>
              <w:b/>
              <w:sz w:val="28"/>
              <w:szCs w:val="28"/>
              <w:lang w:val="en" w:eastAsia="ja-JP"/>
            </w:rPr>
            <w:t>DAFTAR ISI</w:t>
          </w:r>
          <w:r>
            <w:rPr>
              <w:rFonts w:ascii="Times New Roman" w:hAnsi="Times New Roman"/>
              <w:b/>
              <w:sz w:val="28"/>
              <w:szCs w:val="28"/>
              <w:lang w:val="en" w:eastAsia="ja-JP"/>
            </w:rPr>
            <w:tab/>
          </w:r>
          <w:proofErr w:type="gramStart"/>
          <w:r>
            <w:rPr>
              <w:rFonts w:ascii="Times New Roman" w:hAnsi="Times New Roman"/>
              <w:b/>
              <w:sz w:val="28"/>
              <w:szCs w:val="28"/>
              <w:lang w:val="en" w:eastAsia="ja-JP"/>
            </w:rPr>
            <w:t>iv</w:t>
          </w:r>
          <w:proofErr w:type="gramEnd"/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r w:rsidRPr="000D0043">
            <w:fldChar w:fldCharType="begin"/>
          </w:r>
          <w:r w:rsidRPr="000D0043">
            <w:instrText xml:space="preserve"> TOC \o "1-3" \h \z \u </w:instrText>
          </w:r>
          <w:r w:rsidRPr="000D0043">
            <w:fldChar w:fldCharType="separate"/>
          </w:r>
          <w:hyperlink w:anchor="_Toc51227768" w:history="1">
            <w:r w:rsidRPr="00C52639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769" w:history="1">
            <w:r w:rsidRPr="00C52639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Style w:val="Hyperlink"/>
            </w:rPr>
          </w:pPr>
          <w:hyperlink w:anchor="_Toc51227770" w:history="1">
            <w:r w:rsidRPr="00C52639">
              <w:rPr>
                <w:rStyle w:val="Hyperlink"/>
              </w:rPr>
              <w:t>ABSTRAK</w:t>
            </w:r>
            <w:r>
              <w:rPr>
                <w:webHidden/>
              </w:rPr>
              <w:tab/>
              <w:t>viii</w:t>
            </w:r>
          </w:hyperlink>
        </w:p>
        <w:p w:rsidR="00C865BE" w:rsidRPr="009E686A" w:rsidRDefault="00C865BE" w:rsidP="00C865BE">
          <w:pPr>
            <w:pStyle w:val="TOC1"/>
            <w:rPr>
              <w:color w:val="0000FF" w:themeColor="hyperlink"/>
              <w:u w:val="single"/>
            </w:rPr>
          </w:pPr>
          <w:hyperlink w:anchor="_Toc51227770" w:history="1">
            <w:r>
              <w:rPr>
                <w:rStyle w:val="Hyperlink"/>
              </w:rPr>
              <w:t>ABSTRACT</w:t>
            </w:r>
            <w:r>
              <w:rPr>
                <w:webHidden/>
              </w:rPr>
              <w:tab/>
              <w:t>ix</w:t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771" w:history="1">
            <w:r>
              <w:rPr>
                <w:rStyle w:val="Hyperlink"/>
              </w:rPr>
              <w:t>BAB I. P</w:t>
            </w:r>
            <w:r w:rsidRPr="00C52639">
              <w:rPr>
                <w:rStyle w:val="Hyperlink"/>
              </w:rPr>
              <w:t>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72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1.1 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73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1.2 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74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1.3 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775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1.4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76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1.5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777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1.6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78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1.7 Anggapan Dasar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779" w:history="1">
            <w:r>
              <w:rPr>
                <w:rStyle w:val="Hyperlink"/>
              </w:rPr>
              <w:t>BAB II. T</w:t>
            </w:r>
            <w:r w:rsidRPr="00C52639">
              <w:rPr>
                <w:rStyle w:val="Hyperlink"/>
              </w:rPr>
              <w:t>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80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2.1 Kajian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1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2.1.1  Model Pembelajaran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2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2.1.2  Pembelajaran Kooperatif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3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2.1.3  Model Pembelajaran Tipe Think Pair Share (TPS)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HYPERLINK \l "_Toc51227784" </w:instrText>
          </w:r>
          <w:r>
            <w:fldChar w:fldCharType="separate"/>
          </w:r>
          <w:r w:rsidRPr="00C52639">
            <w:rPr>
              <w:rStyle w:val="Hyperlink"/>
              <w:rFonts w:ascii="Times New Roman" w:hAnsi="Times New Roman"/>
              <w:noProof/>
              <w:lang w:val="en"/>
            </w:rPr>
            <w:t>2.1.4 Minat Belajar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_Toc51227784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19</w:t>
          </w:r>
          <w:r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5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2.1.5  Hasil Belajar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86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2.2 Kerangka Konseptual dan Penelitian yang Relavan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7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2.2.1 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88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2.2.2 Penelitian Yang Relevan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89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2.3 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90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2.3.1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791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2.3.2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92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2.4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793" w:history="1">
            <w:r>
              <w:rPr>
                <w:rStyle w:val="Hyperlink"/>
              </w:rPr>
              <w:t>BAB III. M</w:t>
            </w:r>
            <w:r w:rsidRPr="00C52639">
              <w:rPr>
                <w:rStyle w:val="Hyperlink"/>
              </w:rPr>
              <w:t>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94" w:history="1">
            <w:r w:rsidRPr="00C52639">
              <w:rPr>
                <w:rStyle w:val="Hyperlink"/>
                <w:rFonts w:ascii="Times New Roman" w:hAnsi="Times New Roman"/>
                <w:noProof/>
                <w:lang w:val="en"/>
              </w:rPr>
              <w:t>3.1 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795" w:history="1">
            <w:r w:rsidRPr="00C52639">
              <w:rPr>
                <w:rStyle w:val="Hyperlink"/>
                <w:rFonts w:ascii="Times New Roman" w:hAnsi="Times New Roman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</w:rPr>
              <w:t>Lokasi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796" w:history="1">
            <w:r w:rsidRPr="00C52639">
              <w:rPr>
                <w:rStyle w:val="Hyperlink"/>
                <w:rFonts w:ascii="Times New Roman" w:hAnsi="Times New Roman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</w:rPr>
              <w:t>Sumber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797" w:history="1">
            <w:r w:rsidRPr="00C52639">
              <w:rPr>
                <w:rStyle w:val="Hyperlink"/>
                <w:rFonts w:ascii="Times New Roman" w:hAnsi="Times New Roman"/>
                <w:noProof/>
              </w:rPr>
              <w:t>3.4 Teknik studi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798" w:history="1">
            <w:r w:rsidRPr="00C52639">
              <w:rPr>
                <w:rStyle w:val="Hyperlink"/>
                <w:rFonts w:ascii="Times New Roman" w:hAnsi="Times New Roman"/>
                <w:noProof/>
              </w:rPr>
              <w:t>3.5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</w:rPr>
              <w:t>Teknik Analisis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800" w:history="1">
            <w:r>
              <w:rPr>
                <w:rStyle w:val="Hyperlink"/>
              </w:rPr>
              <w:t>BAB IV. H</w:t>
            </w:r>
            <w:r w:rsidRPr="00C52639">
              <w:rPr>
                <w:rStyle w:val="Hyperlink"/>
              </w:rPr>
              <w:t>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tabs>
              <w:tab w:val="left" w:pos="1540"/>
            </w:tabs>
            <w:rPr>
              <w:rFonts w:cstheme="minorBidi"/>
              <w:noProof/>
            </w:rPr>
          </w:pPr>
          <w:hyperlink w:anchor="_Toc51227801" w:history="1">
            <w:r w:rsidRPr="00C52639">
              <w:rPr>
                <w:rStyle w:val="Hyperlink"/>
                <w:rFonts w:ascii="Times New Roman" w:hAnsi="Times New Roman"/>
                <w:noProof/>
              </w:rPr>
              <w:t>4.1</w:t>
            </w:r>
            <w:r>
              <w:rPr>
                <w:rFonts w:cstheme="minorBidi"/>
                <w:noProof/>
              </w:rPr>
              <w:tab/>
            </w:r>
            <w:r w:rsidRPr="00C52639">
              <w:rPr>
                <w:rStyle w:val="Hyperlink"/>
                <w:rFonts w:ascii="Times New Roman" w:hAnsi="Times New Roman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802" w:history="1">
            <w:r w:rsidRPr="00C52639">
              <w:rPr>
                <w:rStyle w:val="Hyperlink"/>
                <w:rFonts w:ascii="Times New Roman" w:hAnsi="Times New Roman"/>
                <w:noProof/>
              </w:rPr>
              <w:t>4.2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803" w:history="1">
            <w:r w:rsidRPr="00C52639">
              <w:rPr>
                <w:rStyle w:val="Hyperlink"/>
                <w:rFonts w:ascii="Times New Roman" w:hAnsi="Times New Roman"/>
                <w:noProof/>
              </w:rPr>
              <w:t xml:space="preserve">4.2.1 Pengaruh Model Pembelajaran Kooperatif Tipe </w:t>
            </w:r>
            <w:r w:rsidRPr="00C52639">
              <w:rPr>
                <w:rStyle w:val="Hyperlink"/>
                <w:rFonts w:ascii="Times New Roman" w:hAnsi="Times New Roman"/>
                <w:i/>
                <w:noProof/>
              </w:rPr>
              <w:t xml:space="preserve">Think Pair Share </w:t>
            </w:r>
            <w:r w:rsidRPr="00C52639">
              <w:rPr>
                <w:rStyle w:val="Hyperlink"/>
                <w:rFonts w:ascii="Times New Roman" w:hAnsi="Times New Roman"/>
                <w:noProof/>
              </w:rPr>
              <w:t>Terhadap Minat Belajar Siswa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3"/>
            <w:rPr>
              <w:rFonts w:cstheme="minorBidi"/>
              <w:noProof/>
            </w:rPr>
          </w:pPr>
          <w:hyperlink w:anchor="_Toc51227804" w:history="1">
            <w:r w:rsidRPr="00C52639">
              <w:rPr>
                <w:rStyle w:val="Hyperlink"/>
                <w:rFonts w:ascii="Times New Roman" w:hAnsi="Times New Roman"/>
                <w:noProof/>
              </w:rPr>
              <w:t xml:space="preserve">4.2.2 Pengaruh Model Pembelajaran Kooperatif Tipe </w:t>
            </w:r>
            <w:r w:rsidRPr="00C52639">
              <w:rPr>
                <w:rStyle w:val="Hyperlink"/>
                <w:rFonts w:ascii="Times New Roman" w:hAnsi="Times New Roman"/>
                <w:i/>
                <w:noProof/>
              </w:rPr>
              <w:t xml:space="preserve">Think Pair Share </w:t>
            </w:r>
            <w:r w:rsidRPr="00C52639">
              <w:rPr>
                <w:rStyle w:val="Hyperlink"/>
                <w:rFonts w:ascii="Times New Roman" w:hAnsi="Times New Roman"/>
                <w:noProof/>
              </w:rPr>
              <w:t>Terhadap Hasil Belajar Siswa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805" w:history="1">
            <w:r w:rsidRPr="00C52639">
              <w:rPr>
                <w:rStyle w:val="Hyperlink"/>
                <w:rFonts w:ascii="Times New Roman" w:hAnsi="Times New Roman"/>
                <w:noProof/>
              </w:rPr>
              <w:t>4.3 Keterbatasan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807" w:history="1">
            <w:r>
              <w:rPr>
                <w:rStyle w:val="Hyperlink"/>
              </w:rPr>
              <w:t>BAB V. S</w:t>
            </w:r>
            <w:r w:rsidRPr="00C52639">
              <w:rPr>
                <w:rStyle w:val="Hyperlink"/>
              </w:rPr>
              <w:t>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808" w:history="1">
            <w:r w:rsidRPr="00C52639">
              <w:rPr>
                <w:rStyle w:val="Hyperlink"/>
                <w:rFonts w:ascii="Times New Roman" w:hAnsi="Times New Roman"/>
                <w:noProof/>
              </w:rPr>
              <w:t>5.1 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809" w:history="1">
            <w:r w:rsidRPr="00C52639">
              <w:rPr>
                <w:rStyle w:val="Hyperlink"/>
                <w:rFonts w:ascii="Times New Roman" w:hAnsi="Times New Roman"/>
                <w:noProof/>
              </w:rPr>
              <w:t>5.2 Implikasi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2"/>
            <w:rPr>
              <w:rFonts w:cstheme="minorBidi"/>
              <w:noProof/>
            </w:rPr>
          </w:pPr>
          <w:hyperlink w:anchor="_Toc51227810" w:history="1">
            <w:r w:rsidRPr="00C52639">
              <w:rPr>
                <w:rStyle w:val="Hyperlink"/>
                <w:rFonts w:ascii="Times New Roman" w:hAnsi="Times New Roman"/>
                <w:noProof/>
              </w:rPr>
              <w:t>5.3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_Toc51227810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5BE" w:rsidRDefault="00C865BE" w:rsidP="00C865B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51227811" w:history="1">
            <w:r w:rsidRPr="00C52639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_Toc51227811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C865BE" w:rsidRPr="009E686A" w:rsidRDefault="00C865BE" w:rsidP="00C865BE">
          <w:pPr>
            <w:spacing w:line="360" w:lineRule="auto"/>
          </w:pPr>
          <w:r w:rsidRPr="000D0043">
            <w:rPr>
              <w:rFonts w:ascii="Times New Roman" w:hAnsi="Times New Roman"/>
              <w:b/>
              <w:bCs/>
              <w:noProof/>
              <w:sz w:val="24"/>
              <w:szCs w:val="24"/>
            </w:rPr>
            <w:lastRenderedPageBreak/>
            <w:fldChar w:fldCharType="end"/>
          </w:r>
        </w:p>
      </w:sdtContent>
    </w:sdt>
    <w:p w:rsidR="00C865BE" w:rsidRDefault="00C865BE" w:rsidP="00C865BE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lang w:val="en"/>
        </w:rPr>
      </w:pPr>
      <w:bookmarkStart w:id="1" w:name="_Toc51227768"/>
      <w:r w:rsidRPr="00417A43">
        <w:rPr>
          <w:rFonts w:ascii="Times New Roman" w:hAnsi="Times New Roman"/>
          <w:color w:val="auto"/>
          <w:lang w:val="en"/>
        </w:rPr>
        <w:t>DAFTAR TABEL</w:t>
      </w:r>
      <w:bookmarkEnd w:id="1"/>
    </w:p>
    <w:p w:rsidR="00C865BE" w:rsidRPr="00417A43" w:rsidRDefault="00C865BE" w:rsidP="00C865BE">
      <w:pPr>
        <w:spacing w:after="0" w:line="240" w:lineRule="auto"/>
        <w:rPr>
          <w:sz w:val="24"/>
          <w:szCs w:val="24"/>
          <w:lang w:val="en"/>
        </w:rPr>
      </w:pPr>
    </w:p>
    <w:p w:rsidR="00C865BE" w:rsidRPr="00D517A6" w:rsidRDefault="00C865BE" w:rsidP="00C865B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Sintaks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"/>
        </w:rPr>
        <w:t>Think Pair Share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ab/>
        <w:t>17</w:t>
      </w:r>
    </w:p>
    <w:p w:rsidR="00C865BE" w:rsidRDefault="00C865BE" w:rsidP="00C865B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Identitas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ab/>
        <w:t>44</w:t>
      </w:r>
    </w:p>
    <w:p w:rsidR="00C865BE" w:rsidRDefault="00C865BE" w:rsidP="00C865BE">
      <w:pPr>
        <w:spacing w:line="480" w:lineRule="auto"/>
        <w:rPr>
          <w:lang w:val="en"/>
        </w:rPr>
      </w:pPr>
      <w:r>
        <w:rPr>
          <w:lang w:val="en"/>
        </w:rPr>
        <w:br w:type="page"/>
      </w:r>
    </w:p>
    <w:p w:rsidR="00C865BE" w:rsidRDefault="00C865BE" w:rsidP="00C865BE">
      <w:pPr>
        <w:pStyle w:val="Heading1"/>
        <w:spacing w:before="0" w:line="480" w:lineRule="auto"/>
        <w:jc w:val="center"/>
        <w:rPr>
          <w:rFonts w:ascii="Times New Roman" w:hAnsi="Times New Roman"/>
          <w:lang w:val="en"/>
        </w:rPr>
      </w:pPr>
      <w:bookmarkStart w:id="2" w:name="_Toc51227769"/>
      <w:r w:rsidRPr="00C23872">
        <w:rPr>
          <w:rFonts w:ascii="Times New Roman" w:hAnsi="Times New Roman"/>
          <w:color w:val="auto"/>
          <w:lang w:val="en"/>
        </w:rPr>
        <w:lastRenderedPageBreak/>
        <w:t>DAFTAR GAMBAR</w:t>
      </w:r>
      <w:bookmarkEnd w:id="2"/>
    </w:p>
    <w:p w:rsidR="00C865BE" w:rsidRDefault="00C865BE" w:rsidP="00C865BE">
      <w:pPr>
        <w:spacing w:after="0" w:line="240" w:lineRule="auto"/>
        <w:rPr>
          <w:lang w:val="en"/>
        </w:rPr>
      </w:pPr>
    </w:p>
    <w:p w:rsidR="00C865BE" w:rsidRDefault="00C865BE" w:rsidP="00C865BE">
      <w:pPr>
        <w:tabs>
          <w:tab w:val="left" w:leader="dot" w:pos="7655"/>
        </w:tabs>
        <w:spacing w:after="0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Pemikiran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ab/>
        <w:t>39</w:t>
      </w:r>
    </w:p>
    <w:p w:rsidR="002B4D5D" w:rsidRPr="00C865BE" w:rsidRDefault="002B4D5D">
      <w:pPr>
        <w:rPr>
          <w:lang w:val="en"/>
        </w:rPr>
      </w:pPr>
    </w:p>
    <w:sectPr w:rsidR="002B4D5D" w:rsidRPr="00C865BE" w:rsidSect="00C865B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E"/>
    <w:rsid w:val="001C3359"/>
    <w:rsid w:val="002A429A"/>
    <w:rsid w:val="002B4D5D"/>
    <w:rsid w:val="00397560"/>
    <w:rsid w:val="003C32EC"/>
    <w:rsid w:val="004976E1"/>
    <w:rsid w:val="0059708E"/>
    <w:rsid w:val="00BF3452"/>
    <w:rsid w:val="00C865BE"/>
    <w:rsid w:val="00E2235C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B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B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65BE"/>
    <w:pPr>
      <w:outlineLvl w:val="9"/>
    </w:pPr>
    <w:rPr>
      <w:rFonts w:cstheme="maj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8"/>
      <w:szCs w:val="28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  <w:ind w:left="1843" w:hanging="567"/>
    </w:pPr>
  </w:style>
  <w:style w:type="character" w:styleId="Hyperlink">
    <w:name w:val="Hyperlink"/>
    <w:basedOn w:val="DefaultParagraphFont"/>
    <w:uiPriority w:val="99"/>
    <w:unhideWhenUsed/>
    <w:rsid w:val="00C86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B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B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65BE"/>
    <w:pPr>
      <w:outlineLvl w:val="9"/>
    </w:pPr>
    <w:rPr>
      <w:rFonts w:cstheme="maj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8"/>
      <w:szCs w:val="28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C865BE"/>
    <w:pPr>
      <w:tabs>
        <w:tab w:val="right" w:leader="dot" w:pos="7928"/>
      </w:tabs>
      <w:spacing w:after="100" w:line="360" w:lineRule="auto"/>
      <w:ind w:left="1843" w:hanging="567"/>
    </w:pPr>
  </w:style>
  <w:style w:type="character" w:styleId="Hyperlink">
    <w:name w:val="Hyperlink"/>
    <w:basedOn w:val="DefaultParagraphFont"/>
    <w:uiPriority w:val="99"/>
    <w:unhideWhenUsed/>
    <w:rsid w:val="00C86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2020-09-22T18:26:00Z</dcterms:created>
  <dcterms:modified xsi:type="dcterms:W3CDTF">2020-09-22T18:27:00Z</dcterms:modified>
</cp:coreProperties>
</file>