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7" w:rsidRDefault="00A81747" w:rsidP="00A81747">
      <w:pPr>
        <w:tabs>
          <w:tab w:val="left" w:pos="567"/>
          <w:tab w:val="left" w:pos="279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A81747" w:rsidRDefault="00A81747" w:rsidP="00BD55F8">
      <w:pPr>
        <w:tabs>
          <w:tab w:val="left" w:pos="567"/>
          <w:tab w:val="left" w:pos="279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Ananda, Rusdi, </w:t>
      </w:r>
      <w:r>
        <w:rPr>
          <w:rFonts w:asciiTheme="majorBidi" w:hAnsiTheme="majorBidi" w:cstheme="majorBidi"/>
          <w:i/>
          <w:sz w:val="24"/>
          <w:szCs w:val="24"/>
        </w:rPr>
        <w:t xml:space="preserve">etal. </w:t>
      </w:r>
      <w:r>
        <w:rPr>
          <w:rFonts w:asciiTheme="majorBidi" w:hAnsiTheme="majorBidi" w:cstheme="majorBidi"/>
          <w:sz w:val="24"/>
          <w:szCs w:val="24"/>
        </w:rPr>
        <w:t>2015. Penelitian Tindakan Kelas. Bandung: Citapustaka Media.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2013. </w:t>
      </w:r>
      <w:r>
        <w:rPr>
          <w:rFonts w:asciiTheme="majorBidi" w:hAnsiTheme="majorBidi" w:cstheme="majorBidi"/>
          <w:i/>
          <w:sz w:val="24"/>
          <w:szCs w:val="24"/>
        </w:rPr>
        <w:t>Prosedur Penelitian Suatu Pendekatan Praktik</w:t>
      </w:r>
      <w:r>
        <w:rPr>
          <w:rFonts w:asciiTheme="majorBidi" w:hAnsiTheme="majorBidi" w:cstheme="majorBidi"/>
          <w:sz w:val="24"/>
          <w:szCs w:val="24"/>
        </w:rPr>
        <w:t>. Jakarta: Rineka Cipta.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Bimo Walgito (2010) </w:t>
      </w:r>
      <w:r>
        <w:rPr>
          <w:rFonts w:asciiTheme="majorBidi" w:eastAsia="Times New Roman" w:hAnsiTheme="majorBidi" w:cstheme="majorBidi"/>
          <w:i/>
          <w:sz w:val="24"/>
          <w:szCs w:val="24"/>
        </w:rPr>
        <w:t>Dasar-dasar Bimbingan Konseling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Bandung: Alfabeta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Kurnanto, Edi. 2013.</w:t>
      </w:r>
      <w:r>
        <w:rPr>
          <w:rFonts w:asciiTheme="majorBidi" w:hAnsiTheme="majorBidi" w:cstheme="majorBidi"/>
          <w:i/>
          <w:sz w:val="24"/>
          <w:szCs w:val="24"/>
        </w:rPr>
        <w:t>Bimbingan Kelompok</w:t>
      </w:r>
      <w:r>
        <w:rPr>
          <w:rFonts w:asciiTheme="majorBidi" w:hAnsiTheme="majorBidi" w:cstheme="majorBidi"/>
          <w:sz w:val="24"/>
          <w:szCs w:val="24"/>
        </w:rPr>
        <w:t>. Bandung: Alfabeta .</w:t>
      </w:r>
    </w:p>
    <w:p w:rsidR="00A0353B" w:rsidRDefault="00A0353B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</w:p>
    <w:p w:rsidR="00A0353B" w:rsidRDefault="00A0353B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Maryunani Anik. 2017. Perilaku Hidup bersih dan Sehat. DKI Jakarta TIM 2017 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8C3037">
      <w:pPr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Menurut Rumengan dan Purwanto ( (2013, </w:t>
      </w:r>
      <w:r>
        <w:rPr>
          <w:rFonts w:asciiTheme="majorBidi" w:hAnsiTheme="majorBidi" w:cstheme="majorBidi"/>
          <w:i/>
          <w:sz w:val="24"/>
          <w:szCs w:val="24"/>
        </w:rPr>
        <w:t>masalah penelitian</w:t>
      </w:r>
      <w:r>
        <w:rPr>
          <w:rFonts w:asciiTheme="majorBidi" w:hAnsiTheme="majorBidi" w:cstheme="majorBidi"/>
          <w:sz w:val="24"/>
          <w:szCs w:val="24"/>
        </w:rPr>
        <w:t xml:space="preserve">. Yogyakarta: </w:t>
      </w:r>
      <w:r>
        <w:rPr>
          <w:rFonts w:asciiTheme="majorBidi" w:hAnsiTheme="majorBidi" w:cstheme="majorBidi"/>
          <w:sz w:val="24"/>
          <w:szCs w:val="24"/>
        </w:rPr>
        <w:tab/>
        <w:t>Rin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eka Cipta</w:t>
      </w:r>
    </w:p>
    <w:p w:rsidR="00A81747" w:rsidRDefault="00A81747" w:rsidP="008C3037">
      <w:pPr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Muri Yusuf (2000: 122), </w:t>
      </w:r>
      <w:r>
        <w:rPr>
          <w:rFonts w:asciiTheme="majorBidi" w:hAnsiTheme="majorBidi" w:cstheme="majorBidi"/>
          <w:i/>
          <w:sz w:val="24"/>
          <w:szCs w:val="24"/>
        </w:rPr>
        <w:t xml:space="preserve">Psikologi Kepribadian. </w:t>
      </w:r>
      <w:r>
        <w:rPr>
          <w:rFonts w:asciiTheme="majorBidi" w:hAnsiTheme="majorBidi" w:cstheme="majorBidi"/>
          <w:sz w:val="24"/>
          <w:szCs w:val="24"/>
        </w:rPr>
        <w:t>Bandung: Alfabeta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 xml:space="preserve">Prayitno.2014. </w:t>
      </w:r>
      <w:r>
        <w:rPr>
          <w:rFonts w:asciiTheme="majorBidi" w:hAnsiTheme="majorBidi" w:cstheme="majorBidi"/>
          <w:i/>
          <w:sz w:val="24"/>
          <w:szCs w:val="24"/>
        </w:rPr>
        <w:t>Layanan dan Bimbingan Bimbingan Kelompok</w:t>
      </w:r>
      <w:r>
        <w:rPr>
          <w:rFonts w:asciiTheme="majorBidi" w:hAnsiTheme="majorBidi" w:cstheme="majorBidi"/>
          <w:sz w:val="24"/>
          <w:szCs w:val="24"/>
        </w:rPr>
        <w:t>. Jakarta : Balai Aksara.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81747" w:rsidRDefault="00A81747" w:rsidP="00701CD4">
      <w:pPr>
        <w:tabs>
          <w:tab w:val="left" w:pos="567"/>
          <w:tab w:val="left" w:pos="720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Schaefer &amp; millman, (2011:59). </w:t>
      </w:r>
      <w:r>
        <w:rPr>
          <w:rFonts w:asciiTheme="majorBidi" w:hAnsiTheme="majorBidi" w:cstheme="majorBidi"/>
          <w:i/>
          <w:sz w:val="24"/>
          <w:szCs w:val="24"/>
        </w:rPr>
        <w:t>Psikologi Sosial</w:t>
      </w:r>
      <w:r>
        <w:rPr>
          <w:rFonts w:asciiTheme="majorBidi" w:hAnsiTheme="majorBidi" w:cstheme="majorBidi"/>
          <w:sz w:val="24"/>
          <w:szCs w:val="24"/>
        </w:rPr>
        <w:t>. Bandung: Citapustaka Media</w:t>
      </w:r>
    </w:p>
    <w:p w:rsidR="00A81747" w:rsidRDefault="00A81747" w:rsidP="00701CD4">
      <w:pPr>
        <w:tabs>
          <w:tab w:val="left" w:pos="567"/>
          <w:tab w:val="left" w:pos="720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Sementara Romlah (2001) </w:t>
      </w:r>
      <w:r>
        <w:rPr>
          <w:rFonts w:asciiTheme="majorBidi" w:eastAsia="Times New Roman" w:hAnsiTheme="majorBidi" w:cstheme="majorBidi"/>
          <w:i/>
          <w:sz w:val="24"/>
          <w:szCs w:val="24"/>
        </w:rPr>
        <w:t>Dasar-dasar Bimbingan Konseling</w:t>
      </w:r>
      <w:r>
        <w:rPr>
          <w:rFonts w:asciiTheme="majorBidi" w:eastAsia="Times New Roman" w:hAnsiTheme="majorBidi" w:cstheme="majorBidi"/>
          <w:sz w:val="24"/>
          <w:szCs w:val="24"/>
        </w:rPr>
        <w:t>. Yogyakarta: Renaka Cipta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>Sugiyono. 2013. Metode Penelitian Kuantitatif, Kualitatif, dan R&amp;D. Bandung: Alfabeta.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Tim UMN Al-Washliyah.2015. Pedoman Penelitian Tindakan Kelas Bimbingan dan Bimbingan. Medan: UMN Al-Washliyah.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Tohirin &amp; Wibowo (2005) </w:t>
      </w:r>
      <w:r>
        <w:rPr>
          <w:rFonts w:asciiTheme="majorBidi" w:eastAsia="Times New Roman" w:hAnsiTheme="majorBidi" w:cstheme="majorBidi"/>
          <w:i/>
          <w:sz w:val="24"/>
          <w:szCs w:val="24"/>
        </w:rPr>
        <w:t xml:space="preserve">Layanan Bimbingan Kelompok. </w:t>
      </w:r>
      <w:r>
        <w:rPr>
          <w:rFonts w:asciiTheme="majorBidi" w:hAnsiTheme="majorBidi" w:cstheme="majorBidi"/>
          <w:sz w:val="24"/>
          <w:szCs w:val="24"/>
        </w:rPr>
        <w:t>. Bandung: Alfabeta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Walgito, Bimo. 2003. </w:t>
      </w:r>
      <w:r>
        <w:rPr>
          <w:rFonts w:asciiTheme="majorBidi" w:hAnsiTheme="majorBidi" w:cstheme="majorBidi"/>
          <w:i/>
          <w:iCs/>
          <w:sz w:val="24"/>
          <w:szCs w:val="24"/>
        </w:rPr>
        <w:t>Psikologi Sosial</w:t>
      </w:r>
      <w:r>
        <w:rPr>
          <w:rFonts w:asciiTheme="majorBidi" w:hAnsiTheme="majorBidi" w:cstheme="majorBidi"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Yogyakarta :Andi Offest.</w:t>
      </w:r>
    </w:p>
    <w:p w:rsidR="00A81747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81747" w:rsidRPr="00673E72" w:rsidRDefault="00A81747" w:rsidP="00701CD4">
      <w:pPr>
        <w:tabs>
          <w:tab w:val="left" w:pos="567"/>
        </w:tabs>
        <w:spacing w:after="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Winkel &amp; Sri Hastuti (2004) </w:t>
      </w:r>
      <w:r>
        <w:rPr>
          <w:rFonts w:asciiTheme="majorBidi" w:eastAsia="Times New Roman" w:hAnsiTheme="majorBidi" w:cstheme="majorBidi"/>
          <w:i/>
          <w:sz w:val="24"/>
          <w:szCs w:val="24"/>
        </w:rPr>
        <w:t>Layanan Bimbingan Kelompok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Jakarta : Balai Aksara.</w:t>
      </w:r>
    </w:p>
    <w:sectPr w:rsidR="00A81747" w:rsidRPr="00673E72" w:rsidSect="008C3037">
      <w:footerReference w:type="default" r:id="rId7"/>
      <w:pgSz w:w="11906" w:h="16838" w:code="9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56" w:rsidRDefault="00B70456" w:rsidP="00A81747">
      <w:pPr>
        <w:spacing w:after="0" w:line="240" w:lineRule="auto"/>
      </w:pPr>
      <w:r>
        <w:separator/>
      </w:r>
    </w:p>
  </w:endnote>
  <w:endnote w:type="continuationSeparator" w:id="0">
    <w:p w:rsidR="00B70456" w:rsidRDefault="00B70456" w:rsidP="00A8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86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CD4" w:rsidRDefault="008C3037" w:rsidP="008C3037">
        <w:pPr>
          <w:pStyle w:val="Footer"/>
          <w:tabs>
            <w:tab w:val="left" w:pos="3669"/>
            <w:tab w:val="center" w:pos="3968"/>
          </w:tabs>
        </w:pPr>
        <w:r>
          <w:tab/>
        </w:r>
        <w:r w:rsidRPr="008C3037">
          <w:rPr>
            <w:rFonts w:ascii="Times New Roman" w:hAnsi="Times New Roman" w:cs="Times New Roman"/>
            <w:sz w:val="24"/>
            <w:szCs w:val="24"/>
          </w:rPr>
          <w:tab/>
        </w:r>
        <w:r w:rsidR="00701CD4" w:rsidRPr="008C30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1CD4" w:rsidRPr="008C30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01CD4" w:rsidRPr="008C30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="00701CD4" w:rsidRPr="008C30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747" w:rsidRDefault="00A81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56" w:rsidRDefault="00B70456" w:rsidP="00A81747">
      <w:pPr>
        <w:spacing w:after="0" w:line="240" w:lineRule="auto"/>
      </w:pPr>
      <w:r>
        <w:separator/>
      </w:r>
    </w:p>
  </w:footnote>
  <w:footnote w:type="continuationSeparator" w:id="0">
    <w:p w:rsidR="00B70456" w:rsidRDefault="00B70456" w:rsidP="00A81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747"/>
    <w:rsid w:val="00114AD2"/>
    <w:rsid w:val="001F4F72"/>
    <w:rsid w:val="00673E72"/>
    <w:rsid w:val="00694C29"/>
    <w:rsid w:val="00701CD4"/>
    <w:rsid w:val="008C3037"/>
    <w:rsid w:val="009A44FB"/>
    <w:rsid w:val="00A0353B"/>
    <w:rsid w:val="00A81747"/>
    <w:rsid w:val="00B70456"/>
    <w:rsid w:val="00BD55F8"/>
    <w:rsid w:val="00C7462D"/>
    <w:rsid w:val="00E93BF5"/>
    <w:rsid w:val="00E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4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47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A8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47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7</cp:revision>
  <cp:lastPrinted>2020-10-19T03:10:00Z</cp:lastPrinted>
  <dcterms:created xsi:type="dcterms:W3CDTF">2019-03-23T03:06:00Z</dcterms:created>
  <dcterms:modified xsi:type="dcterms:W3CDTF">2021-01-15T08:45:00Z</dcterms:modified>
</cp:coreProperties>
</file>