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8" w:rsidRDefault="001A29F8" w:rsidP="001A29F8">
      <w:pPr>
        <w:pStyle w:val="Heading1"/>
      </w:pPr>
      <w:bookmarkStart w:id="0" w:name="_Toc13249446"/>
      <w:r w:rsidRPr="00841896">
        <w:t>DAFTAR PUSTAKA</w:t>
      </w:r>
      <w:bookmarkEnd w:id="0"/>
    </w:p>
    <w:p w:rsidR="001A29F8" w:rsidRPr="00841896" w:rsidRDefault="001A29F8" w:rsidP="001A29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>Arikunto Suharsimi, 2010 Prosedur Penelitian Suatu Pendekatan praktik. Jakarta: Rineka Cipta</w:t>
      </w:r>
    </w:p>
    <w:p w:rsidR="001A29F8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Pratik.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>Hidayat, syah. 2010. Pengantar Umum Metodologi Penelitian Pendidikan pendekatan   verivikasi. Pekanbaru:suska pres</w:t>
      </w:r>
    </w:p>
    <w:p w:rsidR="001A29F8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Okyy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2017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 xml:space="preserve">Shoimin, Aris. 2016. </w:t>
      </w:r>
      <w:r w:rsidRPr="00841896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841896">
        <w:rPr>
          <w:rFonts w:ascii="Times New Roman" w:hAnsi="Times New Roman" w:cs="Times New Roman"/>
          <w:sz w:val="24"/>
          <w:szCs w:val="24"/>
        </w:rPr>
        <w:t>. Yogyakarta: Ar-Ruzz Media</w:t>
      </w:r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>Sugiono, 2010. Metode Penelitian Pendidikan (Bandung : Alfabet)</w:t>
      </w:r>
    </w:p>
    <w:p w:rsidR="001A29F8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>Sugiono, 2012 Metode Penelitian Kuantitatif, kualitatif dan R&amp;D. Bandung Alfabeta.</w:t>
      </w:r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841896">
        <w:rPr>
          <w:rFonts w:ascii="Times New Roman" w:hAnsi="Times New Roman" w:cs="Times New Roman"/>
          <w:i/>
          <w:sz w:val="24"/>
          <w:szCs w:val="24"/>
        </w:rPr>
        <w:t>MetodePenelitian Pendidikan: Pendekatan Kuantitatif, Kualitatif, dan R&amp;D</w:t>
      </w:r>
      <w:r w:rsidRPr="00841896">
        <w:rPr>
          <w:rFonts w:ascii="Times New Roman" w:hAnsi="Times New Roman" w:cs="Times New Roman"/>
          <w:sz w:val="24"/>
          <w:szCs w:val="24"/>
        </w:rPr>
        <w:t>. Bandung: Alfabeta</w:t>
      </w:r>
    </w:p>
    <w:p w:rsidR="001A29F8" w:rsidRPr="00841896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896">
        <w:rPr>
          <w:rFonts w:ascii="Times New Roman" w:hAnsi="Times New Roman" w:cs="Times New Roman"/>
          <w:sz w:val="24"/>
          <w:szCs w:val="24"/>
        </w:rPr>
        <w:t xml:space="preserve">Suharsimi, Arikunto . 2017. </w:t>
      </w:r>
      <w:r w:rsidRPr="00841896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841896">
        <w:rPr>
          <w:rFonts w:ascii="Times New Roman" w:hAnsi="Times New Roman" w:cs="Times New Roman"/>
          <w:sz w:val="24"/>
          <w:szCs w:val="24"/>
        </w:rPr>
        <w:t>.Jakarta: Rineka Cipta</w:t>
      </w:r>
    </w:p>
    <w:p w:rsidR="001A29F8" w:rsidRDefault="001A29F8" w:rsidP="001A29F8">
      <w:pPr>
        <w:spacing w:after="3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Surakmad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827">
        <w:rPr>
          <w:rFonts w:ascii="Times New Roman" w:hAnsi="Times New Roman" w:cs="Times New Roman"/>
          <w:i/>
          <w:sz w:val="24"/>
          <w:szCs w:val="24"/>
          <w:lang w:val="en-US"/>
        </w:rPr>
        <w:t>Ilmia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Tarsito</w:t>
      </w:r>
      <w:proofErr w:type="spellEnd"/>
    </w:p>
    <w:p w:rsidR="001A29F8" w:rsidRDefault="001A29F8" w:rsidP="001A29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12A" w:rsidRPr="001A29F8" w:rsidRDefault="0008712A" w:rsidP="001A29F8">
      <w:bookmarkStart w:id="1" w:name="_GoBack"/>
      <w:bookmarkEnd w:id="1"/>
    </w:p>
    <w:sectPr w:rsidR="0008712A" w:rsidRPr="001A29F8" w:rsidSect="00C93AB4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1A29F8">
    <w:pPr>
      <w:pStyle w:val="Footer"/>
      <w:jc w:val="center"/>
    </w:pPr>
  </w:p>
  <w:p w:rsidR="00802038" w:rsidRPr="00841896" w:rsidRDefault="001A29F8" w:rsidP="00841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1A2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95"/>
    <w:multiLevelType w:val="hybridMultilevel"/>
    <w:tmpl w:val="76BEC8AA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21C"/>
    <w:multiLevelType w:val="hybridMultilevel"/>
    <w:tmpl w:val="EE7A3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C3B"/>
    <w:multiLevelType w:val="hybridMultilevel"/>
    <w:tmpl w:val="091614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63DA"/>
    <w:multiLevelType w:val="hybridMultilevel"/>
    <w:tmpl w:val="FCA6F9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7E5D"/>
    <w:multiLevelType w:val="hybridMultilevel"/>
    <w:tmpl w:val="22126A9C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867"/>
    <w:multiLevelType w:val="hybridMultilevel"/>
    <w:tmpl w:val="8EFA7BA4"/>
    <w:lvl w:ilvl="0" w:tplc="C65AE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257B"/>
    <w:multiLevelType w:val="hybridMultilevel"/>
    <w:tmpl w:val="1F0A2DEA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15D"/>
    <w:multiLevelType w:val="hybridMultilevel"/>
    <w:tmpl w:val="BA5C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C0EEF"/>
    <w:multiLevelType w:val="hybridMultilevel"/>
    <w:tmpl w:val="044C29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30102"/>
    <w:multiLevelType w:val="hybridMultilevel"/>
    <w:tmpl w:val="1342501E"/>
    <w:lvl w:ilvl="0" w:tplc="0421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3E05C5D"/>
    <w:multiLevelType w:val="hybridMultilevel"/>
    <w:tmpl w:val="460E13E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729C8"/>
    <w:multiLevelType w:val="hybridMultilevel"/>
    <w:tmpl w:val="3698B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A01BD"/>
    <w:multiLevelType w:val="hybridMultilevel"/>
    <w:tmpl w:val="6C1A8E36"/>
    <w:lvl w:ilvl="0" w:tplc="83D64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20332D"/>
    <w:multiLevelType w:val="hybridMultilevel"/>
    <w:tmpl w:val="24C87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84768"/>
    <w:multiLevelType w:val="hybridMultilevel"/>
    <w:tmpl w:val="8278A576"/>
    <w:lvl w:ilvl="0" w:tplc="E300F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D3583"/>
    <w:multiLevelType w:val="hybridMultilevel"/>
    <w:tmpl w:val="4F0AC5FE"/>
    <w:lvl w:ilvl="0" w:tplc="0421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559C7AFF"/>
    <w:multiLevelType w:val="hybridMultilevel"/>
    <w:tmpl w:val="DB3E7EB0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926ED"/>
    <w:multiLevelType w:val="hybridMultilevel"/>
    <w:tmpl w:val="035ADFEC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16B7D"/>
    <w:multiLevelType w:val="hybridMultilevel"/>
    <w:tmpl w:val="DAC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E1CD9"/>
    <w:multiLevelType w:val="hybridMultilevel"/>
    <w:tmpl w:val="29C60C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85EF0"/>
    <w:multiLevelType w:val="hybridMultilevel"/>
    <w:tmpl w:val="E4F4FF90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6016C"/>
    <w:multiLevelType w:val="hybridMultilevel"/>
    <w:tmpl w:val="6E94AD32"/>
    <w:lvl w:ilvl="0" w:tplc="E300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8356A"/>
    <w:multiLevelType w:val="hybridMultilevel"/>
    <w:tmpl w:val="6D6E7ABC"/>
    <w:lvl w:ilvl="0" w:tplc="E300FE18">
      <w:numFmt w:val="bullet"/>
      <w:lvlText w:val="-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20"/>
  </w:num>
  <w:num w:numId="12">
    <w:abstractNumId w:val="23"/>
  </w:num>
  <w:num w:numId="13">
    <w:abstractNumId w:val="22"/>
  </w:num>
  <w:num w:numId="14">
    <w:abstractNumId w:val="6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12"/>
  </w:num>
  <w:num w:numId="21">
    <w:abstractNumId w:val="13"/>
  </w:num>
  <w:num w:numId="22">
    <w:abstractNumId w:val="1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4"/>
    <w:rsid w:val="000312D0"/>
    <w:rsid w:val="0008712A"/>
    <w:rsid w:val="001A29F8"/>
    <w:rsid w:val="00217A04"/>
    <w:rsid w:val="0055396C"/>
    <w:rsid w:val="007A5C9C"/>
    <w:rsid w:val="00C93AB4"/>
    <w:rsid w:val="00CA7F81"/>
    <w:rsid w:val="00D0573F"/>
    <w:rsid w:val="00DE5002"/>
    <w:rsid w:val="00E3243C"/>
    <w:rsid w:val="00E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F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2D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39"/>
    <w:rsid w:val="00DE5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F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2D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39"/>
    <w:rsid w:val="00DE5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2020-09-06T10:28:00Z</dcterms:created>
  <dcterms:modified xsi:type="dcterms:W3CDTF">2020-09-06T10:28:00Z</dcterms:modified>
</cp:coreProperties>
</file>