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AE" w:rsidRDefault="00E709AE" w:rsidP="00E7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315ACD" w:rsidP="00E7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II</w:t>
      </w:r>
      <w:bookmarkStart w:id="0" w:name="_GoBack"/>
      <w:bookmarkEnd w:id="0"/>
    </w:p>
    <w:p w:rsidR="00E709AE" w:rsidRPr="00A6005A" w:rsidRDefault="00E709AE" w:rsidP="00E7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AE" w:rsidRPr="00A6005A" w:rsidRDefault="00E709AE" w:rsidP="00E7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E709AE" w:rsidRDefault="00E709AE" w:rsidP="00E7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E709AE" w:rsidRDefault="00E709AE" w:rsidP="00E7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09AE" w:rsidRDefault="00E709AE" w:rsidP="00E7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PETUJUK UMUM</w:t>
      </w:r>
    </w:p>
    <w:p w:rsidR="00E709AE" w:rsidRDefault="00E709AE" w:rsidP="00E709AE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Kerjakanlah dan baca soal dengan baik dan pilih jawaban yang paling tepat</w:t>
      </w:r>
    </w:p>
    <w:p w:rsidR="00E709AE" w:rsidRDefault="00E709AE" w:rsidP="00E709AE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Mulailah dengan menjawab soal-soal yang kamu anggap paling mudah</w:t>
      </w:r>
    </w:p>
    <w:p w:rsidR="00E709AE" w:rsidRDefault="00E709AE" w:rsidP="00E709AE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Lembar soal tidak boleh dicoret-coret dan dikembalikan beserta lembar jawaban </w:t>
      </w:r>
    </w:p>
    <w:p w:rsidR="00E709AE" w:rsidRPr="00E709AE" w:rsidRDefault="00E709AE" w:rsidP="00E70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Pr="00AF2D05" w:rsidRDefault="00E709AE" w:rsidP="00E709A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2D05">
        <w:rPr>
          <w:rFonts w:ascii="Times New Roman" w:hAnsi="Times New Roman" w:cs="Times New Roman"/>
          <w:b/>
          <w:sz w:val="24"/>
          <w:szCs w:val="24"/>
          <w:lang w:val="en-US"/>
        </w:rPr>
        <w:t>SOAL</w:t>
      </w:r>
    </w:p>
    <w:p w:rsidR="00E709AE" w:rsidRPr="00E709AE" w:rsidRDefault="00E709AE" w:rsidP="00E709A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Pilihlah jawaban yang paling benar!</w:t>
      </w:r>
    </w:p>
    <w:p w:rsidR="00E709AE" w:rsidRPr="00E709AE" w:rsidRDefault="00E709AE" w:rsidP="00E709A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Bank Indonesia sebagai operator dalam sistem pembayaran ditunjukkan oleh kegiatan...</w:t>
      </w:r>
    </w:p>
    <w:p w:rsidR="00E709AE" w:rsidRDefault="00E709AE" w:rsidP="00E709AE">
      <w:pPr>
        <w:pStyle w:val="ListParagraph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Mendorong terbentuknya </w:t>
      </w:r>
      <w:r w:rsidRPr="00F0324C">
        <w:rPr>
          <w:rFonts w:ascii="Times New Roman" w:hAnsi="Times New Roman" w:cs="Times New Roman"/>
          <w:i/>
          <w:sz w:val="24"/>
          <w:szCs w:val="24"/>
        </w:rPr>
        <w:t>self regulating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9AE" w:rsidRDefault="00E709AE" w:rsidP="00E709AE">
      <w:pPr>
        <w:pStyle w:val="ListParagraph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Menyiapkan guidelines bagi bank-bank risk management</w:t>
      </w:r>
    </w:p>
    <w:p w:rsidR="00E709AE" w:rsidRDefault="00E709AE" w:rsidP="00E709AE">
      <w:pPr>
        <w:pStyle w:val="ListParagraph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 penyelenggara sistem BI RTGS</w:t>
      </w:r>
    </w:p>
    <w:p w:rsidR="00E709AE" w:rsidRDefault="00E709AE" w:rsidP="00E709AE">
      <w:pPr>
        <w:pStyle w:val="ListParagraph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Penata usaha rekening pemerintah</w:t>
      </w:r>
    </w:p>
    <w:p w:rsidR="00E709AE" w:rsidRPr="00AF2D05" w:rsidRDefault="00E709AE" w:rsidP="00E709AE">
      <w:pPr>
        <w:pStyle w:val="ListParagraph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Memastikan bahwa sistem pembayaran berlangsung secara tepat waktu</w:t>
      </w:r>
    </w:p>
    <w:p w:rsidR="00E709AE" w:rsidRPr="002D3337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Kliring dan transfer dana melalui RTGs merupakan komponen sistem pembayaran yang berupa...</w:t>
      </w:r>
    </w:p>
    <w:p w:rsidR="00E709AE" w:rsidRDefault="00E709AE" w:rsidP="00E709AE">
      <w:pPr>
        <w:pStyle w:val="ListParagraph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Kebijakan</w:t>
      </w:r>
    </w:p>
    <w:p w:rsidR="00E709AE" w:rsidRDefault="00E709AE" w:rsidP="00E709AE">
      <w:pPr>
        <w:pStyle w:val="ListParagraph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Mekanisme oprasional</w:t>
      </w:r>
    </w:p>
    <w:p w:rsidR="00E709AE" w:rsidRDefault="00E709AE" w:rsidP="00E709AE">
      <w:pPr>
        <w:pStyle w:val="ListParagraph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Perangkat hukum</w:t>
      </w:r>
    </w:p>
    <w:p w:rsidR="00E709AE" w:rsidRDefault="00E709AE" w:rsidP="00E709AE">
      <w:pPr>
        <w:pStyle w:val="ListParagraph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Kelembagaan </w:t>
      </w:r>
    </w:p>
    <w:p w:rsidR="00E709AE" w:rsidRPr="002D3337" w:rsidRDefault="00E709AE" w:rsidP="00E709AE">
      <w:pPr>
        <w:pStyle w:val="ListParagraph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pembayaran </w:t>
      </w:r>
    </w:p>
    <w:p w:rsidR="00E709AE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Indonesia menjadi penyelenggara sistem pembayaran bernilai besar (BI RTGS), termasuk peran sebagai..</w:t>
      </w:r>
    </w:p>
    <w:p w:rsidR="00E709AE" w:rsidRDefault="00E709AE" w:rsidP="00E709AE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</w:t>
      </w:r>
    </w:p>
    <w:p w:rsidR="00E709AE" w:rsidRDefault="00E709AE" w:rsidP="00E709AE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</w:t>
      </w:r>
    </w:p>
    <w:p w:rsidR="00E709AE" w:rsidRDefault="00E709AE" w:rsidP="00E709AE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</w:t>
      </w:r>
    </w:p>
    <w:p w:rsidR="00E709AE" w:rsidRDefault="00E709AE" w:rsidP="00E709AE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Pengawas</w:t>
      </w:r>
    </w:p>
    <w:p w:rsidR="00E709AE" w:rsidRPr="00AF2D05" w:rsidRDefault="00E709AE" w:rsidP="00E709AE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</w:t>
      </w:r>
    </w:p>
    <w:p w:rsidR="00E709AE" w:rsidRPr="002D3337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Berikut ini yang bukan merupakan saluran pembayaran adalah...</w:t>
      </w:r>
    </w:p>
    <w:p w:rsidR="00E709AE" w:rsidRDefault="00E709AE" w:rsidP="00E709AE">
      <w:pPr>
        <w:pStyle w:val="ListParagraph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banking, mobile banking, dan phone banking</w:t>
      </w:r>
    </w:p>
    <w:p w:rsidR="00E709AE" w:rsidRDefault="00E709AE" w:rsidP="00E709AE">
      <w:pPr>
        <w:pStyle w:val="ListParagraph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Mesin ATM</w:t>
      </w:r>
    </w:p>
    <w:p w:rsidR="00E709AE" w:rsidRDefault="00E709AE" w:rsidP="00E709AE">
      <w:pPr>
        <w:pStyle w:val="ListParagraph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Saluran 1400</w:t>
      </w:r>
    </w:p>
    <w:p w:rsidR="00E709AE" w:rsidRDefault="00E709AE" w:rsidP="00E709AE">
      <w:pPr>
        <w:pStyle w:val="ListParagraph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data capture (EDC)</w:t>
      </w:r>
    </w:p>
    <w:p w:rsidR="00E709AE" w:rsidRPr="002D3337" w:rsidRDefault="00E709AE" w:rsidP="00E709AE">
      <w:pPr>
        <w:pStyle w:val="ListParagraph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Teller input</w:t>
      </w:r>
    </w:p>
    <w:p w:rsidR="00E709AE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 pembayaran dalam perekonomian di Indonesia diatur oleh...</w:t>
      </w:r>
    </w:p>
    <w:p w:rsidR="00E709AE" w:rsidRDefault="00E709AE" w:rsidP="00E709AE">
      <w:pPr>
        <w:pStyle w:val="ListParagraph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  Nomor 11 Tahun 1992</w:t>
      </w:r>
    </w:p>
    <w:p w:rsidR="00E709AE" w:rsidRDefault="00E709AE" w:rsidP="00E709AE">
      <w:pPr>
        <w:pStyle w:val="ListParagraph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  Nomor  10 Tahun 1998</w:t>
      </w:r>
    </w:p>
    <w:p w:rsidR="00E709AE" w:rsidRDefault="00E709AE" w:rsidP="00E709AE">
      <w:pPr>
        <w:pStyle w:val="ListParagraph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  Nomor 23 Tahun 1997  </w:t>
      </w:r>
    </w:p>
    <w:p w:rsidR="00E709AE" w:rsidRDefault="00E709AE" w:rsidP="00E709AE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  Nomor  23 tahun 1999</w:t>
      </w:r>
    </w:p>
    <w:p w:rsidR="00E709AE" w:rsidRDefault="00E709AE" w:rsidP="00E709AE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  Nomor  21 Tahun 2011</w:t>
      </w:r>
    </w:p>
    <w:p w:rsidR="00E709AE" w:rsidRPr="002D3337" w:rsidRDefault="00E709AE" w:rsidP="00E709A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adalah benda yang diterima oleh umum untuk pembayaran pembelian barang, jasa, dan kekayaan berharga lainnya, serta untuk membayar utang. Pendapat ini dikemukakan oleh...</w:t>
      </w:r>
    </w:p>
    <w:p w:rsidR="00E709AE" w:rsidRDefault="00E709AE" w:rsidP="00E709AE">
      <w:pPr>
        <w:pStyle w:val="ListParagraph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R.J Thomas</w:t>
      </w:r>
    </w:p>
    <w:p w:rsidR="00E709AE" w:rsidRDefault="00E709AE" w:rsidP="00E709AE">
      <w:pPr>
        <w:pStyle w:val="ListParagraph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Irving Fisher</w:t>
      </w:r>
    </w:p>
    <w:p w:rsidR="00E709AE" w:rsidRDefault="00E709AE" w:rsidP="00E709AE">
      <w:pPr>
        <w:pStyle w:val="ListParagraph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G Thomas</w:t>
      </w:r>
    </w:p>
    <w:p w:rsidR="00E709AE" w:rsidRDefault="00E709AE" w:rsidP="00E709AE">
      <w:pPr>
        <w:pStyle w:val="ListParagraph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 Pigou </w:t>
      </w:r>
    </w:p>
    <w:p w:rsidR="00E709AE" w:rsidRPr="002D3337" w:rsidRDefault="00E709AE" w:rsidP="00E709AE">
      <w:pPr>
        <w:pStyle w:val="ListParagraph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S Sayers</w:t>
      </w:r>
    </w:p>
    <w:p w:rsidR="00E709AE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Dibawah ini adalah fungsi uang sebagai :</w:t>
      </w:r>
    </w:p>
    <w:p w:rsidR="00E709AE" w:rsidRDefault="00E709AE" w:rsidP="00E709AE">
      <w:pPr>
        <w:pStyle w:val="ListParagraph"/>
        <w:numPr>
          <w:ilvl w:val="0"/>
          <w:numId w:val="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pembayaran utang</w:t>
      </w:r>
    </w:p>
    <w:p w:rsidR="00E709AE" w:rsidRDefault="00E709AE" w:rsidP="00E709AE">
      <w:pPr>
        <w:pStyle w:val="ListParagraph"/>
        <w:numPr>
          <w:ilvl w:val="0"/>
          <w:numId w:val="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tukar</w:t>
      </w:r>
    </w:p>
    <w:p w:rsidR="00E709AE" w:rsidRDefault="00E709AE" w:rsidP="00E709AE">
      <w:pPr>
        <w:pStyle w:val="ListParagraph"/>
        <w:numPr>
          <w:ilvl w:val="0"/>
          <w:numId w:val="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penimbun kekayaan </w:t>
      </w:r>
    </w:p>
    <w:p w:rsidR="00E709AE" w:rsidRDefault="00E709AE" w:rsidP="00E709AE">
      <w:pPr>
        <w:pStyle w:val="ListParagraph"/>
        <w:numPr>
          <w:ilvl w:val="0"/>
          <w:numId w:val="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satuan hitung </w:t>
      </w:r>
    </w:p>
    <w:p w:rsidR="00E709AE" w:rsidRDefault="00E709AE" w:rsidP="00E709AE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pemindah kekayaan </w:t>
      </w:r>
    </w:p>
    <w:p w:rsidR="00E709AE" w:rsidRDefault="00E709AE" w:rsidP="00E709A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data diatas, yang termasuk funsi uang adalah...</w:t>
      </w:r>
    </w:p>
    <w:p w:rsidR="00E709AE" w:rsidRDefault="00E709AE" w:rsidP="00E709AE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</w:t>
      </w:r>
    </w:p>
    <w:p w:rsidR="00E709AE" w:rsidRDefault="00E709AE" w:rsidP="00E709AE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1,3,4</w:t>
      </w:r>
    </w:p>
    <w:p w:rsidR="00E709AE" w:rsidRDefault="00E709AE" w:rsidP="00E709AE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1,4,5</w:t>
      </w:r>
    </w:p>
    <w:p w:rsidR="00E709AE" w:rsidRDefault="00E709AE" w:rsidP="00E709AE">
      <w:pPr>
        <w:pStyle w:val="ListParagraph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1,3,5</w:t>
      </w:r>
    </w:p>
    <w:p w:rsidR="00E709AE" w:rsidRPr="002D3337" w:rsidRDefault="00E709AE" w:rsidP="00E709AE">
      <w:pPr>
        <w:pStyle w:val="ListParagraph"/>
        <w:numPr>
          <w:ilvl w:val="0"/>
          <w:numId w:val="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1,2,5</w:t>
      </w:r>
    </w:p>
    <w:p w:rsidR="00E709AE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Dibawah ini merupakan karakteristik uang kartal dam uang giral</w:t>
      </w:r>
    </w:p>
    <w:p w:rsidR="00E709AE" w:rsidRDefault="00E709AE" w:rsidP="00E709AE">
      <w:pPr>
        <w:pStyle w:val="ListParagraph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Dijamin oleh bank umum penerbit</w:t>
      </w:r>
    </w:p>
    <w:p w:rsidR="00E709AE" w:rsidRDefault="00E709AE" w:rsidP="00E709AE">
      <w:pPr>
        <w:pStyle w:val="ListParagraph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Berupa cek, biyet giro, dan telegrafis</w:t>
      </w:r>
    </w:p>
    <w:p w:rsidR="00E709AE" w:rsidRDefault="00E709AE" w:rsidP="00E709AE">
      <w:pPr>
        <w:pStyle w:val="ListParagraph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Dijamin oleh pemerintah</w:t>
      </w:r>
    </w:p>
    <w:p w:rsidR="00E709AE" w:rsidRDefault="00E709AE" w:rsidP="00E709AE">
      <w:pPr>
        <w:pStyle w:val="ListParagraph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Diterima oleh masyarakat</w:t>
      </w:r>
    </w:p>
    <w:p w:rsidR="00E709AE" w:rsidRDefault="00E709AE" w:rsidP="00E709AE">
      <w:pPr>
        <w:pStyle w:val="ListParagraph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Beredar dikalangan terbatas</w:t>
      </w:r>
    </w:p>
    <w:p w:rsidR="00E709AE" w:rsidRDefault="00E709AE" w:rsidP="00E709AE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Beredar diseluruh lapisan masyarakat</w:t>
      </w:r>
    </w:p>
    <w:p w:rsidR="00E709AE" w:rsidRDefault="00E709AE" w:rsidP="00E709A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data diatas, alasan uang kartal lebih bisa diterima dimasyarakat adalah..</w:t>
      </w:r>
    </w:p>
    <w:p w:rsidR="00E709AE" w:rsidRDefault="00E709AE" w:rsidP="00E709AE">
      <w:pPr>
        <w:pStyle w:val="ListParagraph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</w:t>
      </w:r>
    </w:p>
    <w:p w:rsidR="00E709AE" w:rsidRDefault="00E709AE" w:rsidP="00E709AE">
      <w:pPr>
        <w:pStyle w:val="ListParagraph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</w:t>
      </w:r>
    </w:p>
    <w:p w:rsidR="00E709AE" w:rsidRDefault="00E709AE" w:rsidP="00E709AE">
      <w:pPr>
        <w:pStyle w:val="ListParagraph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1,3,5</w:t>
      </w:r>
    </w:p>
    <w:p w:rsidR="00E709AE" w:rsidRDefault="00E709AE" w:rsidP="00E709AE">
      <w:pPr>
        <w:pStyle w:val="ListParagraph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1,4,6</w:t>
      </w:r>
    </w:p>
    <w:p w:rsidR="00E709AE" w:rsidRPr="002D3337" w:rsidRDefault="00E709AE" w:rsidP="00E709AE">
      <w:pPr>
        <w:pStyle w:val="ListParagraph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3,4,5</w:t>
      </w:r>
    </w:p>
    <w:p w:rsidR="00E709AE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Harga sebuah baju yaitu Rp 50.000 dan harga sebuah tas Rp 70.000, Nilai yang ditunjukkan oleh harga-harga tersebut adalah fungsi uang sebagai...</w:t>
      </w:r>
    </w:p>
    <w:p w:rsidR="00E709AE" w:rsidRDefault="00E709AE" w:rsidP="00E709AE">
      <w:pPr>
        <w:pStyle w:val="ListParagraph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Alat penyimpanan</w:t>
      </w:r>
    </w:p>
    <w:p w:rsidR="00E709AE" w:rsidRDefault="00E709AE" w:rsidP="00E709AE">
      <w:pPr>
        <w:pStyle w:val="ListParagraph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penimbun</w:t>
      </w:r>
    </w:p>
    <w:p w:rsidR="00E709AE" w:rsidRDefault="00E709AE" w:rsidP="00E709AE">
      <w:pPr>
        <w:pStyle w:val="ListParagraph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satuan hitung </w:t>
      </w:r>
    </w:p>
    <w:p w:rsidR="00E709AE" w:rsidRDefault="00E709AE" w:rsidP="00E709AE">
      <w:pPr>
        <w:pStyle w:val="ListParagraph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tukar</w:t>
      </w:r>
    </w:p>
    <w:p w:rsidR="00E709AE" w:rsidRPr="00E709AE" w:rsidRDefault="00E709AE" w:rsidP="00E709AE">
      <w:pPr>
        <w:pStyle w:val="ListParagraph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pembayaran </w:t>
      </w:r>
    </w:p>
    <w:p w:rsidR="00E709AE" w:rsidRPr="007E5935" w:rsidRDefault="00E709AE" w:rsidP="00E709AE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09AE" w:rsidRPr="002D3337" w:rsidRDefault="00E709AE" w:rsidP="00E709AE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3337">
        <w:rPr>
          <w:rFonts w:ascii="Times New Roman" w:hAnsi="Times New Roman" w:cs="Times New Roman"/>
          <w:sz w:val="24"/>
          <w:szCs w:val="24"/>
        </w:rPr>
        <w:t>Salah satu syarat uang yaitu durability yang artinya adalah...</w:t>
      </w:r>
    </w:p>
    <w:p w:rsidR="00E709AE" w:rsidRDefault="00E709AE" w:rsidP="00E709AE">
      <w:pPr>
        <w:pStyle w:val="ListParagraph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Tahan lama dan tidak mudah rusak</w:t>
      </w:r>
    </w:p>
    <w:p w:rsidR="00E709AE" w:rsidRDefault="00E709AE" w:rsidP="00E709AE">
      <w:pPr>
        <w:pStyle w:val="ListParagraph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Mudah disimpan dan dibawa kemana-mana</w:t>
      </w:r>
    </w:p>
    <w:p w:rsidR="00E709AE" w:rsidRDefault="00E709AE" w:rsidP="00E709AE">
      <w:pPr>
        <w:pStyle w:val="ListParagraph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Mudah dibagi tanpa mengurangi nilai</w:t>
      </w:r>
    </w:p>
    <w:p w:rsidR="00E709AE" w:rsidRDefault="00E709AE" w:rsidP="00E709AE">
      <w:pPr>
        <w:pStyle w:val="ListParagraph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diterima umum</w:t>
      </w:r>
    </w:p>
    <w:p w:rsidR="00E709AE" w:rsidRDefault="00E709AE" w:rsidP="006D6368">
      <w:pPr>
        <w:pStyle w:val="ListParagraph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Mudah diperoleh</w:t>
      </w:r>
    </w:p>
    <w:p w:rsidR="00682FF4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Default="00682FF4" w:rsidP="00682FF4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Indonesia melakukan pengelolaan uang rupiah berdasarkan...</w:t>
      </w:r>
    </w:p>
    <w:p w:rsidR="00682FF4" w:rsidRPr="00476446" w:rsidRDefault="00682FF4" w:rsidP="00682FF4">
      <w:pPr>
        <w:pStyle w:val="ListParagraph"/>
        <w:numPr>
          <w:ilvl w:val="0"/>
          <w:numId w:val="2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6446">
        <w:rPr>
          <w:rFonts w:ascii="Times New Roman" w:hAnsi="Times New Roman" w:cs="Times New Roman"/>
          <w:sz w:val="24"/>
          <w:szCs w:val="24"/>
        </w:rPr>
        <w:t>UU Nomor 23 Tahun 1999</w:t>
      </w:r>
    </w:p>
    <w:p w:rsidR="00682FF4" w:rsidRDefault="00682FF4" w:rsidP="00682FF4">
      <w:pPr>
        <w:pStyle w:val="ListParagraph"/>
        <w:numPr>
          <w:ilvl w:val="0"/>
          <w:numId w:val="2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 Nomor 21 Tahun 2011</w:t>
      </w:r>
    </w:p>
    <w:p w:rsidR="00682FF4" w:rsidRDefault="00682FF4" w:rsidP="00682FF4">
      <w:pPr>
        <w:pStyle w:val="ListParagraph"/>
        <w:numPr>
          <w:ilvl w:val="0"/>
          <w:numId w:val="2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 Nomor 10 Tahun 1998</w:t>
      </w:r>
    </w:p>
    <w:p w:rsidR="00682FF4" w:rsidRDefault="00682FF4" w:rsidP="00682FF4">
      <w:pPr>
        <w:pStyle w:val="ListParagraph"/>
        <w:numPr>
          <w:ilvl w:val="0"/>
          <w:numId w:val="2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Bank Indonesia Nomor 14/7/PBI/2012</w:t>
      </w:r>
    </w:p>
    <w:p w:rsidR="00682FF4" w:rsidRPr="002D3337" w:rsidRDefault="00682FF4" w:rsidP="00682FF4">
      <w:pPr>
        <w:pStyle w:val="ListParagraph"/>
        <w:numPr>
          <w:ilvl w:val="0"/>
          <w:numId w:val="20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245D">
        <w:rPr>
          <w:rFonts w:ascii="Times New Roman" w:hAnsi="Times New Roman" w:cs="Times New Roman"/>
          <w:sz w:val="24"/>
          <w:szCs w:val="24"/>
        </w:rPr>
        <w:t>UU Nomor 11 Tahun 1992</w:t>
      </w:r>
    </w:p>
    <w:p w:rsidR="00682FF4" w:rsidRPr="0009245D" w:rsidRDefault="00682FF4" w:rsidP="00682FF4">
      <w:pPr>
        <w:pStyle w:val="ListParagraph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Default="00682FF4" w:rsidP="00682FF4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Berikut ini yang bukan merupakan pengelolaan uang yang dilakukan oleh Bank Indonesia adalah...</w:t>
      </w:r>
    </w:p>
    <w:p w:rsidR="00682FF4" w:rsidRDefault="00682FF4" w:rsidP="00682FF4">
      <w:pPr>
        <w:pStyle w:val="ListParagraph"/>
        <w:numPr>
          <w:ilvl w:val="0"/>
          <w:numId w:val="2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Pemusnahan uang rupiah</w:t>
      </w:r>
    </w:p>
    <w:p w:rsidR="00682FF4" w:rsidRDefault="00682FF4" w:rsidP="00682FF4">
      <w:pPr>
        <w:pStyle w:val="ListParagraph"/>
        <w:numPr>
          <w:ilvl w:val="0"/>
          <w:numId w:val="2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Pengeluaran uang </w:t>
      </w:r>
    </w:p>
    <w:p w:rsidR="00682FF4" w:rsidRDefault="00682FF4" w:rsidP="00682FF4">
      <w:pPr>
        <w:pStyle w:val="ListParagraph"/>
        <w:numPr>
          <w:ilvl w:val="0"/>
          <w:numId w:val="2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Perencanaan uang </w:t>
      </w:r>
    </w:p>
    <w:p w:rsidR="00682FF4" w:rsidRDefault="00682FF4" w:rsidP="00682FF4">
      <w:pPr>
        <w:pStyle w:val="ListParagraph"/>
        <w:numPr>
          <w:ilvl w:val="0"/>
          <w:numId w:val="2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Pencabutan dan penarikan uang </w:t>
      </w:r>
    </w:p>
    <w:p w:rsidR="00682FF4" w:rsidRPr="002D3337" w:rsidRDefault="00682FF4" w:rsidP="00682FF4">
      <w:pPr>
        <w:pStyle w:val="ListParagraph"/>
        <w:numPr>
          <w:ilvl w:val="0"/>
          <w:numId w:val="2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Menambah jumlah uang yang beredar </w:t>
      </w:r>
    </w:p>
    <w:p w:rsidR="00682FF4" w:rsidRPr="002D3337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Pr="002D3337" w:rsidRDefault="00682FF4" w:rsidP="00682FF4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3337">
        <w:rPr>
          <w:rFonts w:ascii="Times New Roman" w:hAnsi="Times New Roman" w:cs="Times New Roman"/>
          <w:sz w:val="24"/>
          <w:szCs w:val="24"/>
        </w:rPr>
        <w:t>Apa yang dimaksud dengan nilai internal uang..</w:t>
      </w:r>
    </w:p>
    <w:p w:rsidR="00682FF4" w:rsidRDefault="00682FF4" w:rsidP="00682FF4">
      <w:pPr>
        <w:pStyle w:val="ListParagraph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yang bernilai penuh ( full bodied money )</w:t>
      </w:r>
    </w:p>
    <w:p w:rsidR="00682FF4" w:rsidRDefault="00682FF4" w:rsidP="00682FF4">
      <w:pPr>
        <w:pStyle w:val="ListParagraph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intrinsiknya sama dengan nilai nominalnya</w:t>
      </w:r>
    </w:p>
    <w:p w:rsidR="00682FF4" w:rsidRDefault="00682FF4" w:rsidP="00682FF4">
      <w:pPr>
        <w:pStyle w:val="ListParagraph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Daya beli uang yang dinyatakan dalam sejunlah barang dan jasa</w:t>
      </w:r>
    </w:p>
    <w:p w:rsidR="00682FF4" w:rsidRDefault="00682FF4" w:rsidP="00682FF4">
      <w:pPr>
        <w:pStyle w:val="ListParagraph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intriksinya lebih kecil dari nilai nominalnya</w:t>
      </w:r>
    </w:p>
    <w:p w:rsidR="00682FF4" w:rsidRPr="005D0951" w:rsidRDefault="00682FF4" w:rsidP="00682FF4">
      <w:pPr>
        <w:pStyle w:val="ListParagraph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tukar uang rupiah terhadap mata uang asing </w:t>
      </w:r>
    </w:p>
    <w:p w:rsidR="00682FF4" w:rsidRPr="002D3337" w:rsidRDefault="00682FF4" w:rsidP="00682FF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Pr="002D3337" w:rsidRDefault="00682FF4" w:rsidP="00682FF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3337">
        <w:rPr>
          <w:rFonts w:ascii="Times New Roman" w:hAnsi="Times New Roman" w:cs="Times New Roman"/>
          <w:sz w:val="24"/>
          <w:szCs w:val="24"/>
        </w:rPr>
        <w:t>Resiko dikenakan biaya bunga yang relatif tinggi jika tidak mampu membayar kewajiban pada saat jatuh tempo merupakan kelemahan alat pembayaran non tunai berupa...</w:t>
      </w:r>
    </w:p>
    <w:p w:rsidR="00682FF4" w:rsidRDefault="00682FF4" w:rsidP="00682FF4">
      <w:pPr>
        <w:pStyle w:val="ListParagraph"/>
        <w:numPr>
          <w:ilvl w:val="0"/>
          <w:numId w:val="2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debit</w:t>
      </w:r>
    </w:p>
    <w:p w:rsidR="00682FF4" w:rsidRDefault="00682FF4" w:rsidP="00682FF4">
      <w:pPr>
        <w:pStyle w:val="ListParagraph"/>
        <w:numPr>
          <w:ilvl w:val="0"/>
          <w:numId w:val="2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kredit</w:t>
      </w:r>
    </w:p>
    <w:p w:rsidR="00682FF4" w:rsidRDefault="00682FF4" w:rsidP="00682FF4">
      <w:pPr>
        <w:pStyle w:val="ListParagraph"/>
        <w:numPr>
          <w:ilvl w:val="0"/>
          <w:numId w:val="2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Cek</w:t>
      </w:r>
    </w:p>
    <w:p w:rsidR="00682FF4" w:rsidRDefault="00682FF4" w:rsidP="00682FF4">
      <w:pPr>
        <w:pStyle w:val="ListParagraph"/>
        <w:numPr>
          <w:ilvl w:val="0"/>
          <w:numId w:val="2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Kliring </w:t>
      </w:r>
    </w:p>
    <w:p w:rsidR="00682FF4" w:rsidRDefault="00682FF4" w:rsidP="00682FF4">
      <w:pPr>
        <w:pStyle w:val="ListParagraph"/>
        <w:numPr>
          <w:ilvl w:val="0"/>
          <w:numId w:val="2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Bilyet giro </w:t>
      </w:r>
    </w:p>
    <w:p w:rsidR="00682FF4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Pr="002D3337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2FF4" w:rsidRDefault="00682FF4" w:rsidP="00682FF4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Alat pembayaran non tunai yang hanya dapat dicairkan dengan pindah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bukukan, namun tidak dapat dipindah tangankan adalah...</w:t>
      </w:r>
    </w:p>
    <w:p w:rsidR="00682FF4" w:rsidRDefault="00682FF4" w:rsidP="00682FF4">
      <w:pPr>
        <w:pStyle w:val="ListParagraph"/>
        <w:numPr>
          <w:ilvl w:val="0"/>
          <w:numId w:val="2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Kliring</w:t>
      </w:r>
    </w:p>
    <w:p w:rsidR="00682FF4" w:rsidRDefault="00682FF4" w:rsidP="00682FF4">
      <w:pPr>
        <w:pStyle w:val="ListParagraph"/>
        <w:numPr>
          <w:ilvl w:val="0"/>
          <w:numId w:val="2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kredit</w:t>
      </w:r>
    </w:p>
    <w:p w:rsidR="00682FF4" w:rsidRDefault="00682FF4" w:rsidP="00682FF4">
      <w:pPr>
        <w:pStyle w:val="ListParagraph"/>
        <w:numPr>
          <w:ilvl w:val="0"/>
          <w:numId w:val="2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Cek</w:t>
      </w:r>
    </w:p>
    <w:p w:rsidR="00682FF4" w:rsidRDefault="00682FF4" w:rsidP="00682FF4">
      <w:pPr>
        <w:pStyle w:val="ListParagraph"/>
        <w:numPr>
          <w:ilvl w:val="0"/>
          <w:numId w:val="2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ATM</w:t>
      </w:r>
    </w:p>
    <w:p w:rsidR="00682FF4" w:rsidRDefault="00682FF4" w:rsidP="00682FF4">
      <w:pPr>
        <w:pStyle w:val="ListParagraph"/>
        <w:numPr>
          <w:ilvl w:val="0"/>
          <w:numId w:val="2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Bilyet giro</w:t>
      </w:r>
    </w:p>
    <w:p w:rsidR="00682FF4" w:rsidRDefault="00682FF4" w:rsidP="00682FF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sistem pembayaran di Indonesia, peran dari Bank Indonesia selaku bank sentral adalah...</w:t>
      </w:r>
    </w:p>
    <w:p w:rsidR="00682FF4" w:rsidRDefault="00682FF4" w:rsidP="00682FF4">
      <w:pPr>
        <w:pStyle w:val="ListParagraph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Indonesia menjadi penyedia dana untuk badan-badan strategis seperti Badan Intelijen Negara (BIN)</w:t>
      </w:r>
    </w:p>
    <w:p w:rsidR="00682FF4" w:rsidRDefault="00682FF4" w:rsidP="00682FF4">
      <w:pPr>
        <w:pStyle w:val="ListParagraph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Indonesia menjadi operator pemindahan uang rupiah</w:t>
      </w:r>
    </w:p>
    <w:p w:rsidR="00682FF4" w:rsidRDefault="00682FF4" w:rsidP="00682FF4">
      <w:pPr>
        <w:pStyle w:val="ListParagraph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Indonesia adalah kasir pemerintah</w:t>
      </w:r>
    </w:p>
    <w:p w:rsidR="00682FF4" w:rsidRDefault="00682FF4" w:rsidP="00682FF4">
      <w:pPr>
        <w:pStyle w:val="ListParagraph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Indonesia mengganti uang palsu dalam jumlah tertentu </w:t>
      </w:r>
    </w:p>
    <w:p w:rsidR="00682FF4" w:rsidRPr="002D3337" w:rsidRDefault="00682FF4" w:rsidP="00682FF4">
      <w:pPr>
        <w:pStyle w:val="ListParagraph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Indonesia adalah satu-satunya bank Indonesia yang mengatur tentang sistem pembayaran nasional</w:t>
      </w:r>
    </w:p>
    <w:p w:rsidR="00682FF4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2FF4" w:rsidRPr="002D3337" w:rsidRDefault="00682FF4" w:rsidP="00682FF4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3337">
        <w:rPr>
          <w:rFonts w:ascii="Times New Roman" w:hAnsi="Times New Roman" w:cs="Times New Roman"/>
          <w:sz w:val="24"/>
          <w:szCs w:val="24"/>
        </w:rPr>
        <w:t>Berikut ini yang bukan merupakan peran sistem pembayaran dalam perekonomian adalah...</w:t>
      </w:r>
    </w:p>
    <w:p w:rsidR="00682FF4" w:rsidRDefault="00682FF4" w:rsidP="00682FF4">
      <w:pPr>
        <w:pStyle w:val="ListParagraph"/>
        <w:numPr>
          <w:ilvl w:val="0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Mendukung efisiensi dan efektifitas fumgsi intermediasi lembaga keuangan</w:t>
      </w:r>
    </w:p>
    <w:p w:rsidR="00682FF4" w:rsidRDefault="00682FF4" w:rsidP="00682FF4">
      <w:pPr>
        <w:pStyle w:val="ListParagraph"/>
        <w:numPr>
          <w:ilvl w:val="0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Menciptakan lapangan kerja baru</w:t>
      </w:r>
    </w:p>
    <w:p w:rsidR="00682FF4" w:rsidRDefault="00682FF4" w:rsidP="00682FF4">
      <w:pPr>
        <w:pStyle w:val="ListParagraph"/>
        <w:numPr>
          <w:ilvl w:val="0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Mempengaruhi tingkat dan laju pertumbuhan ekonomi serta efisiensi pasar keuangan</w:t>
      </w:r>
    </w:p>
    <w:p w:rsidR="00682FF4" w:rsidRDefault="00682FF4" w:rsidP="00682FF4">
      <w:pPr>
        <w:pStyle w:val="ListParagraph"/>
        <w:numPr>
          <w:ilvl w:val="0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Mendukung tercapainya stabilitas sistem keuangan</w:t>
      </w:r>
    </w:p>
    <w:p w:rsidR="00682FF4" w:rsidRPr="002D3337" w:rsidRDefault="00682FF4" w:rsidP="00682FF4">
      <w:pPr>
        <w:pStyle w:val="ListParagraph"/>
        <w:numPr>
          <w:ilvl w:val="0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Mendorong perpindahan aliran dana secara lebih cepat</w:t>
      </w:r>
    </w:p>
    <w:p w:rsidR="00682FF4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Default="00682FF4" w:rsidP="00682FF4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Berikut ini adalah lembaga –lembaga yang terlibat dalam sistem pembayaran, kecuali..</w:t>
      </w:r>
    </w:p>
    <w:p w:rsidR="00682FF4" w:rsidRDefault="00682FF4" w:rsidP="00682FF4">
      <w:pPr>
        <w:pStyle w:val="ListParagraph"/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Penerbit kartu kredit</w:t>
      </w:r>
    </w:p>
    <w:p w:rsidR="00682FF4" w:rsidRDefault="00682FF4" w:rsidP="00682FF4">
      <w:pPr>
        <w:pStyle w:val="ListParagraph"/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Pasar modal</w:t>
      </w:r>
    </w:p>
    <w:p w:rsidR="00682FF4" w:rsidRDefault="00682FF4" w:rsidP="00682FF4">
      <w:pPr>
        <w:pStyle w:val="ListParagraph"/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sentral</w:t>
      </w:r>
    </w:p>
    <w:p w:rsidR="00682FF4" w:rsidRDefault="00682FF4" w:rsidP="00682FF4">
      <w:pPr>
        <w:pStyle w:val="ListParagraph"/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Pemilik kartu kredit</w:t>
      </w:r>
    </w:p>
    <w:p w:rsidR="00682FF4" w:rsidRDefault="00682FF4" w:rsidP="00682FF4">
      <w:pPr>
        <w:pStyle w:val="ListParagraph"/>
        <w:numPr>
          <w:ilvl w:val="0"/>
          <w:numId w:val="1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Lembaga kliring</w:t>
      </w:r>
    </w:p>
    <w:p w:rsidR="00682FF4" w:rsidRPr="00A80255" w:rsidRDefault="00682FF4" w:rsidP="00682FF4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Pr="00F0324C" w:rsidRDefault="00682FF4" w:rsidP="00682FF4">
      <w:pPr>
        <w:pStyle w:val="ListParagraph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24C">
        <w:rPr>
          <w:rFonts w:ascii="Times New Roman" w:hAnsi="Times New Roman" w:cs="Times New Roman"/>
          <w:i/>
          <w:sz w:val="24"/>
          <w:szCs w:val="24"/>
        </w:rPr>
        <w:t>Massade format</w:t>
      </w:r>
      <w:r>
        <w:rPr>
          <w:rFonts w:ascii="Times New Roman" w:hAnsi="Times New Roman" w:cs="Times New Roman"/>
          <w:sz w:val="24"/>
          <w:szCs w:val="24"/>
        </w:rPr>
        <w:t xml:space="preserve">, sistem jaringan komputer, komunikasi, perangkat kertas dan lunak, sistem </w:t>
      </w:r>
      <w:r>
        <w:rPr>
          <w:rFonts w:ascii="Times New Roman" w:hAnsi="Times New Roman" w:cs="Times New Roman"/>
          <w:i/>
          <w:sz w:val="24"/>
          <w:szCs w:val="24"/>
        </w:rPr>
        <w:t>backup,</w:t>
      </w:r>
      <w:r>
        <w:rPr>
          <w:rFonts w:ascii="Times New Roman" w:hAnsi="Times New Roman" w:cs="Times New Roman"/>
          <w:sz w:val="24"/>
          <w:szCs w:val="24"/>
        </w:rPr>
        <w:t>merupakan... dalam sistem pembayaran.</w:t>
      </w:r>
    </w:p>
    <w:p w:rsidR="00682FF4" w:rsidRDefault="00682FF4" w:rsidP="00682FF4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Perangkat hokum</w:t>
      </w:r>
    </w:p>
    <w:p w:rsidR="00682FF4" w:rsidRDefault="00682FF4" w:rsidP="00682FF4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Mekanisme operasional</w:t>
      </w:r>
    </w:p>
    <w:p w:rsidR="00682FF4" w:rsidRDefault="00682FF4" w:rsidP="00682FF4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Kelembagaan</w:t>
      </w:r>
    </w:p>
    <w:p w:rsidR="00682FF4" w:rsidRDefault="00682FF4" w:rsidP="00682FF4">
      <w:pPr>
        <w:pStyle w:val="ListParagraph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 teknis</w:t>
      </w:r>
    </w:p>
    <w:p w:rsidR="00682FF4" w:rsidRPr="002D3337" w:rsidRDefault="00682FF4" w:rsidP="00682FF4">
      <w:pPr>
        <w:pStyle w:val="ListParagraph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pembayaran </w:t>
      </w:r>
    </w:p>
    <w:p w:rsidR="00682FF4" w:rsidRDefault="00682FF4" w:rsidP="00682FF4">
      <w:pPr>
        <w:pStyle w:val="ListParagraph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2FF4" w:rsidRDefault="00682FF4" w:rsidP="00682FF4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Bank Indonesia sebagai operator dalam sistem pembayaran ditunjukkan oleh kegiatan...</w:t>
      </w:r>
    </w:p>
    <w:p w:rsidR="00682FF4" w:rsidRPr="00682FF4" w:rsidRDefault="00682FF4" w:rsidP="00682FF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FF4">
        <w:rPr>
          <w:rFonts w:ascii="Times New Roman" w:hAnsi="Times New Roman" w:cs="Times New Roman"/>
          <w:sz w:val="24"/>
          <w:szCs w:val="24"/>
        </w:rPr>
        <w:t xml:space="preserve">Mendorong terbentuknya </w:t>
      </w:r>
      <w:r w:rsidRPr="00682FF4">
        <w:rPr>
          <w:rFonts w:ascii="Times New Roman" w:hAnsi="Times New Roman" w:cs="Times New Roman"/>
          <w:i/>
          <w:sz w:val="24"/>
          <w:szCs w:val="24"/>
        </w:rPr>
        <w:t xml:space="preserve">self regulating </w:t>
      </w:r>
      <w:r w:rsidRPr="00682FF4">
        <w:rPr>
          <w:rFonts w:ascii="Times New Roman" w:hAnsi="Times New Roman" w:cs="Times New Roman"/>
          <w:sz w:val="24"/>
          <w:szCs w:val="24"/>
        </w:rPr>
        <w:t xml:space="preserve">organization </w:t>
      </w:r>
    </w:p>
    <w:p w:rsidR="00682FF4" w:rsidRPr="00682FF4" w:rsidRDefault="00682FF4" w:rsidP="00682FF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FF4">
        <w:rPr>
          <w:rFonts w:ascii="Times New Roman" w:hAnsi="Times New Roman" w:cs="Times New Roman"/>
          <w:sz w:val="24"/>
          <w:szCs w:val="24"/>
        </w:rPr>
        <w:t>Menyiapkan guidelines bagi bank-bank risk management</w:t>
      </w:r>
    </w:p>
    <w:p w:rsidR="00682FF4" w:rsidRDefault="00682FF4" w:rsidP="00682FF4">
      <w:pPr>
        <w:pStyle w:val="ListParagraph"/>
        <w:numPr>
          <w:ilvl w:val="0"/>
          <w:numId w:val="2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 penyelenggara sistem BI RTGS</w:t>
      </w:r>
    </w:p>
    <w:p w:rsidR="00682FF4" w:rsidRDefault="00682FF4" w:rsidP="00682FF4">
      <w:pPr>
        <w:pStyle w:val="ListParagraph"/>
        <w:numPr>
          <w:ilvl w:val="0"/>
          <w:numId w:val="2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Penata usaha rekening pemerintah</w:t>
      </w:r>
    </w:p>
    <w:p w:rsidR="006D6368" w:rsidRPr="00C32350" w:rsidRDefault="00682FF4" w:rsidP="006D6368">
      <w:pPr>
        <w:pStyle w:val="ListParagraph"/>
        <w:numPr>
          <w:ilvl w:val="0"/>
          <w:numId w:val="2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1448">
        <w:rPr>
          <w:rFonts w:ascii="Times New Roman" w:hAnsi="Times New Roman" w:cs="Times New Roman"/>
          <w:sz w:val="24"/>
          <w:szCs w:val="24"/>
        </w:rPr>
        <w:t>Memastikan bahwa sistem pembayaran berlangsung secara tepat wakt</w:t>
      </w:r>
      <w:r w:rsidR="00C32350">
        <w:rPr>
          <w:rFonts w:ascii="Times New Roman" w:hAnsi="Times New Roman" w:cs="Times New Roman"/>
          <w:sz w:val="24"/>
          <w:szCs w:val="24"/>
        </w:rPr>
        <w:t>u</w:t>
      </w:r>
    </w:p>
    <w:p w:rsidR="006D6368" w:rsidRDefault="006D6368" w:rsidP="006D6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KUNCI JAWABAN</w:t>
      </w:r>
    </w:p>
    <w:p w:rsidR="00BB70E8" w:rsidRDefault="00BB70E8" w:rsidP="00BB70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0E8" w:rsidRDefault="00BB70E8" w:rsidP="00BB70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0E8" w:rsidRDefault="00BB70E8" w:rsidP="00BB70E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E</w:t>
      </w:r>
    </w:p>
    <w:p w:rsidR="00BB70E8" w:rsidRDefault="00BB70E8" w:rsidP="00BB70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70E8" w:rsidRDefault="00BB70E8" w:rsidP="00BB70E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B</w:t>
      </w:r>
    </w:p>
    <w:p w:rsidR="00BB70E8" w:rsidRDefault="00BB70E8" w:rsidP="00BB70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70E8" w:rsidRDefault="00BB70E8" w:rsidP="00BB70E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D</w:t>
      </w:r>
    </w:p>
    <w:p w:rsidR="00BB70E8" w:rsidRDefault="00BB70E8" w:rsidP="00BB70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70E8" w:rsidRDefault="00BB70E8" w:rsidP="00BB70E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D</w:t>
      </w:r>
    </w:p>
    <w:p w:rsidR="00BB70E8" w:rsidRDefault="00BB70E8" w:rsidP="00BB70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70E8" w:rsidRDefault="00BB70E8" w:rsidP="00BB70E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E</w:t>
      </w:r>
    </w:p>
    <w:p w:rsidR="00BB70E8" w:rsidRPr="00E709AE" w:rsidRDefault="00BB70E8" w:rsidP="00BB70E8">
      <w:pPr>
        <w:tabs>
          <w:tab w:val="left" w:pos="0"/>
          <w:tab w:val="left" w:pos="405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6D6368" w:rsidRPr="00E709AE" w:rsidRDefault="006D6368" w:rsidP="00C32350">
      <w:pPr>
        <w:tabs>
          <w:tab w:val="left" w:pos="0"/>
          <w:tab w:val="left" w:pos="405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sectPr w:rsidR="006D6368" w:rsidRPr="00E70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38F"/>
    <w:multiLevelType w:val="hybridMultilevel"/>
    <w:tmpl w:val="A31AA844"/>
    <w:lvl w:ilvl="0" w:tplc="A7B2D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27FF2"/>
    <w:multiLevelType w:val="hybridMultilevel"/>
    <w:tmpl w:val="1D4074E6"/>
    <w:lvl w:ilvl="0" w:tplc="B9941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44FFF"/>
    <w:multiLevelType w:val="hybridMultilevel"/>
    <w:tmpl w:val="A2DEB3A2"/>
    <w:lvl w:ilvl="0" w:tplc="548E5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91A2B"/>
    <w:multiLevelType w:val="hybridMultilevel"/>
    <w:tmpl w:val="73E81146"/>
    <w:lvl w:ilvl="0" w:tplc="1BF4A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090C3C"/>
    <w:multiLevelType w:val="hybridMultilevel"/>
    <w:tmpl w:val="36468CBA"/>
    <w:lvl w:ilvl="0" w:tplc="2CEA8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E5986"/>
    <w:multiLevelType w:val="hybridMultilevel"/>
    <w:tmpl w:val="A8369200"/>
    <w:lvl w:ilvl="0" w:tplc="1728D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D317E"/>
    <w:multiLevelType w:val="hybridMultilevel"/>
    <w:tmpl w:val="1AE63C6C"/>
    <w:lvl w:ilvl="0" w:tplc="B1A8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E7E92"/>
    <w:multiLevelType w:val="hybridMultilevel"/>
    <w:tmpl w:val="26504E0E"/>
    <w:lvl w:ilvl="0" w:tplc="7DF6C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4970EA"/>
    <w:multiLevelType w:val="hybridMultilevel"/>
    <w:tmpl w:val="9F66BC2E"/>
    <w:lvl w:ilvl="0" w:tplc="96A4B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FC3B52"/>
    <w:multiLevelType w:val="hybridMultilevel"/>
    <w:tmpl w:val="783ABC06"/>
    <w:lvl w:ilvl="0" w:tplc="3D78A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126D9D"/>
    <w:multiLevelType w:val="hybridMultilevel"/>
    <w:tmpl w:val="6554CF9A"/>
    <w:lvl w:ilvl="0" w:tplc="6F9EA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17FD5"/>
    <w:multiLevelType w:val="hybridMultilevel"/>
    <w:tmpl w:val="0C4E71F0"/>
    <w:lvl w:ilvl="0" w:tplc="28022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B42EC8"/>
    <w:multiLevelType w:val="hybridMultilevel"/>
    <w:tmpl w:val="F34650D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90782F"/>
    <w:multiLevelType w:val="hybridMultilevel"/>
    <w:tmpl w:val="617C3E38"/>
    <w:lvl w:ilvl="0" w:tplc="F4C49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385B30"/>
    <w:multiLevelType w:val="hybridMultilevel"/>
    <w:tmpl w:val="F1C0192C"/>
    <w:lvl w:ilvl="0" w:tplc="3D58C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E0EE7"/>
    <w:multiLevelType w:val="hybridMultilevel"/>
    <w:tmpl w:val="E86070CE"/>
    <w:lvl w:ilvl="0" w:tplc="721A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2F245D"/>
    <w:multiLevelType w:val="hybridMultilevel"/>
    <w:tmpl w:val="0130E0F0"/>
    <w:lvl w:ilvl="0" w:tplc="F76EF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E03C8"/>
    <w:multiLevelType w:val="hybridMultilevel"/>
    <w:tmpl w:val="C512E0A0"/>
    <w:lvl w:ilvl="0" w:tplc="FFE48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2E780E"/>
    <w:multiLevelType w:val="hybridMultilevel"/>
    <w:tmpl w:val="22C0A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95EA4"/>
    <w:multiLevelType w:val="hybridMultilevel"/>
    <w:tmpl w:val="F2B838B0"/>
    <w:lvl w:ilvl="0" w:tplc="A3A44F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FCB0D6A"/>
    <w:multiLevelType w:val="hybridMultilevel"/>
    <w:tmpl w:val="6DF86196"/>
    <w:lvl w:ilvl="0" w:tplc="BFBE5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526E48"/>
    <w:multiLevelType w:val="hybridMultilevel"/>
    <w:tmpl w:val="51FC8ADE"/>
    <w:lvl w:ilvl="0" w:tplc="5C628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3F0233"/>
    <w:multiLevelType w:val="hybridMultilevel"/>
    <w:tmpl w:val="3132BE5A"/>
    <w:lvl w:ilvl="0" w:tplc="AFF0F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61506B"/>
    <w:multiLevelType w:val="hybridMultilevel"/>
    <w:tmpl w:val="5A7812D0"/>
    <w:lvl w:ilvl="0" w:tplc="F2E83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1F50F0"/>
    <w:multiLevelType w:val="hybridMultilevel"/>
    <w:tmpl w:val="43F22C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56F1C"/>
    <w:multiLevelType w:val="hybridMultilevel"/>
    <w:tmpl w:val="7DF45E0C"/>
    <w:lvl w:ilvl="0" w:tplc="7A14E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925133"/>
    <w:multiLevelType w:val="hybridMultilevel"/>
    <w:tmpl w:val="C01C6E3E"/>
    <w:lvl w:ilvl="0" w:tplc="A012621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21"/>
  </w:num>
  <w:num w:numId="5">
    <w:abstractNumId w:val="1"/>
  </w:num>
  <w:num w:numId="6">
    <w:abstractNumId w:val="0"/>
  </w:num>
  <w:num w:numId="7">
    <w:abstractNumId w:val="19"/>
  </w:num>
  <w:num w:numId="8">
    <w:abstractNumId w:val="5"/>
  </w:num>
  <w:num w:numId="9">
    <w:abstractNumId w:val="9"/>
  </w:num>
  <w:num w:numId="10">
    <w:abstractNumId w:val="16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24"/>
  </w:num>
  <w:num w:numId="16">
    <w:abstractNumId w:val="11"/>
  </w:num>
  <w:num w:numId="17">
    <w:abstractNumId w:val="15"/>
  </w:num>
  <w:num w:numId="18">
    <w:abstractNumId w:val="6"/>
  </w:num>
  <w:num w:numId="19">
    <w:abstractNumId w:val="17"/>
  </w:num>
  <w:num w:numId="20">
    <w:abstractNumId w:val="26"/>
  </w:num>
  <w:num w:numId="21">
    <w:abstractNumId w:val="14"/>
  </w:num>
  <w:num w:numId="22">
    <w:abstractNumId w:val="22"/>
  </w:num>
  <w:num w:numId="23">
    <w:abstractNumId w:val="25"/>
  </w:num>
  <w:num w:numId="24">
    <w:abstractNumId w:val="8"/>
  </w:num>
  <w:num w:numId="25">
    <w:abstractNumId w:val="23"/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AE"/>
    <w:rsid w:val="000034D3"/>
    <w:rsid w:val="00315ACD"/>
    <w:rsid w:val="00675EF0"/>
    <w:rsid w:val="00682FF4"/>
    <w:rsid w:val="006D6368"/>
    <w:rsid w:val="00993565"/>
    <w:rsid w:val="00AA53D8"/>
    <w:rsid w:val="00BB70E8"/>
    <w:rsid w:val="00C32350"/>
    <w:rsid w:val="00D14FC3"/>
    <w:rsid w:val="00D35C2C"/>
    <w:rsid w:val="00E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A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A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Pc</dc:creator>
  <cp:lastModifiedBy>All Pc</cp:lastModifiedBy>
  <cp:revision>7</cp:revision>
  <dcterms:created xsi:type="dcterms:W3CDTF">2020-02-25T16:09:00Z</dcterms:created>
  <dcterms:modified xsi:type="dcterms:W3CDTF">2020-06-25T01:30:00Z</dcterms:modified>
</cp:coreProperties>
</file>