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0715416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1001815384"/>
        <w:docPartObj>
          <w:docPartGallery w:val="Bibliographi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C845F4" w:rsidRPr="00196487" w:rsidRDefault="008E2221" w:rsidP="00DC6F76">
          <w:pPr>
            <w:pStyle w:val="Heading1"/>
            <w:spacing w:before="0"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96487">
            <w:rPr>
              <w:rFonts w:ascii="Times New Roman" w:hAnsi="Times New Roman" w:cs="Times New Roman"/>
              <w:color w:val="auto"/>
              <w:sz w:val="24"/>
              <w:szCs w:val="24"/>
            </w:rPr>
            <w:t>DAFTAR PUSTAKA</w:t>
          </w:r>
          <w:bookmarkEnd w:id="0"/>
        </w:p>
        <w:p w:rsidR="008533DC" w:rsidRPr="00196487" w:rsidRDefault="008533DC" w:rsidP="00DC6F76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/>
          <w:sdtContent>
            <w:p w:rsidR="00401819" w:rsidRDefault="0087749F" w:rsidP="00DC6F76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96487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8E2221" w:rsidRPr="00185BC6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196487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401819" w:rsidRPr="0019648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Alfadri, F. (2018). Pengaruh Adanya Transportasi Online Terhadap Kesejahteraan Masyarakat Melalui Variabel Pengangguran Di Kota Medan. </w:t>
              </w:r>
              <w:r w:rsidR="00401819" w:rsidRPr="0019648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j-EBIS Vol. 3 No. 2</w:t>
              </w:r>
              <w:r w:rsidR="00401819" w:rsidRPr="0019648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185BC6" w:rsidRPr="00185BC6" w:rsidRDefault="00185BC6" w:rsidP="00DC6F76">
              <w:pPr>
                <w:spacing w:after="0" w:line="240" w:lineRule="auto"/>
              </w:pPr>
            </w:p>
            <w:p w:rsidR="00401819" w:rsidRDefault="00401819" w:rsidP="00DC6F76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9648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Arikunto, S. (2018). </w:t>
              </w:r>
              <w:r w:rsidRPr="0019648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Prosedur Penelitian : Suatu Pendekatan Praktik.</w:t>
              </w:r>
              <w:r w:rsidRPr="0019648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PT. Rineka Cipta.</w:t>
              </w:r>
            </w:p>
            <w:p w:rsidR="00185BC6" w:rsidRPr="00185BC6" w:rsidRDefault="00185BC6" w:rsidP="00DC6F76">
              <w:pPr>
                <w:spacing w:after="0" w:line="240" w:lineRule="auto"/>
              </w:pPr>
            </w:p>
            <w:p w:rsidR="00401819" w:rsidRDefault="00401819" w:rsidP="00DC6F76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9648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Kartika, W. (2019). Pengaruh kehadiran transportasi online (Grab) terhadap pendapatan angkutan umum di kota bengkulu. </w:t>
              </w:r>
              <w:r w:rsidRPr="0019648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Skripsi Institut Agama Islam Negeri Bengkulu.</w:t>
              </w:r>
              <w:r w:rsidRPr="0019648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Bengkulu: Diterbitkan.</w:t>
              </w:r>
            </w:p>
            <w:p w:rsidR="00185BC6" w:rsidRPr="00185BC6" w:rsidRDefault="00185BC6" w:rsidP="00DC6F76">
              <w:pPr>
                <w:spacing w:after="0" w:line="240" w:lineRule="auto"/>
              </w:pPr>
            </w:p>
            <w:p w:rsidR="00401819" w:rsidRDefault="00401819" w:rsidP="00DC6F76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9648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Noor, J. (2013). </w:t>
              </w:r>
              <w:r w:rsidRPr="0019648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Metodologi Penelitian.</w:t>
              </w:r>
              <w:r w:rsidRPr="0019648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Kencana Prenada Media Group.</w:t>
              </w:r>
            </w:p>
            <w:p w:rsidR="00185BC6" w:rsidRPr="00185BC6" w:rsidRDefault="00185BC6" w:rsidP="00DC6F76">
              <w:pPr>
                <w:spacing w:after="0" w:line="240" w:lineRule="auto"/>
              </w:pPr>
            </w:p>
            <w:p w:rsidR="00401819" w:rsidRDefault="00401819" w:rsidP="00DC6F76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9648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Nur Azizah Affandy, Z. L. (2013). Evaluasi Kinerja Angkutan Umum Trayek Lyn Merah Jurusan Sukodadi – Paciran Kabupaten Lamongan Berdasarkan Kepuasan Pelayanan. </w:t>
              </w:r>
              <w:r w:rsidRPr="0019648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Teknika Vol. 5 No.2</w:t>
              </w:r>
              <w:r w:rsidRPr="0019648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185BC6" w:rsidRPr="00185BC6" w:rsidRDefault="00185BC6" w:rsidP="00DC6F76">
              <w:pPr>
                <w:spacing w:after="0" w:line="240" w:lineRule="auto"/>
              </w:pPr>
            </w:p>
            <w:p w:rsidR="00401819" w:rsidRDefault="00401819" w:rsidP="00DC6F76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9648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Pranata, A. (2017). Dampak Ekonomi Berkembangnya Transportasi Berbasis Online Terhadap Transportasi Umum Konvensional Di Kota Semarang Tahun 2016 (Studi Kasus Gojek). </w:t>
              </w:r>
              <w:r w:rsidRPr="0019648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Skripsi Universitas Negri Semarang.</w:t>
              </w:r>
              <w:r w:rsidRPr="0019648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Semarang: Diterbitkan.</w:t>
              </w:r>
            </w:p>
            <w:p w:rsidR="00185BC6" w:rsidRPr="00185BC6" w:rsidRDefault="00185BC6" w:rsidP="00DC6F76">
              <w:pPr>
                <w:spacing w:after="0" w:line="240" w:lineRule="auto"/>
              </w:pPr>
            </w:p>
            <w:p w:rsidR="00401819" w:rsidRDefault="00401819" w:rsidP="00DC6F76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9648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Riswanda, A. (2019). Dampak Keberadaan Transportasi Online Terhadap Pendapatan Transportasi Konvensional (Studi Kasus Penarik Becak Di Banda Aceh). </w:t>
              </w:r>
              <w:r w:rsidRPr="0019648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Skripsi Universitas Islam Negeri Ar-Raniry.</w:t>
              </w:r>
              <w:r w:rsidRPr="0019648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Aceh: Diterbitkan.</w:t>
              </w:r>
            </w:p>
            <w:p w:rsidR="00185BC6" w:rsidRPr="00185BC6" w:rsidRDefault="00185BC6" w:rsidP="00DC6F76">
              <w:pPr>
                <w:spacing w:after="0" w:line="240" w:lineRule="auto"/>
              </w:pPr>
            </w:p>
            <w:p w:rsidR="00401819" w:rsidRDefault="00401819" w:rsidP="00DC6F76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9648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Rudy Syafariansyah, E. S. (2018). Dampak Transportasi Online Terhadap Sosial Ekonomi Masyarakat Di Samarinda. </w:t>
              </w:r>
              <w:r w:rsidRPr="0019648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Ekonomika Vol.7 No.2</w:t>
              </w:r>
              <w:r w:rsidRPr="0019648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185BC6" w:rsidRPr="00185BC6" w:rsidRDefault="00185BC6" w:rsidP="00DC6F76">
              <w:pPr>
                <w:spacing w:after="0" w:line="240" w:lineRule="auto"/>
              </w:pPr>
            </w:p>
            <w:p w:rsidR="00401819" w:rsidRDefault="00401819" w:rsidP="00DC6F76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9648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Rusma Rizal, R. H. (2017). Analisis Bauran Pemasaran terhadap Omzet Penjualan pada PT. Gaudi Dwi Laras cabang Palembang. </w:t>
              </w:r>
              <w:r w:rsidRPr="0019648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Adminika Vol. 3, No. 2</w:t>
              </w:r>
              <w:r w:rsidRPr="0019648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185BC6" w:rsidRPr="00185BC6" w:rsidRDefault="00185BC6" w:rsidP="00DC6F76">
              <w:pPr>
                <w:spacing w:after="0" w:line="240" w:lineRule="auto"/>
              </w:pPr>
            </w:p>
            <w:p w:rsidR="00401819" w:rsidRDefault="00401819" w:rsidP="00DC6F76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9648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Sari, S. I. (2019). Analisis Dampak Keberadaan Gocar Terhadap Pendapatan Angkutan Kota Dalam Perspektif Ekonomi Islam (Studi Di Terminal Induk Rajabasa Bandar Lampung). </w:t>
              </w:r>
              <w:r w:rsidRPr="0019648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Skripsi Universitas Islam Negeri Raden Intan Lampung.</w:t>
              </w:r>
              <w:r w:rsidRPr="0019648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Lampung: Diterbitkan.</w:t>
              </w:r>
            </w:p>
            <w:p w:rsidR="00185BC6" w:rsidRPr="00185BC6" w:rsidRDefault="00185BC6" w:rsidP="00DC6F76">
              <w:pPr>
                <w:spacing w:after="0" w:line="240" w:lineRule="auto"/>
              </w:pPr>
            </w:p>
            <w:p w:rsidR="00185BC6" w:rsidRPr="00185BC6" w:rsidRDefault="00401819" w:rsidP="00DC6F76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9648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Setiawan dan Hidayat. (2018). Perbandingan Dampak Ekonomi Transportasi Berbasis Jaringan dan Transportasi Konvensional di Negara Berkembang : Studi Kasus di Kota Palembang. </w:t>
              </w:r>
              <w:r w:rsidRPr="0019648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Ilmiah Ekonomi Masa Kini Vol. 9, No. 2</w:t>
              </w:r>
              <w:r w:rsidRPr="0019648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401819" w:rsidRDefault="00401819" w:rsidP="00DC6F76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9648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Siahaan, A. K. (2019). Dampak Transportasi Online (Go-Ride) Terhadap Penurunan Angka Pengangguran Di Kota Medan. </w:t>
              </w:r>
              <w:r w:rsidRPr="0019648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Kajian Ekonomi dan Kebijakan Publik</w:t>
              </w:r>
              <w:r w:rsidRPr="0019648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59.</w:t>
              </w:r>
            </w:p>
            <w:p w:rsidR="00185BC6" w:rsidRPr="00185BC6" w:rsidRDefault="00185BC6" w:rsidP="00DC6F76">
              <w:pPr>
                <w:spacing w:after="0" w:line="240" w:lineRule="auto"/>
              </w:pPr>
            </w:p>
            <w:p w:rsidR="00401819" w:rsidRDefault="00401819" w:rsidP="00DC6F76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9648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Sugiyono. (2012). </w:t>
              </w:r>
              <w:r w:rsidRPr="0019648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 Pendidikan Pendekatan kuantitatif, kualitatif dan R&amp;D.</w:t>
              </w:r>
              <w:r w:rsidRPr="0019648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ALFABETA.</w:t>
              </w:r>
            </w:p>
            <w:p w:rsidR="00185BC6" w:rsidRPr="00185BC6" w:rsidRDefault="00185BC6" w:rsidP="00DC6F76">
              <w:pPr>
                <w:spacing w:after="0" w:line="240" w:lineRule="auto"/>
              </w:pPr>
            </w:p>
            <w:p w:rsidR="00401819" w:rsidRDefault="00401819" w:rsidP="00DC6F76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9648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Sugiyono. (2016). </w:t>
              </w:r>
              <w:r w:rsidRPr="0019648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 Bisnis.</w:t>
              </w:r>
              <w:r w:rsidRPr="0019648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Alfabeta.</w:t>
              </w:r>
            </w:p>
            <w:p w:rsidR="00185BC6" w:rsidRPr="00185BC6" w:rsidRDefault="00185BC6" w:rsidP="00DC6F76">
              <w:pPr>
                <w:spacing w:after="0" w:line="240" w:lineRule="auto"/>
              </w:pPr>
            </w:p>
            <w:p w:rsidR="00401819" w:rsidRDefault="00401819" w:rsidP="00DC6F76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9648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Sugiyono. (2018). </w:t>
              </w:r>
              <w:r w:rsidRPr="0019648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Penelitian.</w:t>
              </w:r>
              <w:r w:rsidRPr="0019648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CV. Alfabeta.</w:t>
              </w:r>
            </w:p>
            <w:p w:rsidR="00185BC6" w:rsidRPr="00185BC6" w:rsidRDefault="00185BC6" w:rsidP="00DC6F76">
              <w:pPr>
                <w:spacing w:after="0" w:line="240" w:lineRule="auto"/>
              </w:pPr>
            </w:p>
            <w:p w:rsidR="00401819" w:rsidRDefault="00401819" w:rsidP="00DC6F76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9648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Syarif Hidayatullah, A. W. (2018). Eksistensi Transportasi Online (Go Food ) Terhadap Omzet Bisnis Kuliner Di Kota Malang. </w:t>
              </w:r>
              <w:r w:rsidRPr="0019648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Seminar Nasional Sistem Informasi</w:t>
              </w:r>
              <w:r w:rsidRPr="0019648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185BC6" w:rsidRPr="00185BC6" w:rsidRDefault="00185BC6" w:rsidP="00DC6F76">
              <w:pPr>
                <w:spacing w:after="0" w:line="240" w:lineRule="auto"/>
              </w:pPr>
            </w:p>
            <w:p w:rsidR="00401819" w:rsidRPr="00196487" w:rsidRDefault="00401819" w:rsidP="00DC6F76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9648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Widodo, D. (2017). </w:t>
              </w:r>
              <w:r w:rsidRPr="0019648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Metodologi Penelitian Populer &amp; Praktis.</w:t>
              </w:r>
              <w:r w:rsidRPr="0019648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PT. RajaGrafindo Persada.</w:t>
              </w:r>
            </w:p>
            <w:p w:rsidR="003E1D69" w:rsidRPr="00196487" w:rsidRDefault="0087749F" w:rsidP="00DC6F76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96487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185BC6" w:rsidRDefault="00185BC6" w:rsidP="00DC6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0FF" w:rsidRDefault="003A50FF" w:rsidP="00DC6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Sumber Lain:</w:t>
      </w:r>
    </w:p>
    <w:p w:rsidR="00185BC6" w:rsidRDefault="00185BC6" w:rsidP="00DC6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0FF" w:rsidRDefault="003A50FF" w:rsidP="00DC6F7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Peraturan Menteri Nomor 108 Tahun 2017 Tentang Penyelenggaraan Angkutan Orang Dengan Kendaraan Bermotor Umum Tidak Dalam Trayek.</w:t>
      </w:r>
      <w:proofErr w:type="gramEnd"/>
    </w:p>
    <w:p w:rsidR="00185BC6" w:rsidRDefault="00185BC6" w:rsidP="00DC6F7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57681" w:rsidRDefault="003A50FF" w:rsidP="00DC6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PP.No 41 Tahun 1993 tentang Angkutan Jalan.</w:t>
      </w:r>
      <w:proofErr w:type="gramEnd"/>
    </w:p>
    <w:p w:rsidR="00185BC6" w:rsidRDefault="00185BC6" w:rsidP="00DC6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BA2" w:rsidRDefault="009B4BA2" w:rsidP="00DC6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BA2">
        <w:rPr>
          <w:rFonts w:ascii="Times New Roman" w:hAnsi="Times New Roman" w:cs="Times New Roman"/>
          <w:iCs/>
          <w:sz w:val="24"/>
          <w:szCs w:val="24"/>
        </w:rPr>
        <w:t>Peraturan Pemerintah Nomor 74 Tahun 2014 Tentang Angkutan Jalan</w:t>
      </w:r>
      <w:r w:rsidR="00185B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85BC6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185BC6" w:rsidRPr="009B4BA2" w:rsidRDefault="00185BC6" w:rsidP="00DC6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BA2" w:rsidRDefault="009B4BA2" w:rsidP="00DC6F7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BA2">
        <w:rPr>
          <w:rFonts w:ascii="Times New Roman" w:hAnsi="Times New Roman" w:cs="Times New Roman"/>
          <w:iCs/>
          <w:sz w:val="24"/>
          <w:szCs w:val="24"/>
        </w:rPr>
        <w:t>Peraturan Menteri Nomor 32 Tahun 2016 Tentang Penyelenggaraan Angkutan Orang Dengan Kendaraan Bermotor Umum Tidak Dalam Trayek</w:t>
      </w:r>
      <w:r w:rsidRPr="009B4B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85BC6" w:rsidRPr="009B4BA2" w:rsidRDefault="00185BC6" w:rsidP="00DC6F7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B4BA2" w:rsidRPr="009B4BA2" w:rsidRDefault="009B4BA2" w:rsidP="00DC6F76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BA2">
        <w:rPr>
          <w:rFonts w:ascii="Times New Roman" w:hAnsi="Times New Roman" w:cs="Times New Roman"/>
          <w:iCs/>
          <w:sz w:val="24"/>
          <w:szCs w:val="24"/>
        </w:rPr>
        <w:t>Undang-undang Negara Republik Indonesia Nomor 22 Tahun 2009 Tentang Lalu Lintas dan Angkutan Jalan</w:t>
      </w:r>
      <w:r w:rsidRPr="009B4B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4BA2">
        <w:rPr>
          <w:rFonts w:ascii="Times New Roman" w:hAnsi="Times New Roman" w:cs="Times New Roman"/>
          <w:sz w:val="24"/>
          <w:szCs w:val="24"/>
        </w:rPr>
        <w:t xml:space="preserve"> 2009.</w:t>
      </w:r>
    </w:p>
    <w:p w:rsidR="00157681" w:rsidRPr="00196487" w:rsidRDefault="00157681" w:rsidP="00DC6F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777" w:rsidRPr="00196487" w:rsidRDefault="00942777" w:rsidP="00DC6F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777" w:rsidRPr="00196487" w:rsidRDefault="00942777" w:rsidP="00DC6F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777" w:rsidRPr="00196487" w:rsidRDefault="00942777" w:rsidP="00DC6F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777" w:rsidRPr="00196487" w:rsidRDefault="00942777" w:rsidP="00DC6F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777" w:rsidRPr="00196487" w:rsidRDefault="00942777" w:rsidP="00DC6F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C6" w:rsidRDefault="00185BC6" w:rsidP="00DC6F76">
      <w:pPr>
        <w:pStyle w:val="Caption"/>
        <w:spacing w:after="0" w:line="48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" w:name="_GoBack"/>
      <w:bookmarkEnd w:id="1"/>
    </w:p>
    <w:sectPr w:rsidR="00185BC6" w:rsidSect="003E124D">
      <w:pgSz w:w="11907" w:h="16839" w:code="9"/>
      <w:pgMar w:top="2016" w:right="1728" w:bottom="1728" w:left="230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44F" w:rsidRDefault="0061244F" w:rsidP="004A0968">
      <w:pPr>
        <w:spacing w:after="0" w:line="240" w:lineRule="auto"/>
      </w:pPr>
      <w:r>
        <w:separator/>
      </w:r>
    </w:p>
  </w:endnote>
  <w:endnote w:type="continuationSeparator" w:id="0">
    <w:p w:rsidR="0061244F" w:rsidRDefault="0061244F" w:rsidP="004A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44F" w:rsidRDefault="0061244F" w:rsidP="004A0968">
      <w:pPr>
        <w:spacing w:after="0" w:line="240" w:lineRule="auto"/>
      </w:pPr>
      <w:r>
        <w:separator/>
      </w:r>
    </w:p>
  </w:footnote>
  <w:footnote w:type="continuationSeparator" w:id="0">
    <w:p w:rsidR="0061244F" w:rsidRDefault="0061244F" w:rsidP="004A0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B6F"/>
    <w:multiLevelType w:val="hybridMultilevel"/>
    <w:tmpl w:val="4FCEE472"/>
    <w:lvl w:ilvl="0" w:tplc="446E9B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0519A"/>
    <w:multiLevelType w:val="hybridMultilevel"/>
    <w:tmpl w:val="9E84DC6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CA953B9"/>
    <w:multiLevelType w:val="hybridMultilevel"/>
    <w:tmpl w:val="3E3CEAA6"/>
    <w:lvl w:ilvl="0" w:tplc="D5C44CF8">
      <w:start w:val="1"/>
      <w:numFmt w:val="decimal"/>
      <w:lvlText w:val="1.3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74FD0"/>
    <w:multiLevelType w:val="hybridMultilevel"/>
    <w:tmpl w:val="5AE80DA6"/>
    <w:lvl w:ilvl="0" w:tplc="DDCC58E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4035E28"/>
    <w:multiLevelType w:val="hybridMultilevel"/>
    <w:tmpl w:val="DD0CA89C"/>
    <w:lvl w:ilvl="0" w:tplc="DDCC58E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C35EF"/>
    <w:multiLevelType w:val="hybridMultilevel"/>
    <w:tmpl w:val="916AF6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E5B97"/>
    <w:multiLevelType w:val="hybridMultilevel"/>
    <w:tmpl w:val="09706692"/>
    <w:lvl w:ilvl="0" w:tplc="446E9B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6E3AB8"/>
    <w:multiLevelType w:val="hybridMultilevel"/>
    <w:tmpl w:val="C9EE3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F13DB"/>
    <w:multiLevelType w:val="hybridMultilevel"/>
    <w:tmpl w:val="CB32EDA0"/>
    <w:lvl w:ilvl="0" w:tplc="C34236C6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41B3E"/>
    <w:multiLevelType w:val="hybridMultilevel"/>
    <w:tmpl w:val="7F6005FC"/>
    <w:lvl w:ilvl="0" w:tplc="E2AC78C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F9558E"/>
    <w:multiLevelType w:val="hybridMultilevel"/>
    <w:tmpl w:val="E76CC7A0"/>
    <w:lvl w:ilvl="0" w:tplc="0409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A0A27"/>
    <w:multiLevelType w:val="hybridMultilevel"/>
    <w:tmpl w:val="59523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C737E"/>
    <w:multiLevelType w:val="hybridMultilevel"/>
    <w:tmpl w:val="9E84DC6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EEC61BF"/>
    <w:multiLevelType w:val="hybridMultilevel"/>
    <w:tmpl w:val="88F81740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2F2678A5"/>
    <w:multiLevelType w:val="hybridMultilevel"/>
    <w:tmpl w:val="4FCE18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26A63"/>
    <w:multiLevelType w:val="hybridMultilevel"/>
    <w:tmpl w:val="B67AEC28"/>
    <w:lvl w:ilvl="0" w:tplc="536819D4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31730B6"/>
    <w:multiLevelType w:val="hybridMultilevel"/>
    <w:tmpl w:val="FD22A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A3524"/>
    <w:multiLevelType w:val="hybridMultilevel"/>
    <w:tmpl w:val="845E8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4125F"/>
    <w:multiLevelType w:val="hybridMultilevel"/>
    <w:tmpl w:val="0FD823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F43BF"/>
    <w:multiLevelType w:val="hybridMultilevel"/>
    <w:tmpl w:val="F8347450"/>
    <w:lvl w:ilvl="0" w:tplc="78164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C7AD4"/>
    <w:multiLevelType w:val="hybridMultilevel"/>
    <w:tmpl w:val="E930701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903F25"/>
    <w:multiLevelType w:val="hybridMultilevel"/>
    <w:tmpl w:val="68E2155E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>
    <w:nsid w:val="441B0FCD"/>
    <w:multiLevelType w:val="hybridMultilevel"/>
    <w:tmpl w:val="A7A2692E"/>
    <w:lvl w:ilvl="0" w:tplc="DDCC58E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>
    <w:nsid w:val="491A2FA7"/>
    <w:multiLevelType w:val="hybridMultilevel"/>
    <w:tmpl w:val="7C4AA9D8"/>
    <w:lvl w:ilvl="0" w:tplc="35AA0A84">
      <w:start w:val="1"/>
      <w:numFmt w:val="decimal"/>
      <w:lvlText w:val="%1."/>
      <w:lvlJc w:val="left"/>
      <w:pPr>
        <w:ind w:left="376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A704F"/>
    <w:multiLevelType w:val="hybridMultilevel"/>
    <w:tmpl w:val="C4D256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004FB"/>
    <w:multiLevelType w:val="hybridMultilevel"/>
    <w:tmpl w:val="7F487FB0"/>
    <w:lvl w:ilvl="0" w:tplc="DDCC58E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5C6855AE"/>
    <w:multiLevelType w:val="hybridMultilevel"/>
    <w:tmpl w:val="B4DA7DC2"/>
    <w:lvl w:ilvl="0" w:tplc="DF124DC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C852FF4"/>
    <w:multiLevelType w:val="hybridMultilevel"/>
    <w:tmpl w:val="BB9E27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CFA1AA9"/>
    <w:multiLevelType w:val="hybridMultilevel"/>
    <w:tmpl w:val="C2688690"/>
    <w:lvl w:ilvl="0" w:tplc="ED2A2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0F606"/>
    <w:multiLevelType w:val="multilevel"/>
    <w:tmpl w:val="5E60F606"/>
    <w:lvl w:ilvl="0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>
    <w:nsid w:val="5FCE2C02"/>
    <w:multiLevelType w:val="hybridMultilevel"/>
    <w:tmpl w:val="E1984276"/>
    <w:lvl w:ilvl="0" w:tplc="78164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73D94"/>
    <w:multiLevelType w:val="hybridMultilevel"/>
    <w:tmpl w:val="79C03698"/>
    <w:lvl w:ilvl="0" w:tplc="1C240B2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>
    <w:nsid w:val="64555210"/>
    <w:multiLevelType w:val="hybridMultilevel"/>
    <w:tmpl w:val="EAE02B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34571"/>
    <w:multiLevelType w:val="hybridMultilevel"/>
    <w:tmpl w:val="9F68C312"/>
    <w:lvl w:ilvl="0" w:tplc="85E6431A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C1C75"/>
    <w:multiLevelType w:val="hybridMultilevel"/>
    <w:tmpl w:val="01B2409C"/>
    <w:lvl w:ilvl="0" w:tplc="E2AC78C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6A1618F5"/>
    <w:multiLevelType w:val="hybridMultilevel"/>
    <w:tmpl w:val="2DE86C48"/>
    <w:lvl w:ilvl="0" w:tplc="DDCC58E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6C3F02E9"/>
    <w:multiLevelType w:val="hybridMultilevel"/>
    <w:tmpl w:val="6F00B1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3463A"/>
    <w:multiLevelType w:val="hybridMultilevel"/>
    <w:tmpl w:val="CF28DE1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8">
    <w:nsid w:val="6F707AA1"/>
    <w:multiLevelType w:val="hybridMultilevel"/>
    <w:tmpl w:val="C58C12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D6C5B"/>
    <w:multiLevelType w:val="hybridMultilevel"/>
    <w:tmpl w:val="6C24007C"/>
    <w:lvl w:ilvl="0" w:tplc="D5C44CF8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E254F"/>
    <w:multiLevelType w:val="hybridMultilevel"/>
    <w:tmpl w:val="E14CA27C"/>
    <w:lvl w:ilvl="0" w:tplc="78164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6773D"/>
    <w:multiLevelType w:val="hybridMultilevel"/>
    <w:tmpl w:val="6A2A44FA"/>
    <w:lvl w:ilvl="0" w:tplc="64AE04AA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1"/>
  </w:num>
  <w:num w:numId="3">
    <w:abstractNumId w:val="33"/>
  </w:num>
  <w:num w:numId="4">
    <w:abstractNumId w:val="10"/>
  </w:num>
  <w:num w:numId="5">
    <w:abstractNumId w:val="39"/>
  </w:num>
  <w:num w:numId="6">
    <w:abstractNumId w:val="8"/>
  </w:num>
  <w:num w:numId="7">
    <w:abstractNumId w:val="23"/>
  </w:num>
  <w:num w:numId="8">
    <w:abstractNumId w:val="18"/>
  </w:num>
  <w:num w:numId="9">
    <w:abstractNumId w:val="7"/>
  </w:num>
  <w:num w:numId="10">
    <w:abstractNumId w:val="12"/>
  </w:num>
  <w:num w:numId="11">
    <w:abstractNumId w:val="1"/>
  </w:num>
  <w:num w:numId="12">
    <w:abstractNumId w:val="32"/>
  </w:num>
  <w:num w:numId="13">
    <w:abstractNumId w:val="26"/>
  </w:num>
  <w:num w:numId="14">
    <w:abstractNumId w:val="11"/>
  </w:num>
  <w:num w:numId="15">
    <w:abstractNumId w:val="34"/>
  </w:num>
  <w:num w:numId="16">
    <w:abstractNumId w:val="9"/>
  </w:num>
  <w:num w:numId="17">
    <w:abstractNumId w:val="28"/>
  </w:num>
  <w:num w:numId="18">
    <w:abstractNumId w:val="27"/>
  </w:num>
  <w:num w:numId="19">
    <w:abstractNumId w:val="6"/>
  </w:num>
  <w:num w:numId="20">
    <w:abstractNumId w:val="0"/>
  </w:num>
  <w:num w:numId="21">
    <w:abstractNumId w:val="19"/>
  </w:num>
  <w:num w:numId="22">
    <w:abstractNumId w:val="40"/>
  </w:num>
  <w:num w:numId="23">
    <w:abstractNumId w:val="30"/>
  </w:num>
  <w:num w:numId="24">
    <w:abstractNumId w:val="21"/>
  </w:num>
  <w:num w:numId="25">
    <w:abstractNumId w:val="31"/>
  </w:num>
  <w:num w:numId="26">
    <w:abstractNumId w:val="24"/>
  </w:num>
  <w:num w:numId="27">
    <w:abstractNumId w:val="5"/>
  </w:num>
  <w:num w:numId="28">
    <w:abstractNumId w:val="38"/>
  </w:num>
  <w:num w:numId="29">
    <w:abstractNumId w:val="37"/>
  </w:num>
  <w:num w:numId="30">
    <w:abstractNumId w:val="16"/>
  </w:num>
  <w:num w:numId="31">
    <w:abstractNumId w:val="17"/>
  </w:num>
  <w:num w:numId="32">
    <w:abstractNumId w:val="13"/>
  </w:num>
  <w:num w:numId="33">
    <w:abstractNumId w:val="15"/>
  </w:num>
  <w:num w:numId="34">
    <w:abstractNumId w:val="29"/>
    <w:lvlOverride w:ilvl="0"/>
    <w:lvlOverride w:ilvl="1">
      <w:startOverride w:val="1"/>
    </w:lvlOverride>
  </w:num>
  <w:num w:numId="35">
    <w:abstractNumId w:val="14"/>
  </w:num>
  <w:num w:numId="36">
    <w:abstractNumId w:val="4"/>
  </w:num>
  <w:num w:numId="37">
    <w:abstractNumId w:val="3"/>
  </w:num>
  <w:num w:numId="38">
    <w:abstractNumId w:val="25"/>
  </w:num>
  <w:num w:numId="39">
    <w:abstractNumId w:val="22"/>
  </w:num>
  <w:num w:numId="40">
    <w:abstractNumId w:val="35"/>
  </w:num>
  <w:num w:numId="41">
    <w:abstractNumId w:val="20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4F"/>
    <w:rsid w:val="00003325"/>
    <w:rsid w:val="00005D4A"/>
    <w:rsid w:val="00005DB3"/>
    <w:rsid w:val="0001572E"/>
    <w:rsid w:val="00022CF1"/>
    <w:rsid w:val="00025432"/>
    <w:rsid w:val="00027073"/>
    <w:rsid w:val="00034AE0"/>
    <w:rsid w:val="00042AF9"/>
    <w:rsid w:val="00044AB9"/>
    <w:rsid w:val="00052639"/>
    <w:rsid w:val="00052B25"/>
    <w:rsid w:val="00070F51"/>
    <w:rsid w:val="000716C5"/>
    <w:rsid w:val="00072055"/>
    <w:rsid w:val="000740EF"/>
    <w:rsid w:val="00083659"/>
    <w:rsid w:val="00086071"/>
    <w:rsid w:val="000928B1"/>
    <w:rsid w:val="00094B8D"/>
    <w:rsid w:val="000C6541"/>
    <w:rsid w:val="000D207B"/>
    <w:rsid w:val="000E2FE7"/>
    <w:rsid w:val="000E457C"/>
    <w:rsid w:val="000E559B"/>
    <w:rsid w:val="000E6B51"/>
    <w:rsid w:val="000E7831"/>
    <w:rsid w:val="000F7C7B"/>
    <w:rsid w:val="0010714B"/>
    <w:rsid w:val="0011466D"/>
    <w:rsid w:val="00116575"/>
    <w:rsid w:val="0011750E"/>
    <w:rsid w:val="00117C8D"/>
    <w:rsid w:val="00120B10"/>
    <w:rsid w:val="0012333A"/>
    <w:rsid w:val="001239A3"/>
    <w:rsid w:val="00126CAD"/>
    <w:rsid w:val="0013078F"/>
    <w:rsid w:val="00132CBE"/>
    <w:rsid w:val="00135BFB"/>
    <w:rsid w:val="00137A98"/>
    <w:rsid w:val="00143F5C"/>
    <w:rsid w:val="001503F4"/>
    <w:rsid w:val="001522A7"/>
    <w:rsid w:val="001523D5"/>
    <w:rsid w:val="0015439B"/>
    <w:rsid w:val="00157681"/>
    <w:rsid w:val="0015780F"/>
    <w:rsid w:val="00166A2B"/>
    <w:rsid w:val="0018108F"/>
    <w:rsid w:val="00185BC6"/>
    <w:rsid w:val="00190391"/>
    <w:rsid w:val="00196487"/>
    <w:rsid w:val="001A1236"/>
    <w:rsid w:val="001B565D"/>
    <w:rsid w:val="001B6ED0"/>
    <w:rsid w:val="001B786D"/>
    <w:rsid w:val="001C0458"/>
    <w:rsid w:val="001D07C1"/>
    <w:rsid w:val="001D40ED"/>
    <w:rsid w:val="001D5955"/>
    <w:rsid w:val="001E366A"/>
    <w:rsid w:val="001E442A"/>
    <w:rsid w:val="001E4FF1"/>
    <w:rsid w:val="001E5AC5"/>
    <w:rsid w:val="001F5133"/>
    <w:rsid w:val="001F5909"/>
    <w:rsid w:val="00203E17"/>
    <w:rsid w:val="00204133"/>
    <w:rsid w:val="002064B2"/>
    <w:rsid w:val="00206934"/>
    <w:rsid w:val="002107EE"/>
    <w:rsid w:val="00211A5A"/>
    <w:rsid w:val="002157C7"/>
    <w:rsid w:val="00220319"/>
    <w:rsid w:val="00221803"/>
    <w:rsid w:val="002221E2"/>
    <w:rsid w:val="002251EF"/>
    <w:rsid w:val="00230338"/>
    <w:rsid w:val="002305B5"/>
    <w:rsid w:val="00232A7A"/>
    <w:rsid w:val="00236BF9"/>
    <w:rsid w:val="00236F9B"/>
    <w:rsid w:val="00243C17"/>
    <w:rsid w:val="00250FB4"/>
    <w:rsid w:val="00251091"/>
    <w:rsid w:val="0025213F"/>
    <w:rsid w:val="0025216B"/>
    <w:rsid w:val="00252AE0"/>
    <w:rsid w:val="00253C05"/>
    <w:rsid w:val="00255109"/>
    <w:rsid w:val="002562AF"/>
    <w:rsid w:val="00262E1B"/>
    <w:rsid w:val="00264E5C"/>
    <w:rsid w:val="00272ABC"/>
    <w:rsid w:val="0027653F"/>
    <w:rsid w:val="00277180"/>
    <w:rsid w:val="002A3030"/>
    <w:rsid w:val="002A331C"/>
    <w:rsid w:val="002A6ADD"/>
    <w:rsid w:val="002B0DD8"/>
    <w:rsid w:val="002B196C"/>
    <w:rsid w:val="002B6EEF"/>
    <w:rsid w:val="002C5202"/>
    <w:rsid w:val="002D23C6"/>
    <w:rsid w:val="002F150A"/>
    <w:rsid w:val="00301270"/>
    <w:rsid w:val="00304144"/>
    <w:rsid w:val="00304476"/>
    <w:rsid w:val="00304E5E"/>
    <w:rsid w:val="00306CB0"/>
    <w:rsid w:val="00315D5D"/>
    <w:rsid w:val="0032256F"/>
    <w:rsid w:val="00322979"/>
    <w:rsid w:val="00323DDD"/>
    <w:rsid w:val="0032501F"/>
    <w:rsid w:val="0033030F"/>
    <w:rsid w:val="003339A1"/>
    <w:rsid w:val="003368E5"/>
    <w:rsid w:val="00345F81"/>
    <w:rsid w:val="00345FF2"/>
    <w:rsid w:val="00353B99"/>
    <w:rsid w:val="00353D13"/>
    <w:rsid w:val="00362916"/>
    <w:rsid w:val="00364727"/>
    <w:rsid w:val="00367AD6"/>
    <w:rsid w:val="00381E55"/>
    <w:rsid w:val="003825E7"/>
    <w:rsid w:val="003900C1"/>
    <w:rsid w:val="003A1EBB"/>
    <w:rsid w:val="003A29DA"/>
    <w:rsid w:val="003A4570"/>
    <w:rsid w:val="003A50FF"/>
    <w:rsid w:val="003B4F91"/>
    <w:rsid w:val="003B5555"/>
    <w:rsid w:val="003B770F"/>
    <w:rsid w:val="003C25E4"/>
    <w:rsid w:val="003C53F2"/>
    <w:rsid w:val="003D2F48"/>
    <w:rsid w:val="003E10C6"/>
    <w:rsid w:val="003E124D"/>
    <w:rsid w:val="003E17CD"/>
    <w:rsid w:val="003E1D69"/>
    <w:rsid w:val="003E5987"/>
    <w:rsid w:val="003E7FEE"/>
    <w:rsid w:val="003F3092"/>
    <w:rsid w:val="003F5730"/>
    <w:rsid w:val="003F5B6E"/>
    <w:rsid w:val="00400E2B"/>
    <w:rsid w:val="00401819"/>
    <w:rsid w:val="0040300F"/>
    <w:rsid w:val="004035F4"/>
    <w:rsid w:val="0040601C"/>
    <w:rsid w:val="004148AC"/>
    <w:rsid w:val="00422821"/>
    <w:rsid w:val="00422B93"/>
    <w:rsid w:val="00427899"/>
    <w:rsid w:val="00430D13"/>
    <w:rsid w:val="004447D3"/>
    <w:rsid w:val="00453896"/>
    <w:rsid w:val="004545AB"/>
    <w:rsid w:val="004658D4"/>
    <w:rsid w:val="00466AEB"/>
    <w:rsid w:val="00470982"/>
    <w:rsid w:val="004710D5"/>
    <w:rsid w:val="00482B19"/>
    <w:rsid w:val="004835FC"/>
    <w:rsid w:val="00496BB9"/>
    <w:rsid w:val="004A0968"/>
    <w:rsid w:val="004A12C1"/>
    <w:rsid w:val="004C305D"/>
    <w:rsid w:val="004C4A3A"/>
    <w:rsid w:val="004C609E"/>
    <w:rsid w:val="004C6A26"/>
    <w:rsid w:val="004D0E4C"/>
    <w:rsid w:val="004D1AC7"/>
    <w:rsid w:val="004D2473"/>
    <w:rsid w:val="004D5014"/>
    <w:rsid w:val="004E3EC8"/>
    <w:rsid w:val="004E3F05"/>
    <w:rsid w:val="004F1341"/>
    <w:rsid w:val="004F15C8"/>
    <w:rsid w:val="004F1BA3"/>
    <w:rsid w:val="0050429D"/>
    <w:rsid w:val="0051173F"/>
    <w:rsid w:val="00511CB6"/>
    <w:rsid w:val="00515FA0"/>
    <w:rsid w:val="00521C91"/>
    <w:rsid w:val="00524ACC"/>
    <w:rsid w:val="00545E89"/>
    <w:rsid w:val="00550814"/>
    <w:rsid w:val="00551788"/>
    <w:rsid w:val="005531B2"/>
    <w:rsid w:val="00555479"/>
    <w:rsid w:val="0055586C"/>
    <w:rsid w:val="00557C8B"/>
    <w:rsid w:val="00564E47"/>
    <w:rsid w:val="005704DC"/>
    <w:rsid w:val="005723A9"/>
    <w:rsid w:val="005A0A67"/>
    <w:rsid w:val="005A1BDD"/>
    <w:rsid w:val="005A481C"/>
    <w:rsid w:val="005B3E46"/>
    <w:rsid w:val="005C0664"/>
    <w:rsid w:val="005C22AA"/>
    <w:rsid w:val="005C547D"/>
    <w:rsid w:val="005E284F"/>
    <w:rsid w:val="005E2902"/>
    <w:rsid w:val="005E6EBA"/>
    <w:rsid w:val="006003E4"/>
    <w:rsid w:val="00600B10"/>
    <w:rsid w:val="006068BF"/>
    <w:rsid w:val="0061244F"/>
    <w:rsid w:val="00614112"/>
    <w:rsid w:val="00623BF4"/>
    <w:rsid w:val="006316C2"/>
    <w:rsid w:val="006332C9"/>
    <w:rsid w:val="00633AD0"/>
    <w:rsid w:val="00633FFD"/>
    <w:rsid w:val="00634D6A"/>
    <w:rsid w:val="00647E11"/>
    <w:rsid w:val="0065436F"/>
    <w:rsid w:val="006545D9"/>
    <w:rsid w:val="0066526D"/>
    <w:rsid w:val="006738EB"/>
    <w:rsid w:val="00674F1E"/>
    <w:rsid w:val="006845CD"/>
    <w:rsid w:val="0068750E"/>
    <w:rsid w:val="00692289"/>
    <w:rsid w:val="006952FF"/>
    <w:rsid w:val="006A0008"/>
    <w:rsid w:val="006A4248"/>
    <w:rsid w:val="006A6B9C"/>
    <w:rsid w:val="006A71DE"/>
    <w:rsid w:val="006C1F83"/>
    <w:rsid w:val="006C4E5E"/>
    <w:rsid w:val="006C5CD9"/>
    <w:rsid w:val="006D0BAA"/>
    <w:rsid w:val="006D761B"/>
    <w:rsid w:val="006D7CE8"/>
    <w:rsid w:val="006E34CC"/>
    <w:rsid w:val="006E7D04"/>
    <w:rsid w:val="006F042F"/>
    <w:rsid w:val="0071211A"/>
    <w:rsid w:val="00713074"/>
    <w:rsid w:val="007221BF"/>
    <w:rsid w:val="007246A2"/>
    <w:rsid w:val="00730936"/>
    <w:rsid w:val="00733DC7"/>
    <w:rsid w:val="0073521B"/>
    <w:rsid w:val="00736AA0"/>
    <w:rsid w:val="007504FE"/>
    <w:rsid w:val="00752D23"/>
    <w:rsid w:val="007530F0"/>
    <w:rsid w:val="007610BF"/>
    <w:rsid w:val="00763F2E"/>
    <w:rsid w:val="0077622B"/>
    <w:rsid w:val="0078138E"/>
    <w:rsid w:val="00787C5A"/>
    <w:rsid w:val="00797B24"/>
    <w:rsid w:val="007A4825"/>
    <w:rsid w:val="007B4628"/>
    <w:rsid w:val="007B67AD"/>
    <w:rsid w:val="007C19A0"/>
    <w:rsid w:val="007D1E19"/>
    <w:rsid w:val="007D4116"/>
    <w:rsid w:val="007D75E4"/>
    <w:rsid w:val="007E684F"/>
    <w:rsid w:val="007E765A"/>
    <w:rsid w:val="007F0A74"/>
    <w:rsid w:val="008131BA"/>
    <w:rsid w:val="0081459A"/>
    <w:rsid w:val="008219EE"/>
    <w:rsid w:val="00824181"/>
    <w:rsid w:val="00831A0A"/>
    <w:rsid w:val="0083380D"/>
    <w:rsid w:val="00833A24"/>
    <w:rsid w:val="0085221C"/>
    <w:rsid w:val="008533DC"/>
    <w:rsid w:val="00854967"/>
    <w:rsid w:val="008555AD"/>
    <w:rsid w:val="00865AAA"/>
    <w:rsid w:val="00871F6D"/>
    <w:rsid w:val="00874388"/>
    <w:rsid w:val="00876E47"/>
    <w:rsid w:val="0087749F"/>
    <w:rsid w:val="008836E4"/>
    <w:rsid w:val="00884CC9"/>
    <w:rsid w:val="0088798A"/>
    <w:rsid w:val="00892A52"/>
    <w:rsid w:val="00894E26"/>
    <w:rsid w:val="008953C8"/>
    <w:rsid w:val="0089637F"/>
    <w:rsid w:val="008A095B"/>
    <w:rsid w:val="008B235E"/>
    <w:rsid w:val="008C6037"/>
    <w:rsid w:val="008E008C"/>
    <w:rsid w:val="008E0237"/>
    <w:rsid w:val="008E057B"/>
    <w:rsid w:val="008E2221"/>
    <w:rsid w:val="008E237A"/>
    <w:rsid w:val="008E4ECA"/>
    <w:rsid w:val="008E59F6"/>
    <w:rsid w:val="008E6F6F"/>
    <w:rsid w:val="008F321B"/>
    <w:rsid w:val="008F56B4"/>
    <w:rsid w:val="008F7D4E"/>
    <w:rsid w:val="00922F39"/>
    <w:rsid w:val="00922FAA"/>
    <w:rsid w:val="00932C3D"/>
    <w:rsid w:val="00937917"/>
    <w:rsid w:val="00942777"/>
    <w:rsid w:val="00942CDE"/>
    <w:rsid w:val="0096016B"/>
    <w:rsid w:val="009623A6"/>
    <w:rsid w:val="009650C3"/>
    <w:rsid w:val="00970DEE"/>
    <w:rsid w:val="0097223D"/>
    <w:rsid w:val="00980B25"/>
    <w:rsid w:val="00986DF2"/>
    <w:rsid w:val="00992DD2"/>
    <w:rsid w:val="00995DD4"/>
    <w:rsid w:val="009975FD"/>
    <w:rsid w:val="009976B5"/>
    <w:rsid w:val="009B4BA2"/>
    <w:rsid w:val="009B5AFE"/>
    <w:rsid w:val="009C1481"/>
    <w:rsid w:val="009D4739"/>
    <w:rsid w:val="009D7B85"/>
    <w:rsid w:val="009D7E9B"/>
    <w:rsid w:val="009E4934"/>
    <w:rsid w:val="009E5D94"/>
    <w:rsid w:val="009F19E0"/>
    <w:rsid w:val="00A10DF6"/>
    <w:rsid w:val="00A217A0"/>
    <w:rsid w:val="00A35BB5"/>
    <w:rsid w:val="00A36260"/>
    <w:rsid w:val="00A36572"/>
    <w:rsid w:val="00A40E6B"/>
    <w:rsid w:val="00A44439"/>
    <w:rsid w:val="00A45E24"/>
    <w:rsid w:val="00A471B4"/>
    <w:rsid w:val="00A51094"/>
    <w:rsid w:val="00A63720"/>
    <w:rsid w:val="00A74128"/>
    <w:rsid w:val="00A751A3"/>
    <w:rsid w:val="00A7634E"/>
    <w:rsid w:val="00A80EBA"/>
    <w:rsid w:val="00A838D0"/>
    <w:rsid w:val="00A84269"/>
    <w:rsid w:val="00A86E1E"/>
    <w:rsid w:val="00A9532C"/>
    <w:rsid w:val="00A97D96"/>
    <w:rsid w:val="00AA1FE2"/>
    <w:rsid w:val="00AA4177"/>
    <w:rsid w:val="00AA6989"/>
    <w:rsid w:val="00AC0A36"/>
    <w:rsid w:val="00AC2E11"/>
    <w:rsid w:val="00AC5EC4"/>
    <w:rsid w:val="00AC5F76"/>
    <w:rsid w:val="00AD5AF3"/>
    <w:rsid w:val="00AD61CC"/>
    <w:rsid w:val="00AD6F05"/>
    <w:rsid w:val="00AE1D59"/>
    <w:rsid w:val="00AE7141"/>
    <w:rsid w:val="00AF0592"/>
    <w:rsid w:val="00B02F88"/>
    <w:rsid w:val="00B04348"/>
    <w:rsid w:val="00B0649E"/>
    <w:rsid w:val="00B145A3"/>
    <w:rsid w:val="00B23D1D"/>
    <w:rsid w:val="00B27879"/>
    <w:rsid w:val="00B27D3E"/>
    <w:rsid w:val="00B37254"/>
    <w:rsid w:val="00B41D07"/>
    <w:rsid w:val="00B42B73"/>
    <w:rsid w:val="00B44740"/>
    <w:rsid w:val="00B52912"/>
    <w:rsid w:val="00B547B9"/>
    <w:rsid w:val="00B6041D"/>
    <w:rsid w:val="00B719EB"/>
    <w:rsid w:val="00B72997"/>
    <w:rsid w:val="00B73007"/>
    <w:rsid w:val="00BA0DAA"/>
    <w:rsid w:val="00BA5802"/>
    <w:rsid w:val="00BA58C5"/>
    <w:rsid w:val="00BA6E03"/>
    <w:rsid w:val="00BB5848"/>
    <w:rsid w:val="00BB77D7"/>
    <w:rsid w:val="00BC03F5"/>
    <w:rsid w:val="00BC09C0"/>
    <w:rsid w:val="00BD70CA"/>
    <w:rsid w:val="00BE19AF"/>
    <w:rsid w:val="00BE2E3E"/>
    <w:rsid w:val="00BE37F0"/>
    <w:rsid w:val="00BE6C24"/>
    <w:rsid w:val="00BF2FC7"/>
    <w:rsid w:val="00C02980"/>
    <w:rsid w:val="00C12E40"/>
    <w:rsid w:val="00C14510"/>
    <w:rsid w:val="00C2522E"/>
    <w:rsid w:val="00C271CC"/>
    <w:rsid w:val="00C3077F"/>
    <w:rsid w:val="00C444CF"/>
    <w:rsid w:val="00C474B0"/>
    <w:rsid w:val="00C604C5"/>
    <w:rsid w:val="00C705BF"/>
    <w:rsid w:val="00C81C46"/>
    <w:rsid w:val="00C845F4"/>
    <w:rsid w:val="00C9118E"/>
    <w:rsid w:val="00C95E35"/>
    <w:rsid w:val="00CA4E93"/>
    <w:rsid w:val="00CA6186"/>
    <w:rsid w:val="00CA6FEE"/>
    <w:rsid w:val="00CB188F"/>
    <w:rsid w:val="00CB21DD"/>
    <w:rsid w:val="00CB35EE"/>
    <w:rsid w:val="00CB6248"/>
    <w:rsid w:val="00CB7FE5"/>
    <w:rsid w:val="00CC0F56"/>
    <w:rsid w:val="00CC2ED3"/>
    <w:rsid w:val="00CC7FEC"/>
    <w:rsid w:val="00CD3550"/>
    <w:rsid w:val="00CD47B7"/>
    <w:rsid w:val="00CD5020"/>
    <w:rsid w:val="00CD5C10"/>
    <w:rsid w:val="00CD63FD"/>
    <w:rsid w:val="00CE6AAA"/>
    <w:rsid w:val="00CF0D2D"/>
    <w:rsid w:val="00CF2B69"/>
    <w:rsid w:val="00CF434E"/>
    <w:rsid w:val="00CF731B"/>
    <w:rsid w:val="00CF7349"/>
    <w:rsid w:val="00D17E80"/>
    <w:rsid w:val="00D240A8"/>
    <w:rsid w:val="00D3752C"/>
    <w:rsid w:val="00D42258"/>
    <w:rsid w:val="00D43C22"/>
    <w:rsid w:val="00D44FB7"/>
    <w:rsid w:val="00D56686"/>
    <w:rsid w:val="00D654C7"/>
    <w:rsid w:val="00D659B5"/>
    <w:rsid w:val="00D7362E"/>
    <w:rsid w:val="00D77697"/>
    <w:rsid w:val="00D80694"/>
    <w:rsid w:val="00D80778"/>
    <w:rsid w:val="00D8087D"/>
    <w:rsid w:val="00D80B5F"/>
    <w:rsid w:val="00D900A8"/>
    <w:rsid w:val="00D935FE"/>
    <w:rsid w:val="00D9433B"/>
    <w:rsid w:val="00D95CE1"/>
    <w:rsid w:val="00D971BE"/>
    <w:rsid w:val="00DB3E7A"/>
    <w:rsid w:val="00DB4AC1"/>
    <w:rsid w:val="00DC0FFA"/>
    <w:rsid w:val="00DC6F76"/>
    <w:rsid w:val="00DD0DA3"/>
    <w:rsid w:val="00DD0FC8"/>
    <w:rsid w:val="00DD1323"/>
    <w:rsid w:val="00DE0832"/>
    <w:rsid w:val="00DE165A"/>
    <w:rsid w:val="00DE46ED"/>
    <w:rsid w:val="00DE5900"/>
    <w:rsid w:val="00E05940"/>
    <w:rsid w:val="00E0596A"/>
    <w:rsid w:val="00E06153"/>
    <w:rsid w:val="00E0770C"/>
    <w:rsid w:val="00E2004D"/>
    <w:rsid w:val="00E223CE"/>
    <w:rsid w:val="00E278D4"/>
    <w:rsid w:val="00E30B37"/>
    <w:rsid w:val="00E33277"/>
    <w:rsid w:val="00E42D7C"/>
    <w:rsid w:val="00E45D87"/>
    <w:rsid w:val="00E463CF"/>
    <w:rsid w:val="00E50F6C"/>
    <w:rsid w:val="00E51E43"/>
    <w:rsid w:val="00E621F7"/>
    <w:rsid w:val="00E64BF4"/>
    <w:rsid w:val="00E71EC0"/>
    <w:rsid w:val="00E74E50"/>
    <w:rsid w:val="00E77451"/>
    <w:rsid w:val="00EA6700"/>
    <w:rsid w:val="00EA6B62"/>
    <w:rsid w:val="00EB2795"/>
    <w:rsid w:val="00EB4C89"/>
    <w:rsid w:val="00EB6DF8"/>
    <w:rsid w:val="00EC0655"/>
    <w:rsid w:val="00ED29AC"/>
    <w:rsid w:val="00ED6E2C"/>
    <w:rsid w:val="00EE4FDB"/>
    <w:rsid w:val="00EE7032"/>
    <w:rsid w:val="00EF00C1"/>
    <w:rsid w:val="00EF2C87"/>
    <w:rsid w:val="00F01B70"/>
    <w:rsid w:val="00F04D16"/>
    <w:rsid w:val="00F05A8E"/>
    <w:rsid w:val="00F079DB"/>
    <w:rsid w:val="00F15674"/>
    <w:rsid w:val="00F1664C"/>
    <w:rsid w:val="00F3330B"/>
    <w:rsid w:val="00F46EC5"/>
    <w:rsid w:val="00F47574"/>
    <w:rsid w:val="00F52316"/>
    <w:rsid w:val="00F52DF4"/>
    <w:rsid w:val="00F6201B"/>
    <w:rsid w:val="00F64B78"/>
    <w:rsid w:val="00F67A0B"/>
    <w:rsid w:val="00F759FA"/>
    <w:rsid w:val="00F81C30"/>
    <w:rsid w:val="00F848CD"/>
    <w:rsid w:val="00F92CC7"/>
    <w:rsid w:val="00F92DBF"/>
    <w:rsid w:val="00F9422C"/>
    <w:rsid w:val="00F94B0F"/>
    <w:rsid w:val="00FA221F"/>
    <w:rsid w:val="00FA3B1E"/>
    <w:rsid w:val="00FA7C31"/>
    <w:rsid w:val="00FB1D8B"/>
    <w:rsid w:val="00FC2869"/>
    <w:rsid w:val="00FC383B"/>
    <w:rsid w:val="00FD1F10"/>
    <w:rsid w:val="00FD4163"/>
    <w:rsid w:val="00FD7A7C"/>
    <w:rsid w:val="00FE4173"/>
    <w:rsid w:val="00FE49B4"/>
    <w:rsid w:val="00FE5C84"/>
    <w:rsid w:val="00FE637F"/>
    <w:rsid w:val="00FF2FE2"/>
    <w:rsid w:val="00FF39BA"/>
    <w:rsid w:val="00FF4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3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8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5D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8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5D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7E684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2C1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9C148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rsid w:val="003E124D"/>
  </w:style>
  <w:style w:type="paragraph" w:styleId="TOCHeading">
    <w:name w:val="TOC Heading"/>
    <w:basedOn w:val="Heading1"/>
    <w:next w:val="Normal"/>
    <w:uiPriority w:val="39"/>
    <w:unhideWhenUsed/>
    <w:qFormat/>
    <w:rsid w:val="008E2221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C09C0"/>
    <w:pPr>
      <w:tabs>
        <w:tab w:val="right" w:leader="dot" w:pos="7865"/>
      </w:tabs>
      <w:spacing w:after="100" w:line="48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5436F"/>
    <w:pPr>
      <w:tabs>
        <w:tab w:val="right" w:leader="dot" w:pos="7865"/>
      </w:tabs>
      <w:spacing w:after="0" w:line="480" w:lineRule="auto"/>
      <w:ind w:left="220" w:firstLine="410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CD63FD"/>
    <w:pPr>
      <w:tabs>
        <w:tab w:val="right" w:leader="dot" w:pos="7830"/>
      </w:tabs>
      <w:spacing w:after="0" w:line="480" w:lineRule="auto"/>
      <w:ind w:left="440" w:right="99" w:firstLine="550"/>
    </w:pPr>
  </w:style>
  <w:style w:type="character" w:styleId="Hyperlink">
    <w:name w:val="Hyperlink"/>
    <w:basedOn w:val="DefaultParagraphFont"/>
    <w:uiPriority w:val="99"/>
    <w:unhideWhenUsed/>
    <w:rsid w:val="008E2221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8E2221"/>
  </w:style>
  <w:style w:type="paragraph" w:styleId="Header">
    <w:name w:val="header"/>
    <w:basedOn w:val="Normal"/>
    <w:link w:val="HeaderChar"/>
    <w:uiPriority w:val="99"/>
    <w:unhideWhenUsed/>
    <w:rsid w:val="004A0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968"/>
  </w:style>
  <w:style w:type="paragraph" w:styleId="Footer">
    <w:name w:val="footer"/>
    <w:basedOn w:val="Normal"/>
    <w:link w:val="FooterChar"/>
    <w:uiPriority w:val="99"/>
    <w:unhideWhenUsed/>
    <w:rsid w:val="004A0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968"/>
  </w:style>
  <w:style w:type="character" w:styleId="PlaceholderText">
    <w:name w:val="Placeholder Text"/>
    <w:basedOn w:val="DefaultParagraphFont"/>
    <w:uiPriority w:val="99"/>
    <w:semiHidden/>
    <w:rsid w:val="004D1AC7"/>
    <w:rPr>
      <w:color w:val="808080"/>
    </w:rPr>
  </w:style>
  <w:style w:type="table" w:styleId="TableGrid">
    <w:name w:val="Table Grid"/>
    <w:basedOn w:val="TableNormal"/>
    <w:uiPriority w:val="59"/>
    <w:rsid w:val="003F5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621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D43C22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DB3E7A"/>
    <w:rPr>
      <w:color w:val="954F72"/>
      <w:u w:val="single"/>
    </w:rPr>
  </w:style>
  <w:style w:type="paragraph" w:customStyle="1" w:styleId="xl63">
    <w:name w:val="xl63"/>
    <w:basedOn w:val="Normal"/>
    <w:rsid w:val="00DB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4">
    <w:name w:val="xl64"/>
    <w:basedOn w:val="Normal"/>
    <w:rsid w:val="00DB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8E008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E00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E008C"/>
    <w:pPr>
      <w:widowControl w:val="0"/>
      <w:autoSpaceDE w:val="0"/>
      <w:autoSpaceDN w:val="0"/>
      <w:spacing w:before="55" w:after="0" w:line="224" w:lineRule="exact"/>
      <w:ind w:right="92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3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8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5D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8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5D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7E684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2C1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9C148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rsid w:val="003E124D"/>
  </w:style>
  <w:style w:type="paragraph" w:styleId="TOCHeading">
    <w:name w:val="TOC Heading"/>
    <w:basedOn w:val="Heading1"/>
    <w:next w:val="Normal"/>
    <w:uiPriority w:val="39"/>
    <w:unhideWhenUsed/>
    <w:qFormat/>
    <w:rsid w:val="008E2221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C09C0"/>
    <w:pPr>
      <w:tabs>
        <w:tab w:val="right" w:leader="dot" w:pos="7865"/>
      </w:tabs>
      <w:spacing w:after="100" w:line="48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5436F"/>
    <w:pPr>
      <w:tabs>
        <w:tab w:val="right" w:leader="dot" w:pos="7865"/>
      </w:tabs>
      <w:spacing w:after="0" w:line="480" w:lineRule="auto"/>
      <w:ind w:left="220" w:firstLine="410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CD63FD"/>
    <w:pPr>
      <w:tabs>
        <w:tab w:val="right" w:leader="dot" w:pos="7830"/>
      </w:tabs>
      <w:spacing w:after="0" w:line="480" w:lineRule="auto"/>
      <w:ind w:left="440" w:right="99" w:firstLine="550"/>
    </w:pPr>
  </w:style>
  <w:style w:type="character" w:styleId="Hyperlink">
    <w:name w:val="Hyperlink"/>
    <w:basedOn w:val="DefaultParagraphFont"/>
    <w:uiPriority w:val="99"/>
    <w:unhideWhenUsed/>
    <w:rsid w:val="008E2221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8E2221"/>
  </w:style>
  <w:style w:type="paragraph" w:styleId="Header">
    <w:name w:val="header"/>
    <w:basedOn w:val="Normal"/>
    <w:link w:val="HeaderChar"/>
    <w:uiPriority w:val="99"/>
    <w:unhideWhenUsed/>
    <w:rsid w:val="004A0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968"/>
  </w:style>
  <w:style w:type="paragraph" w:styleId="Footer">
    <w:name w:val="footer"/>
    <w:basedOn w:val="Normal"/>
    <w:link w:val="FooterChar"/>
    <w:uiPriority w:val="99"/>
    <w:unhideWhenUsed/>
    <w:rsid w:val="004A0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968"/>
  </w:style>
  <w:style w:type="character" w:styleId="PlaceholderText">
    <w:name w:val="Placeholder Text"/>
    <w:basedOn w:val="DefaultParagraphFont"/>
    <w:uiPriority w:val="99"/>
    <w:semiHidden/>
    <w:rsid w:val="004D1AC7"/>
    <w:rPr>
      <w:color w:val="808080"/>
    </w:rPr>
  </w:style>
  <w:style w:type="table" w:styleId="TableGrid">
    <w:name w:val="Table Grid"/>
    <w:basedOn w:val="TableNormal"/>
    <w:uiPriority w:val="59"/>
    <w:rsid w:val="003F5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621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D43C22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DB3E7A"/>
    <w:rPr>
      <w:color w:val="954F72"/>
      <w:u w:val="single"/>
    </w:rPr>
  </w:style>
  <w:style w:type="paragraph" w:customStyle="1" w:styleId="xl63">
    <w:name w:val="xl63"/>
    <w:basedOn w:val="Normal"/>
    <w:rsid w:val="00DB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4">
    <w:name w:val="xl64"/>
    <w:basedOn w:val="Normal"/>
    <w:rsid w:val="00DB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8E008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E00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E008C"/>
    <w:pPr>
      <w:widowControl w:val="0"/>
      <w:autoSpaceDE w:val="0"/>
      <w:autoSpaceDN w:val="0"/>
      <w:spacing w:before="55" w:after="0" w:line="224" w:lineRule="exact"/>
      <w:ind w:right="92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Ahs17</b:Tag>
    <b:SourceType>JournalArticle</b:SourceType>
    <b:Guid>{3F6A0C14-5510-42BA-8AF1-4ED1D193492D}</b:Guid>
    <b:Title>Online vs Konvensional Keunggulan dan Konflik Antar Moda Transportasi</b:Title>
    <b:Pages>220-221</b:Pages>
    <b:Year>2017</b:Year>
    <b:Author>
      <b:Author>
        <b:NameList>
          <b:Person>
            <b:Last>Anwar</b:Last>
            <b:First>Ahsani</b:First>
            <b:Middle>Amalia</b:Middle>
          </b:Person>
        </b:NameList>
      </b:Author>
    </b:Author>
    <b:JournalName>ETNOSIA: JURNAL ETNOGRAFI INDONESIA</b:JournalName>
    <b:RefOrder>4</b:RefOrder>
  </b:Source>
  <b:Source>
    <b:Tag>Ant19</b:Tag>
    <b:SourceType>JournalArticle</b:SourceType>
    <b:Guid>{9607F851-63D3-40D4-B51A-F2B6ADD65FBB}</b:Guid>
    <b:Author>
      <b:Author>
        <b:NameList>
          <b:Person>
            <b:Last>Siahaan</b:Last>
            <b:First>Antonius</b:First>
            <b:Middle>KAP Simbolon dan Lasma Melinda</b:Middle>
          </b:Person>
        </b:NameList>
      </b:Author>
    </b:Author>
    <b:Title>Dampak Transportasi Online (Go-Ride) Terhadap Penurunan Angka Pengangguran Di Kota Medan</b:Title>
    <b:JournalName>JURNAL Kajian Ekonomi dan Kebijakan Publik</b:JournalName>
    <b:Year>2019</b:Year>
    <b:Pages>59</b:Pages>
    <b:RefOrder>5</b:RefOrder>
  </b:Source>
  <b:Source>
    <b:Tag>And19</b:Tag>
    <b:SourceType>ConferenceProceedings</b:SourceType>
    <b:Guid>{EEC9F0C7-EC48-4E3F-9D02-BBAA7D53B5E2}</b:Guid>
    <b:Title>DAMPAK KEBERADAAN TRANSPORTASI ONLINE TERHADAP PENDAPATAN TRANSPORTASI KONVENSIONAL (STUDI KASUS PENARIK BECAK DI BANDA ACEH)</b:Title>
    <b:Year>2019</b:Year>
    <b:City>Aceh</b:City>
    <b:Publisher>Diterbitkan</b:Publisher>
    <b:Author>
      <b:Author>
        <b:NameList>
          <b:Person>
            <b:Last>Riswanda</b:Last>
            <b:First>Andi</b:First>
          </b:Person>
        </b:NameList>
      </b:Author>
    </b:Author>
    <b:ConferenceName>Skripsi UNIVERSITAS ISLAM NEGERI AR-RANIRY</b:ConferenceName>
    <b:RefOrder>1</b:RefOrder>
  </b:Source>
  <b:Source>
    <b:Tag>Sya18</b:Tag>
    <b:SourceType>JournalArticle</b:SourceType>
    <b:Guid>{DE411505-0337-45EA-9308-6196B263A87A}</b:Guid>
    <b:Author>
      <b:Author>
        <b:NameList>
          <b:Person>
            <b:Last>Syarif Hidayatullah</b:Last>
            <b:First>Abdul</b:First>
            <b:Middle>Waris, Yeremia Permata, Theofilus Adrian, Ninis Sarwinda, Fitraini Wiji Lestari, Anak Agung Gede Eka</b:Middle>
          </b:Person>
        </b:NameList>
      </b:Author>
    </b:Author>
    <b:Title>Eksistensi Transportasi Online (Go Food ) Terhadap Omzet Bisnis Kuliner Di Kota Malang</b:Title>
    <b:JournalName>Seminar Nasional Sistem Informasi Fakultas Teknologi Informasi – UNMER Malang</b:JournalName>
    <b:Year>2018</b:Year>
    <b:Pages>1424</b:Pages>
    <b:RefOrder>6</b:RefOrder>
  </b:Source>
  <b:Source>
    <b:Tag>Ria18</b:Tag>
    <b:SourceType>JournalArticle</b:SourceType>
    <b:Guid>{13E4E1F1-40C0-4593-BDEE-48547BE574B6}</b:Guid>
    <b:Author>
      <b:Author>
        <b:NameList>
          <b:Person>
            <b:Last>Gilalom</b:Last>
            <b:First>Rian</b:First>
            <b:Middle>Haka dan Hermita</b:Middle>
          </b:Person>
        </b:NameList>
      </b:Author>
    </b:Author>
    <b:Title>PROBLEMATIKA TRANSPORTASI DI ERA KEHADIRAN APLIKASI ONLINE (Study Kasus Konflik Ojek Online Dan Ojek Konvensional Di Kota Gorontalo)</b:Title>
    <b:JournalName>Jurnal Teknik Sipil UBL</b:JournalName>
    <b:Year>2018</b:Year>
    <b:RefOrder>7</b:RefOrder>
  </b:Source>
  <b:Source>
    <b:Tag>Sya181</b:Tag>
    <b:SourceType>JournalArticle</b:SourceType>
    <b:Guid>{D4C1062C-B5D0-46F1-B34E-FE8BADF6E129}</b:Guid>
    <b:Author>
      <b:Author>
        <b:NameList>
          <b:Person>
            <b:Last>Syarif Hidayatullah</b:Last>
            <b:First>Abdul</b:First>
            <b:Middle>Waris, Yeremia Permata, Theofilus Adrian, Ninis Sarwinda, Fitraini Wiji Lestari, Anak Agung Gede Eka</b:Middle>
          </b:Person>
        </b:NameList>
      </b:Author>
    </b:Author>
    <b:Title>Eksistensi Transportasi Online (Go Food ) Terhadap Omzet Bisnis Kuliner Di Kota Malang</b:Title>
    <b:JournalName>Seminar Nasional Sistem Informasi</b:JournalName>
    <b:Year>2018</b:Year>
    <b:RefOrder>8</b:RefOrder>
  </b:Source>
  <b:Source>
    <b:Tag>Anj17</b:Tag>
    <b:SourceType>ConferenceProceedings</b:SourceType>
    <b:Guid>{58431B5F-126F-4937-9EE4-31621A4C65FE}</b:Guid>
    <b:Author>
      <b:Author>
        <b:NameList>
          <b:Person>
            <b:Last>Pranata</b:Last>
            <b:First>Anjas</b:First>
          </b:Person>
        </b:NameList>
      </b:Author>
    </b:Author>
    <b:Title>DAMPAK EKONOMI BERKEMBANGNYA TRANSPORTASI BERBASIS ONLINE TERHADAP TRANSPORTASI UMUM KONVENSIONAL DI KOTA SEMARANG TAHUN 2016 (STUDI KASUS GOJEK)</b:Title>
    <b:Year>2017</b:Year>
    <b:City>Semarang</b:City>
    <b:Publisher>Diterbitkan</b:Publisher>
    <b:ConferenceName>Skripsi Universitas Negri Semarang</b:ConferenceName>
    <b:RefOrder>3</b:RefOrder>
  </b:Source>
  <b:Source>
    <b:Tag>Sug16</b:Tag>
    <b:SourceType>Book</b:SourceType>
    <b:Guid>{B4B29BEF-5851-4EAD-B1A0-D66024FF4C1E}</b:Guid>
    <b:Author>
      <b:Author>
        <b:NameList>
          <b:Person>
            <b:Last>Sugiyono</b:Last>
          </b:Person>
        </b:NameList>
      </b:Author>
    </b:Author>
    <b:Title>Metode Penelitian Bisnis</b:Title>
    <b:Year>2016</b:Year>
    <b:City>Bandung</b:City>
    <b:Publisher>Alfabeta</b:Publisher>
    <b:RefOrder>9</b:RefOrder>
  </b:Source>
  <b:Source>
    <b:Tag>DrW17</b:Tag>
    <b:SourceType>Book</b:SourceType>
    <b:Guid>{525D5A41-6135-4186-AF7B-20EF4D9DC1A1}</b:Guid>
    <b:Title>Metodologi Penelitian Populer &amp; Praktis</b:Title>
    <b:Year>2017</b:Year>
    <b:Author>
      <b:Author>
        <b:NameList>
          <b:Person>
            <b:Last>Widodo</b:Last>
            <b:First>Dr.</b:First>
          </b:Person>
        </b:NameList>
      </b:Author>
    </b:Author>
    <b:City>Jakarta</b:City>
    <b:Publisher>PT. RajaGrafindo Persada</b:Publisher>
    <b:RefOrder>10</b:RefOrder>
  </b:Source>
  <b:Source>
    <b:Tag>Sug182</b:Tag>
    <b:SourceType>Book</b:SourceType>
    <b:Guid>{D38BF31B-CD90-45C8-9563-261D93C59585}</b:Guid>
    <b:Author>
      <b:Author>
        <b:NameList>
          <b:Person>
            <b:Last>Sugiyono</b:Last>
          </b:Person>
        </b:NameList>
      </b:Author>
    </b:Author>
    <b:Title>Metode Penelitian</b:Title>
    <b:Year>2018</b:Year>
    <b:City>Bandung</b:City>
    <b:Publisher>CV. Alfabeta</b:Publisher>
    <b:RefOrder>11</b:RefOrder>
  </b:Source>
  <b:Source>
    <b:Tag>Jul13</b:Tag>
    <b:SourceType>Book</b:SourceType>
    <b:Guid>{434CE45F-AD8F-4020-817A-ECF9EB1F7014}</b:Guid>
    <b:Author>
      <b:Author>
        <b:NameList>
          <b:Person>
            <b:Last>Noor</b:Last>
            <b:First>Juliansyah</b:First>
          </b:Person>
        </b:NameList>
      </b:Author>
    </b:Author>
    <b:Title>Metodologi Penelitian</b:Title>
    <b:Year>2013</b:Year>
    <b:City>Jakarta</b:City>
    <b:Publisher>Kencana Prenada Media Group</b:Publisher>
    <b:RefOrder>12</b:RefOrder>
  </b:Source>
  <b:Source>
    <b:Tag>Dwi18</b:Tag>
    <b:SourceType>JournalArticle</b:SourceType>
    <b:Guid>{23B3A27F-A4A1-40B0-823A-EA9D60BBA56B}</b:Guid>
    <b:Title>PENGARUH KUALITAS LAYANAN TERHADAP LOYALITAS PELANGGAN DENGAN KEPUASAN PELANGGAN SEBAGAI VARIABEL INTERVENING PADA JASA TRANSPORTASI OJEK ONLINE (Studi Kasus Pada Konsumen Gojek Malang)</b:Title>
    <b:Year>2018</b:Year>
    <b:Author>
      <b:Author>
        <b:NameList>
          <b:Person>
            <b:Last>Deccasari</b:Last>
            <b:First>Dwi</b:First>
            <b:Middle>Danesty</b:Middle>
          </b:Person>
        </b:NameList>
      </b:Author>
    </b:Author>
    <b:JournalName>Adbis : Jurnal Administrasi dan Bisnis Vol 12, No. 1</b:JournalName>
    <b:RefOrder>13</b:RefOrder>
  </b:Source>
  <b:Source>
    <b:Tag>Fer18</b:Tag>
    <b:SourceType>JournalArticle</b:SourceType>
    <b:Guid>{392EB43E-81FF-483F-96C3-B7E63CCF09B6}</b:Guid>
    <b:Title>PENGARUH ADANYA TRANSPORTASI ONLINE TERHADAP KESEJAHTERAAN MASYARAKAT MELALUI VARIABEL PENGANGGURAN DI KOTA MEDAN</b:Title>
    <b:Year>2018</b:Year>
    <b:Author>
      <b:Author>
        <b:NameList>
          <b:Person>
            <b:Last>Alfadri</b:Last>
            <b:First>Ferri</b:First>
          </b:Person>
        </b:NameList>
      </b:Author>
    </b:Author>
    <b:JournalName>j-EBIS Vol. 3 No. 2</b:JournalName>
    <b:RefOrder>14</b:RefOrder>
  </b:Source>
  <b:Source>
    <b:Tag>Nur13</b:Tag>
    <b:SourceType>JournalArticle</b:SourceType>
    <b:Guid>{130988A4-87DE-42C8-9CA7-27BC180325D4}</b:Guid>
    <b:Author>
      <b:Author>
        <b:NameList>
          <b:Person>
            <b:Last>Nur Azizah Affandy</b:Last>
            <b:First>Zulkifli</b:First>
            <b:Middle>Lubis, Farid Bustomi</b:Middle>
          </b:Person>
        </b:NameList>
      </b:Author>
    </b:Author>
    <b:Title>EVALUASI KINERJA ANGKUTAN UMUM TRAYEK LYN MERAH JURUSAN SUKODADI – PACIRAN KABUPATEN LAMONGAN BERDASARKAN KEPUASAN PELAYANAN</b:Title>
    <b:JournalName>Jurnal Teknika Vol. 5 No.2</b:JournalName>
    <b:Year>2013</b:Year>
    <b:RefOrder>15</b:RefOrder>
  </b:Source>
  <b:Source>
    <b:Tag>Rud18</b:Tag>
    <b:SourceType>JournalArticle</b:SourceType>
    <b:Guid>{5B079F80-B61D-4512-87EC-1E93146CED44}</b:Guid>
    <b:Author>
      <b:Author>
        <b:NameList>
          <b:Person>
            <b:Last>Rudy Syafariansyah</b:Last>
            <b:First>Erni</b:First>
            <b:Middle>Setiawati</b:Middle>
          </b:Person>
        </b:NameList>
      </b:Author>
    </b:Author>
    <b:Title>DAMPAK TRANSPORTASI ONLINE TERHADAP SOSIAL EKONOMI MASYARAKAT DI SAMARINDA</b:Title>
    <b:JournalName>JURNAL EKONOMIKA Vol.7 No.2</b:JournalName>
    <b:Year>2018</b:Year>
    <b:RefOrder>16</b:RefOrder>
  </b:Source>
  <b:Source>
    <b:Tag>Rus17</b:Tag>
    <b:SourceType>JournalArticle</b:SourceType>
    <b:Guid>{2B4F9018-E04B-46C2-BF49-4AF3461245AD}</b:Guid>
    <b:Author>
      <b:Author>
        <b:NameList>
          <b:Person>
            <b:Last>Rusma Rizal</b:Last>
            <b:First>Romidan</b:First>
            <b:Middle>Hidayat, Ica Handika</b:Middle>
          </b:Person>
        </b:NameList>
      </b:Author>
    </b:Author>
    <b:Title>Analisis Bauran Pemasaran terhadap Omzet Penjualan pada PT. Gaudi Dwi Laras cabang Palembang</b:Title>
    <b:JournalName>Jurnal Adminika Vol. 3, No. 2</b:JournalName>
    <b:Year>2017</b:Year>
    <b:RefOrder>17</b:RefOrder>
  </b:Source>
  <b:Source>
    <b:Tag>SRI19</b:Tag>
    <b:SourceType>ConferenceProceedings</b:SourceType>
    <b:Guid>{D5E08F88-5F52-4CDA-A2EA-E82FCB7CB773}</b:Guid>
    <b:Title>ANALISIS DAMPAK KEBERADAAN GOCAR TERHADAP PENDAPATAN ANGKUTAN KOTA DALAM  PERSPEKTIF EKONOMI ISLAM (Studi Di Terminal Induk Rajabasa Bandar Lampung)</b:Title>
    <b:Year>2019</b:Year>
    <b:Author>
      <b:Author>
        <b:NameList>
          <b:Person>
            <b:Last>Sari</b:Last>
            <b:First>Sri</b:First>
            <b:Middle>Indah Permata</b:Middle>
          </b:Person>
        </b:NameList>
      </b:Author>
    </b:Author>
    <b:ConferenceName>Skripsi UNIVERSITAS ISLAM NEGERI RADEN INTAN LAMPUNG</b:ConferenceName>
    <b:City>Lampung</b:City>
    <b:Publisher>Diterbitkan</b:Publisher>
    <b:RefOrder>2</b:RefOrder>
  </b:Source>
  <b:Source>
    <b:Tag>Per18</b:Tag>
    <b:SourceType>JournalArticle</b:SourceType>
    <b:Guid>{F8AEA092-D60F-4200-BFC2-9BC4A767A8FF}</b:Guid>
    <b:Title>Perbandingan Dampak Ekonomi Transportasi Berbasis Jaringan dan Transportasi Konvensional di Negara Berkembang : Studi Kasus di Kota Palembang</b:Title>
    <b:JournalName>Jurnal Ilmiah Ekonomi Masa Kini Vol. 9, No. 2</b:JournalName>
    <b:Year>2018</b:Year>
    <b:Author>
      <b:Author>
        <b:NameList>
          <b:Person>
            <b:Last>Setiawan dan Hidayat</b:Last>
          </b:Person>
        </b:NameList>
      </b:Author>
    </b:Author>
    <b:RefOrder>18</b:RefOrder>
  </b:Source>
  <b:Source>
    <b:Tag>Ari14</b:Tag>
    <b:SourceType>Book</b:SourceType>
    <b:Guid>{2BA59C60-1FA9-442D-83B5-AEFCE302AF28}</b:Guid>
    <b:Author>
      <b:Author>
        <b:NameList>
          <b:Person>
            <b:Last>Arikunto</b:Last>
            <b:First>Suharsimi</b:First>
          </b:Person>
        </b:NameList>
      </b:Author>
    </b:Author>
    <b:Title>Prosedur Penelitian : Suatu Pendekatan Praktik</b:Title>
    <b:Year>2018</b:Year>
    <b:City>Jakarta</b:City>
    <b:Publisher>PT. Rineka Cipta</b:Publisher>
    <b:RefOrder>19</b:RefOrder>
  </b:Source>
  <b:Source>
    <b:Tag>Wid19</b:Tag>
    <b:SourceType>ConferenceProceedings</b:SourceType>
    <b:Guid>{2077144D-8DD8-463E-8F9D-D82DDB832DB0}</b:Guid>
    <b:Author>
      <b:Author>
        <b:NameList>
          <b:Person>
            <b:Last>Kartika</b:Last>
            <b:First>Widia</b:First>
          </b:Person>
        </b:NameList>
      </b:Author>
    </b:Author>
    <b:Title>Pengaruh kehadiran transportasi online (Grab) terhadap pendapatan angkutan umum di kota bengkulu</b:Title>
    <b:Year>2019</b:Year>
    <b:ConferenceName>Skripsi Institut Agama Islam Negeri Bengkulu</b:ConferenceName>
    <b:City>Bengkulu</b:City>
    <b:Publisher>Diterbitkan</b:Publisher>
    <b:RefOrder>20</b:RefOrder>
  </b:Source>
  <b:Source>
    <b:Tag>Sug12</b:Tag>
    <b:SourceType>Book</b:SourceType>
    <b:Guid>{654195BB-0421-47B9-968C-2749F8524F43}</b:Guid>
    <b:Title>Metode Penelitian Pendidikan Pendekatan kuantitatif, kualitatif dan R&amp;D</b:Title>
    <b:Year>2012</b:Year>
    <b:Author>
      <b:Author>
        <b:NameList>
          <b:Person>
            <b:Last>Sugiyono</b:Last>
          </b:Person>
        </b:NameList>
      </b:Author>
    </b:Author>
    <b:City>Bandung</b:City>
    <b:Publisher>ALFABETA</b:Publisher>
    <b:RefOrder>21</b:RefOrder>
  </b:Source>
</b:Sources>
</file>

<file path=customXml/itemProps1.xml><?xml version="1.0" encoding="utf-8"?>
<ds:datastoreItem xmlns:ds="http://schemas.openxmlformats.org/officeDocument/2006/customXml" ds:itemID="{EBE7E793-38AE-47B0-A714-10A8ABC4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2020-09-11T04:51:00Z</cp:lastPrinted>
  <dcterms:created xsi:type="dcterms:W3CDTF">2020-09-14T04:36:00Z</dcterms:created>
  <dcterms:modified xsi:type="dcterms:W3CDTF">2020-09-14T04:36:00Z</dcterms:modified>
</cp:coreProperties>
</file>