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E9C" w:rsidRDefault="006D5B03">
      <w:pPr>
        <w:pStyle w:val="Default"/>
        <w:spacing w:line="480" w:lineRule="auto"/>
        <w:jc w:val="center"/>
        <w:rPr>
          <w:b/>
        </w:rPr>
      </w:pPr>
      <w:r>
        <w:rPr>
          <w:b/>
        </w:rPr>
        <w:t>DAFTAR PUSTAKA</w:t>
      </w:r>
    </w:p>
    <w:p w:rsidR="00FA2E9C" w:rsidRDefault="006D5B03">
      <w:pPr>
        <w:spacing w:after="200" w:afterAutospacing="0" w:line="240" w:lineRule="auto"/>
        <w:ind w:left="567" w:hanging="567"/>
      </w:pPr>
      <w:r>
        <w:t xml:space="preserve">Ahmad, Jamaluddin. 2015. </w:t>
      </w:r>
      <w:r>
        <w:rPr>
          <w:i/>
        </w:rPr>
        <w:t>Metode Penelitian Administrasi Publik.</w:t>
      </w:r>
      <w:r>
        <w:t xml:space="preserve"> Yogyakarta :Gava Media</w:t>
      </w:r>
    </w:p>
    <w:p w:rsidR="00FA2E9C" w:rsidRDefault="006D5B03">
      <w:pPr>
        <w:spacing w:after="200" w:afterAutospacing="0" w:line="240" w:lineRule="auto"/>
        <w:ind w:left="567" w:hanging="567"/>
      </w:pPr>
      <w:r>
        <w:t xml:space="preserve">Arikunto, S. 2010. </w:t>
      </w:r>
      <w:r>
        <w:rPr>
          <w:i/>
        </w:rPr>
        <w:t>Prosedur Penelitian Suatu Pendekatan Praktik</w:t>
      </w:r>
      <w:r>
        <w:t>. Jakarta: Rineka Cipta.</w:t>
      </w:r>
    </w:p>
    <w:p w:rsidR="00FA2E9C" w:rsidRDefault="006D5B03">
      <w:pPr>
        <w:spacing w:after="200" w:afterAutospacing="0" w:line="240" w:lineRule="auto"/>
        <w:ind w:left="567" w:hanging="567"/>
      </w:pPr>
      <w:r>
        <w:t>Barry Berman dan Joel R.Evans, 2014.</w:t>
      </w:r>
      <w:r>
        <w:t xml:space="preserve"> “</w:t>
      </w:r>
      <w:r>
        <w:rPr>
          <w:i/>
        </w:rPr>
        <w:t>Retail Management</w:t>
      </w:r>
      <w:r>
        <w:t>” Dialih bahasakan oleh Lina Salim, 12 th. Edition. Jakarta; Pearson.</w:t>
      </w:r>
    </w:p>
    <w:p w:rsidR="00FA2E9C" w:rsidRDefault="006D5B03">
      <w:pPr>
        <w:spacing w:after="200" w:afterAutospacing="0" w:line="240" w:lineRule="auto"/>
        <w:ind w:left="567" w:hanging="567"/>
      </w:pPr>
      <w:r>
        <w:t xml:space="preserve">Berman dan Evans, 2010. </w:t>
      </w:r>
      <w:r>
        <w:rPr>
          <w:i/>
        </w:rPr>
        <w:t>Retail Management</w:t>
      </w:r>
      <w:r>
        <w:t>. 12th Edition. Jakarta; Pearson.</w:t>
      </w:r>
    </w:p>
    <w:p w:rsidR="00FA2E9C" w:rsidRDefault="006D5B03">
      <w:pPr>
        <w:spacing w:after="200" w:afterAutospacing="0" w:line="240" w:lineRule="auto"/>
        <w:ind w:left="567" w:hanging="567"/>
      </w:pPr>
      <w:r>
        <w:t xml:space="preserve">Fandy Tjiptono, Ph.D. 2015. </w:t>
      </w:r>
      <w:r>
        <w:rPr>
          <w:i/>
        </w:rPr>
        <w:t>Strategi Pemasaran</w:t>
      </w:r>
      <w:r>
        <w:t>, Edisi 4, Penerbit Andi, Yogyakarta</w:t>
      </w:r>
    </w:p>
    <w:p w:rsidR="00FA2E9C" w:rsidRDefault="006D5B03">
      <w:pPr>
        <w:spacing w:after="200" w:afterAutospacing="0" w:line="240" w:lineRule="auto"/>
        <w:ind w:left="567" w:hanging="567"/>
      </w:pPr>
      <w:r>
        <w:t xml:space="preserve">Ghozali, </w:t>
      </w:r>
      <w:r>
        <w:t xml:space="preserve">Imam. 2013. </w:t>
      </w:r>
      <w:r>
        <w:rPr>
          <w:i/>
        </w:rPr>
        <w:t xml:space="preserve">Aplikasi Analisis Multivariate dengan Program IBM SPSS 21 Update PLS Regresi. </w:t>
      </w:r>
      <w:r>
        <w:t>Semarang: Badan Penerbit Universitas Diponegoro</w:t>
      </w:r>
    </w:p>
    <w:p w:rsidR="00FA2E9C" w:rsidRDefault="006D5B03">
      <w:pPr>
        <w:spacing w:after="200" w:afterAutospacing="0" w:line="240" w:lineRule="auto"/>
        <w:ind w:left="567" w:hanging="567"/>
      </w:pPr>
      <w:r>
        <w:t>H.Salim, 2014, Hukum Pertambangan Mineral Dan Batubara, Jakarta, Sinar Grafika.</w:t>
      </w:r>
    </w:p>
    <w:p w:rsidR="00FA2E9C" w:rsidRDefault="006D5B03">
      <w:pPr>
        <w:spacing w:after="200" w:afterAutospacing="0" w:line="240" w:lineRule="auto"/>
        <w:ind w:left="567" w:hanging="567"/>
        <w:jc w:val="left"/>
        <w:rPr>
          <w:rFonts w:eastAsia="Times New Roman"/>
          <w:color w:val="000000"/>
          <w:lang w:eastAsia="id-ID"/>
        </w:rPr>
      </w:pPr>
      <w:r>
        <w:rPr>
          <w:rFonts w:eastAsia="Times New Roman"/>
          <w:color w:val="000000"/>
          <w:lang w:eastAsia="id-ID"/>
        </w:rPr>
        <w:t xml:space="preserve">Hair, Jr </w:t>
      </w:r>
      <w:r>
        <w:rPr>
          <w:rFonts w:eastAsia="Times New Roman"/>
          <w:i/>
          <w:iCs/>
          <w:color w:val="000000"/>
          <w:lang w:eastAsia="id-ID"/>
        </w:rPr>
        <w:t>et.al</w:t>
      </w:r>
      <w:r>
        <w:rPr>
          <w:rFonts w:eastAsia="Times New Roman"/>
          <w:color w:val="000000"/>
          <w:lang w:eastAsia="id-ID"/>
        </w:rPr>
        <w:t xml:space="preserve">. (2010). </w:t>
      </w:r>
      <w:r>
        <w:rPr>
          <w:rFonts w:eastAsia="Times New Roman"/>
          <w:i/>
          <w:iCs/>
          <w:color w:val="000000"/>
          <w:lang w:eastAsia="id-ID"/>
        </w:rPr>
        <w:t xml:space="preserve">Multivariate Data Analysis </w:t>
      </w:r>
      <w:r>
        <w:rPr>
          <w:rFonts w:eastAsia="Times New Roman"/>
          <w:color w:val="000000"/>
          <w:lang w:eastAsia="id-ID"/>
        </w:rPr>
        <w:t>(7th ed). United States : Pearson</w:t>
      </w:r>
    </w:p>
    <w:p w:rsidR="00FA2E9C" w:rsidRDefault="006D5B03">
      <w:pPr>
        <w:spacing w:after="200" w:afterAutospacing="0" w:line="240" w:lineRule="auto"/>
        <w:ind w:left="567" w:hanging="567"/>
      </w:pPr>
      <w:r>
        <w:t>Tjiptono Fandy, 2015, Strategi Pemasaran, Edisi 4, Andi, Yogyakarta</w:t>
      </w:r>
    </w:p>
    <w:p w:rsidR="00FA2E9C" w:rsidRDefault="006D5B03">
      <w:pPr>
        <w:spacing w:after="200" w:afterAutospacing="0" w:line="240" w:lineRule="auto"/>
        <w:ind w:left="567" w:hanging="567"/>
        <w:rPr>
          <w:rFonts w:eastAsia="Times New Roman"/>
          <w:color w:val="000000"/>
          <w:lang w:eastAsia="id-ID"/>
        </w:rPr>
      </w:pPr>
      <w:r>
        <w:t>Irawan, H. 2012. Indonesian Customer Satisfaction: Membedah Strategi Kepuasan Pelanggan Merek Pemenang ICSA, PT Alex Media Komp</w:t>
      </w:r>
      <w:r>
        <w:t>utindo, Jakarta.</w:t>
      </w:r>
    </w:p>
    <w:p w:rsidR="00FA2E9C" w:rsidRDefault="006D5B03">
      <w:pPr>
        <w:spacing w:after="200" w:afterAutospacing="0"/>
        <w:ind w:left="567" w:hanging="567"/>
      </w:pPr>
      <w:r>
        <w:t xml:space="preserve">Lamb dalam Bob Sabran, 2012, </w:t>
      </w:r>
      <w:r>
        <w:rPr>
          <w:i/>
        </w:rPr>
        <w:t>Manajemen Pemasaran</w:t>
      </w:r>
      <w:r>
        <w:t>, penerbit erlangga.</w:t>
      </w:r>
    </w:p>
    <w:p w:rsidR="00FA2E9C" w:rsidRDefault="006D5B03">
      <w:pPr>
        <w:spacing w:line="240" w:lineRule="auto"/>
        <w:ind w:left="567" w:hanging="567"/>
      </w:pPr>
      <w:r>
        <w:t xml:space="preserve">Levy, Michael &amp; Weitz, Barton A. (2012), </w:t>
      </w:r>
      <w:r>
        <w:rPr>
          <w:i/>
        </w:rPr>
        <w:t>Retailing Manajement,</w:t>
      </w:r>
      <w:r>
        <w:t xml:space="preserve"> America:McGraw-Hill/Irwin, New York</w:t>
      </w:r>
    </w:p>
    <w:p w:rsidR="00FA2E9C" w:rsidRDefault="006D5B03">
      <w:pPr>
        <w:spacing w:line="240" w:lineRule="auto"/>
        <w:ind w:left="567" w:hanging="567"/>
      </w:pPr>
      <w:r>
        <w:t>Lovelock, C, dan John Wirtz, 2011. “</w:t>
      </w:r>
      <w:r>
        <w:rPr>
          <w:i/>
        </w:rPr>
        <w:t>Pemasaran Jasa Perspektif edisi 7</w:t>
      </w:r>
      <w:r>
        <w:t>”.</w:t>
      </w:r>
      <w:r>
        <w:t xml:space="preserve"> Jakarta : Erlangga</w:t>
      </w:r>
    </w:p>
    <w:p w:rsidR="00FA2E9C" w:rsidRDefault="006D5B03">
      <w:pPr>
        <w:spacing w:before="0" w:beforeAutospacing="0" w:line="240" w:lineRule="auto"/>
        <w:ind w:left="567" w:hanging="567"/>
        <w:contextualSpacing/>
      </w:pPr>
      <w:r>
        <w:t>Mowen, John C dan Minor, Micheal. (2012). “</w:t>
      </w:r>
      <w:r>
        <w:rPr>
          <w:i/>
        </w:rPr>
        <w:t>Perilaku Konsumen</w:t>
      </w:r>
      <w:r>
        <w:t>” dialih bahasakan oleh Dwi Kartika Yahya. Jakarta : Erlangga</w:t>
      </w:r>
    </w:p>
    <w:p w:rsidR="00FA2E9C" w:rsidRDefault="00FA2E9C">
      <w:pPr>
        <w:spacing w:line="240" w:lineRule="auto"/>
        <w:ind w:left="567" w:hanging="567"/>
      </w:pPr>
    </w:p>
    <w:p w:rsidR="00FA2E9C" w:rsidRDefault="00FA2E9C">
      <w:pPr>
        <w:spacing w:line="240" w:lineRule="auto"/>
        <w:ind w:left="567" w:hanging="567"/>
        <w:rPr>
          <w:rFonts w:eastAsia="Times New Roman"/>
          <w:lang w:eastAsia="id-ID"/>
        </w:rPr>
        <w:sectPr w:rsidR="00FA2E9C">
          <w:headerReference w:type="default" r:id="rId10"/>
          <w:footerReference w:type="default" r:id="rId11"/>
          <w:pgSz w:w="11906" w:h="16838"/>
          <w:pgMar w:top="1701" w:right="1701" w:bottom="2268" w:left="2268" w:header="680" w:footer="709" w:gutter="0"/>
          <w:pgNumType w:start="71"/>
          <w:cols w:space="708"/>
          <w:docGrid w:linePitch="360"/>
        </w:sectPr>
      </w:pPr>
    </w:p>
    <w:p w:rsidR="00FA2E9C" w:rsidRDefault="006D5B03">
      <w:pPr>
        <w:spacing w:after="200" w:afterAutospacing="0" w:line="240" w:lineRule="auto"/>
        <w:ind w:left="567" w:hanging="567"/>
      </w:pPr>
      <w:r>
        <w:lastRenderedPageBreak/>
        <w:t>Sayektiningrum, Inggar. 2014. Kontibusi Sua</w:t>
      </w:r>
      <w:r>
        <w:t xml:space="preserve">sana Kedai, Diversifikasi Produk dan Harga Terhadap Kepuasan Konsumen pada Aiola Eatery Surabaya. </w:t>
      </w:r>
      <w:r>
        <w:rPr>
          <w:i/>
        </w:rPr>
        <w:t>Jurnal Administrasi Bisnis.</w:t>
      </w:r>
      <w:r>
        <w:t xml:space="preserve"> Fakultas Ekonomi. Universitas Negeri Surabaya. Surabaya</w:t>
      </w:r>
    </w:p>
    <w:p w:rsidR="00FA2E9C" w:rsidRDefault="006D5B03">
      <w:pPr>
        <w:spacing w:after="200" w:afterAutospacing="0" w:line="240" w:lineRule="auto"/>
        <w:ind w:left="567" w:hanging="567"/>
      </w:pPr>
      <w:r>
        <w:t xml:space="preserve">Sugiyono. (2017). </w:t>
      </w:r>
      <w:r>
        <w:rPr>
          <w:i/>
        </w:rPr>
        <w:t>Metode Penelitian Kuantitatif, Kualitatif, dan R&amp;D.</w:t>
      </w:r>
      <w:r>
        <w:t xml:space="preserve"> Bandung : Alfabeta, CV</w:t>
      </w:r>
    </w:p>
    <w:p w:rsidR="00FA2E9C" w:rsidRDefault="006D5B03">
      <w:pPr>
        <w:pStyle w:val="ListParagraph"/>
        <w:spacing w:before="0" w:beforeAutospacing="0" w:after="0" w:afterAutospacing="0" w:line="240" w:lineRule="auto"/>
        <w:ind w:left="709" w:hanging="709"/>
        <w:rPr>
          <w:rFonts w:eastAsia="Times New Roman"/>
          <w:lang w:eastAsia="id-ID"/>
        </w:rPr>
        <w:sectPr w:rsidR="00FA2E9C">
          <w:headerReference w:type="default" r:id="rId12"/>
          <w:footerReference w:type="default" r:id="rId13"/>
          <w:pgSz w:w="11906" w:h="16838"/>
          <w:pgMar w:top="2268" w:right="2126" w:bottom="1701" w:left="2268" w:header="709" w:footer="709" w:gutter="0"/>
          <w:pgNumType w:start="72"/>
          <w:cols w:space="708"/>
          <w:docGrid w:linePitch="360"/>
        </w:sectPr>
      </w:pPr>
      <w:r>
        <w:rPr>
          <w:rFonts w:eastAsia="Times New Roman"/>
          <w:color w:val="000000"/>
          <w:lang w:eastAsia="id-ID"/>
        </w:rPr>
        <w:t xml:space="preserve">Tjiptono, F, &amp; Chandra, G. (2011). </w:t>
      </w:r>
      <w:r>
        <w:rPr>
          <w:rFonts w:eastAsia="Times New Roman"/>
          <w:i/>
          <w:iCs/>
          <w:color w:val="000000"/>
          <w:lang w:eastAsia="id-ID"/>
        </w:rPr>
        <w:t xml:space="preserve">Service, Quality &amp; Satisfaction </w:t>
      </w:r>
      <w:r>
        <w:rPr>
          <w:rFonts w:eastAsia="Times New Roman"/>
          <w:color w:val="000000"/>
          <w:lang w:eastAsia="id-ID"/>
        </w:rPr>
        <w:t>(edisi ketiga) Yogyakarta: Penerbit Andi.</w:t>
      </w:r>
    </w:p>
    <w:p w:rsidR="00FA2E9C" w:rsidRDefault="00FA2E9C" w:rsidP="00914051">
      <w:pPr>
        <w:spacing w:before="0" w:beforeAutospacing="0" w:after="200" w:afterAutospacing="0" w:line="480" w:lineRule="auto"/>
        <w:jc w:val="left"/>
      </w:pPr>
      <w:bookmarkStart w:id="0" w:name="_GoBack"/>
      <w:bookmarkEnd w:id="0"/>
    </w:p>
    <w:sectPr w:rsidR="00FA2E9C" w:rsidSect="00914051">
      <w:headerReference w:type="default" r:id="rId14"/>
      <w:pgSz w:w="11906" w:h="16838"/>
      <w:pgMar w:top="1701" w:right="1701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B03" w:rsidRDefault="006D5B03">
      <w:pPr>
        <w:spacing w:before="0" w:after="0" w:line="240" w:lineRule="auto"/>
      </w:pPr>
      <w:r>
        <w:separator/>
      </w:r>
    </w:p>
  </w:endnote>
  <w:endnote w:type="continuationSeparator" w:id="0">
    <w:p w:rsidR="006D5B03" w:rsidRDefault="006D5B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E9C" w:rsidRDefault="006D5B03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4120" o:spid="_x0000_s2051" type="#_x0000_t202" style="position:absolute;left:0;text-align:left;margin-left:0;margin-top:0;width:2in;height:2in;z-index:20;visibility:visible;mso-wrap-style:none;mso-wrap-distance-left:0;mso-wrap-distance-right:0;mso-position-horizontal:center;mso-position-horizontal-relative:margin;mso-position-vertical-relative:text;mso-width-relative:page;mso-height-relative:page" filled="f" stroked="f">
          <v:textbox style="mso-fit-shape-to-text:t" inset="0,0,0,0">
            <w:txbxContent>
              <w:p w:rsidR="00FA2E9C" w:rsidRDefault="006D5B03">
                <w:pPr>
                  <w:pStyle w:val="Footer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914051">
                  <w:rPr>
                    <w:noProof/>
                  </w:rPr>
                  <w:t>71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E9C" w:rsidRDefault="00FA2E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B03" w:rsidRDefault="006D5B03">
      <w:pPr>
        <w:spacing w:before="0" w:after="0" w:line="240" w:lineRule="auto"/>
      </w:pPr>
      <w:r>
        <w:separator/>
      </w:r>
    </w:p>
  </w:footnote>
  <w:footnote w:type="continuationSeparator" w:id="0">
    <w:p w:rsidR="006D5B03" w:rsidRDefault="006D5B0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E9C" w:rsidRDefault="006D5B03">
    <w:pPr>
      <w:pStyle w:val="Header"/>
      <w:tabs>
        <w:tab w:val="clear" w:pos="4513"/>
        <w:tab w:val="clear" w:pos="9026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4119" o:spid="_x0000_s2052" type="#_x0000_t202" style="position:absolute;left:0;text-align:left;margin-left:404.8pt;margin-top:0;width:2in;height:2in;z-index:19;visibility:visible;mso-wrap-style:none;mso-wrap-distance-left:0;mso-wrap-distance-right:0;mso-position-horizontal:right;mso-position-horizontal-relative:margin;mso-position-vertical-relative:text;mso-width-relative:page;mso-height-relative:page" filled="f" stroked="f">
          <v:textbox style="mso-fit-shape-to-text:t" inset="0,0,0,0">
            <w:txbxContent>
              <w:p w:rsidR="00FA2E9C" w:rsidRDefault="00FA2E9C">
                <w:pPr>
                  <w:pStyle w:val="Header"/>
                </w:pPr>
              </w:p>
            </w:txbxContent>
          </v:textbox>
          <w10:wrap anchorx="margin"/>
        </v:shape>
      </w:pict>
    </w:r>
    <w:r>
      <w:tab/>
    </w:r>
  </w:p>
  <w:p w:rsidR="00FA2E9C" w:rsidRDefault="00FA2E9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E9C" w:rsidRDefault="006D5B03">
    <w:pPr>
      <w:pStyle w:val="Header"/>
      <w:tabs>
        <w:tab w:val="clear" w:pos="4513"/>
        <w:tab w:val="clear" w:pos="9026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4121" o:spid="_x0000_s2050" type="#_x0000_t202" style="position:absolute;left:0;text-align:left;margin-left:404.8pt;margin-top:0;width:2in;height:2in;z-index:22;visibility:visible;mso-wrap-style:none;mso-wrap-distance-left:0;mso-wrap-distance-right:0;mso-position-horizontal:right;mso-position-horizontal-relative:margin;mso-position-vertical-relative:text;mso-width-relative:page;mso-height-relative:page" filled="f" stroked="f">
          <v:textbox style="mso-fit-shape-to-text:t" inset="0,0,0,0">
            <w:txbxContent>
              <w:p w:rsidR="00FA2E9C" w:rsidRDefault="006D5B03">
                <w:pPr>
                  <w:pStyle w:val="Header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914051">
                  <w:rPr>
                    <w:noProof/>
                  </w:rPr>
                  <w:t>72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4122" o:spid="_x0000_s2049" type="#_x0000_t202" style="position:absolute;left:0;text-align:left;margin-left:404.8pt;margin-top:0;width:2in;height:2in;z-index:16;visibility:visible;mso-wrap-style:none;mso-wrap-distance-left:0;mso-wrap-distance-right:0;mso-position-horizontal:right;mso-position-horizontal-relative:margin;mso-position-vertical-relative:text;mso-width-relative:page;mso-height-relative:page" filled="f" stroked="f">
          <v:textbox style="mso-fit-shape-to-text:t" inset="0,0,0,0">
            <w:txbxContent>
              <w:p w:rsidR="00FA2E9C" w:rsidRDefault="00FA2E9C">
                <w:pPr>
                  <w:pStyle w:val="Header"/>
                </w:pPr>
              </w:p>
            </w:txbxContent>
          </v:textbox>
          <w10:wrap anchorx="margin"/>
        </v:shape>
      </w:pict>
    </w:r>
    <w:r>
      <w:tab/>
    </w:r>
  </w:p>
  <w:p w:rsidR="00FA2E9C" w:rsidRDefault="00FA2E9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E9C" w:rsidRDefault="006D5B03">
    <w:pPr>
      <w:pStyle w:val="Header"/>
      <w:tabs>
        <w:tab w:val="clear" w:pos="4513"/>
        <w:tab w:val="clear" w:pos="9026"/>
      </w:tabs>
    </w:pPr>
    <w:r>
      <w:tab/>
    </w:r>
  </w:p>
  <w:p w:rsidR="00FA2E9C" w:rsidRDefault="00FA2E9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3C1B18C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00000001"/>
    <w:multiLevelType w:val="multilevel"/>
    <w:tmpl w:val="25C661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multilevel"/>
    <w:tmpl w:val="76E16B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0000003"/>
    <w:multiLevelType w:val="multilevel"/>
    <w:tmpl w:val="28EF0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multilevel"/>
    <w:tmpl w:val="3D367CB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0000005"/>
    <w:multiLevelType w:val="multilevel"/>
    <w:tmpl w:val="0191466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multilevel"/>
    <w:tmpl w:val="618163E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multilevel"/>
    <w:tmpl w:val="119D7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00000008"/>
    <w:multiLevelType w:val="multilevel"/>
    <w:tmpl w:val="03AF7B22"/>
    <w:lvl w:ilvl="0">
      <w:start w:val="1"/>
      <w:numFmt w:val="lowerLetter"/>
      <w:lvlText w:val="%1)"/>
      <w:lvlJc w:val="left"/>
      <w:pPr>
        <w:ind w:left="2520" w:hanging="360"/>
      </w:pPr>
    </w:lvl>
    <w:lvl w:ilvl="1">
      <w:start w:val="2"/>
      <w:numFmt w:val="decimal"/>
      <w:isLgl/>
      <w:lvlText w:val="%1.%2."/>
      <w:lvlJc w:val="left"/>
      <w:pPr>
        <w:ind w:left="27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9">
    <w:nsid w:val="00000009"/>
    <w:multiLevelType w:val="multilevel"/>
    <w:tmpl w:val="21BA119F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lowerLetter"/>
      <w:lvlText w:val="%4)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000000A"/>
    <w:multiLevelType w:val="multilevel"/>
    <w:tmpl w:val="3EA177EF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000000B"/>
    <w:multiLevelType w:val="multilevel"/>
    <w:tmpl w:val="463939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multilevel"/>
    <w:tmpl w:val="5E454E97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>
    <w:nsid w:val="0000000D"/>
    <w:multiLevelType w:val="multilevel"/>
    <w:tmpl w:val="47C93018"/>
    <w:lvl w:ilvl="0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b w:val="0"/>
      </w:rPr>
    </w:lvl>
    <w:lvl w:ilvl="2">
      <w:start w:val="15"/>
      <w:numFmt w:val="bullet"/>
      <w:lvlText w:val=""/>
      <w:lvlJc w:val="left"/>
      <w:pPr>
        <w:ind w:left="2700" w:hanging="360"/>
      </w:pPr>
      <w:rPr>
        <w:rFonts w:ascii="Wingdings" w:eastAsia="Calibri" w:hAnsi="Wingdings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000000E"/>
    <w:multiLevelType w:val="multilevel"/>
    <w:tmpl w:val="0B565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0000000F"/>
    <w:multiLevelType w:val="multilevel"/>
    <w:tmpl w:val="35F53464"/>
    <w:lvl w:ilvl="0">
      <w:start w:val="1"/>
      <w:numFmt w:val="lowerLetter"/>
      <w:lvlText w:val="%1)"/>
      <w:lvlJc w:val="left"/>
      <w:pPr>
        <w:ind w:left="208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804" w:hanging="360"/>
      </w:pPr>
    </w:lvl>
    <w:lvl w:ilvl="2">
      <w:start w:val="1"/>
      <w:numFmt w:val="lowerRoman"/>
      <w:lvlText w:val="%3."/>
      <w:lvlJc w:val="right"/>
      <w:pPr>
        <w:ind w:left="3524" w:hanging="180"/>
      </w:pPr>
    </w:lvl>
    <w:lvl w:ilvl="3">
      <w:start w:val="1"/>
      <w:numFmt w:val="decimal"/>
      <w:lvlText w:val="%4."/>
      <w:lvlJc w:val="left"/>
      <w:pPr>
        <w:ind w:left="4244" w:hanging="360"/>
      </w:pPr>
    </w:lvl>
    <w:lvl w:ilvl="4">
      <w:start w:val="1"/>
      <w:numFmt w:val="lowerLetter"/>
      <w:lvlText w:val="%5."/>
      <w:lvlJc w:val="left"/>
      <w:pPr>
        <w:ind w:left="4964" w:hanging="360"/>
      </w:pPr>
    </w:lvl>
    <w:lvl w:ilvl="5">
      <w:start w:val="1"/>
      <w:numFmt w:val="lowerRoman"/>
      <w:lvlText w:val="%6."/>
      <w:lvlJc w:val="right"/>
      <w:pPr>
        <w:ind w:left="5684" w:hanging="180"/>
      </w:pPr>
    </w:lvl>
    <w:lvl w:ilvl="6">
      <w:start w:val="1"/>
      <w:numFmt w:val="decimal"/>
      <w:lvlText w:val="%7."/>
      <w:lvlJc w:val="left"/>
      <w:pPr>
        <w:ind w:left="6404" w:hanging="360"/>
      </w:pPr>
    </w:lvl>
    <w:lvl w:ilvl="7">
      <w:start w:val="1"/>
      <w:numFmt w:val="lowerLetter"/>
      <w:lvlText w:val="%8."/>
      <w:lvlJc w:val="left"/>
      <w:pPr>
        <w:ind w:left="7124" w:hanging="360"/>
      </w:pPr>
    </w:lvl>
    <w:lvl w:ilvl="8">
      <w:start w:val="1"/>
      <w:numFmt w:val="lowerRoman"/>
      <w:lvlText w:val="%9."/>
      <w:lvlJc w:val="right"/>
      <w:pPr>
        <w:ind w:left="7844" w:hanging="180"/>
      </w:pPr>
    </w:lvl>
  </w:abstractNum>
  <w:abstractNum w:abstractNumId="16">
    <w:nsid w:val="00000010"/>
    <w:multiLevelType w:val="multilevel"/>
    <w:tmpl w:val="58FF02E9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00000011"/>
    <w:multiLevelType w:val="multilevel"/>
    <w:tmpl w:val="59071B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107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multilevel"/>
    <w:tmpl w:val="25B849AE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00000013"/>
    <w:multiLevelType w:val="multilevel"/>
    <w:tmpl w:val="1BEE37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multilevel"/>
    <w:tmpl w:val="6B2C4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00000015"/>
    <w:multiLevelType w:val="multilevel"/>
    <w:tmpl w:val="53EE132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multilevel"/>
    <w:tmpl w:val="16660597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00000017"/>
    <w:multiLevelType w:val="multilevel"/>
    <w:tmpl w:val="6AD54EAB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multilevel"/>
    <w:tmpl w:val="001F5CB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multilevel"/>
    <w:tmpl w:val="433626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0000001A"/>
    <w:multiLevelType w:val="multilevel"/>
    <w:tmpl w:val="6BC360F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0000001B"/>
    <w:multiLevelType w:val="multilevel"/>
    <w:tmpl w:val="353149E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0000001C"/>
    <w:multiLevelType w:val="multilevel"/>
    <w:tmpl w:val="5E176785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0000001D"/>
    <w:multiLevelType w:val="multilevel"/>
    <w:tmpl w:val="01E72A2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multilevel"/>
    <w:tmpl w:val="75EB0BB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upperRoman"/>
      <w:lvlText w:val="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)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0000001F"/>
    <w:multiLevelType w:val="multilevel"/>
    <w:tmpl w:val="53594E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00000020"/>
    <w:multiLevelType w:val="multilevel"/>
    <w:tmpl w:val="42DF30F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1"/>
  </w:num>
  <w:num w:numId="4">
    <w:abstractNumId w:val="3"/>
  </w:num>
  <w:num w:numId="5">
    <w:abstractNumId w:val="30"/>
  </w:num>
  <w:num w:numId="6">
    <w:abstractNumId w:val="25"/>
  </w:num>
  <w:num w:numId="7">
    <w:abstractNumId w:val="9"/>
  </w:num>
  <w:num w:numId="8">
    <w:abstractNumId w:val="20"/>
  </w:num>
  <w:num w:numId="9">
    <w:abstractNumId w:val="7"/>
  </w:num>
  <w:num w:numId="10">
    <w:abstractNumId w:val="21"/>
  </w:num>
  <w:num w:numId="11">
    <w:abstractNumId w:val="19"/>
  </w:num>
  <w:num w:numId="12">
    <w:abstractNumId w:val="16"/>
  </w:num>
  <w:num w:numId="13">
    <w:abstractNumId w:val="12"/>
  </w:num>
  <w:num w:numId="14">
    <w:abstractNumId w:val="10"/>
  </w:num>
  <w:num w:numId="15">
    <w:abstractNumId w:val="29"/>
  </w:num>
  <w:num w:numId="16">
    <w:abstractNumId w:val="5"/>
  </w:num>
  <w:num w:numId="17">
    <w:abstractNumId w:val="24"/>
  </w:num>
  <w:num w:numId="18">
    <w:abstractNumId w:val="2"/>
  </w:num>
  <w:num w:numId="19">
    <w:abstractNumId w:val="4"/>
  </w:num>
  <w:num w:numId="20">
    <w:abstractNumId w:val="26"/>
  </w:num>
  <w:num w:numId="21">
    <w:abstractNumId w:val="15"/>
  </w:num>
  <w:num w:numId="22">
    <w:abstractNumId w:val="22"/>
  </w:num>
  <w:num w:numId="23">
    <w:abstractNumId w:val="0"/>
  </w:num>
  <w:num w:numId="24">
    <w:abstractNumId w:val="14"/>
  </w:num>
  <w:num w:numId="25">
    <w:abstractNumId w:val="32"/>
  </w:num>
  <w:num w:numId="26">
    <w:abstractNumId w:val="13"/>
  </w:num>
  <w:num w:numId="27">
    <w:abstractNumId w:val="1"/>
  </w:num>
  <w:num w:numId="28">
    <w:abstractNumId w:val="23"/>
  </w:num>
  <w:num w:numId="29">
    <w:abstractNumId w:val="31"/>
  </w:num>
  <w:num w:numId="30">
    <w:abstractNumId w:val="27"/>
  </w:num>
  <w:num w:numId="31">
    <w:abstractNumId w:val="18"/>
  </w:num>
  <w:num w:numId="32">
    <w:abstractNumId w:val="8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UseIndentAsNumberingTabStop/>
    <w:useAltKinsokuLineBreakRules/>
    <w:compatSetting w:name="compatibilityMode" w:uri="http://schemas.microsoft.com/office/word" w:val="12"/>
  </w:compat>
  <w:rsids>
    <w:rsidRoot w:val="00FA2E9C"/>
    <w:rsid w:val="006D5B03"/>
    <w:rsid w:val="00914051"/>
    <w:rsid w:val="00FA2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00" w:beforeAutospacing="1" w:after="100" w:afterAutospacing="1" w:line="360" w:lineRule="auto"/>
      <w:jc w:val="both"/>
    </w:pPr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line="240" w:lineRule="auto"/>
      <w:jc w:val="left"/>
      <w:outlineLvl w:val="2"/>
    </w:pPr>
    <w:rPr>
      <w:rFonts w:eastAsia="Times New Roman"/>
      <w:b/>
      <w:bCs/>
      <w:sz w:val="27"/>
      <w:szCs w:val="27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513"/>
        <w:tab w:val="right" w:pos="9026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513"/>
        <w:tab w:val="right" w:pos="9026"/>
      </w:tabs>
      <w:spacing w:before="0" w:after="0" w:line="240" w:lineRule="auto"/>
    </w:pPr>
  </w:style>
  <w:style w:type="paragraph" w:styleId="NormalWeb">
    <w:name w:val="Normal (Web)"/>
    <w:basedOn w:val="Normal"/>
    <w:uiPriority w:val="99"/>
    <w:qFormat/>
    <w:pPr>
      <w:spacing w:line="240" w:lineRule="auto"/>
      <w:jc w:val="left"/>
    </w:pPr>
    <w:rPr>
      <w:rFonts w:eastAsia="Times New Roman"/>
      <w:lang w:eastAsia="id-ID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character" w:styleId="LineNumber">
    <w:name w:val="line number"/>
    <w:basedOn w:val="DefaultParagraphFont"/>
    <w:uiPriority w:val="99"/>
    <w:qFormat/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eastAsia="Times New Roman"/>
      <w:b/>
      <w:bCs/>
      <w:sz w:val="27"/>
      <w:szCs w:val="27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HeaderChar">
    <w:name w:val="Header Char"/>
    <w:basedOn w:val="DefaultParagraphFont"/>
    <w:link w:val="Header"/>
    <w:uiPriority w:val="99"/>
    <w:qFormat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ayat">
    <w:name w:val="ayat"/>
    <w:basedOn w:val="DefaultParagraphFont"/>
    <w:qFormat/>
  </w:style>
  <w:style w:type="paragraph" w:customStyle="1" w:styleId="Default">
    <w:name w:val="Default"/>
    <w:qFormat/>
    <w:pPr>
      <w:autoSpaceDE w:val="0"/>
      <w:autoSpaceDN w:val="0"/>
      <w:adjustRightInd w:val="0"/>
      <w:spacing w:before="100" w:beforeAutospacing="1" w:after="100" w:afterAutospacing="1"/>
      <w:jc w:val="both"/>
    </w:pPr>
    <w:rPr>
      <w:color w:val="000000"/>
      <w:sz w:val="24"/>
      <w:szCs w:val="24"/>
      <w:lang w:eastAsia="en-US"/>
    </w:rPr>
  </w:style>
  <w:style w:type="paragraph" w:styleId="NoSpacing">
    <w:name w:val="No Spacing"/>
    <w:uiPriority w:val="99"/>
    <w:qFormat/>
    <w:pPr>
      <w:spacing w:before="100" w:beforeAutospacing="1" w:after="100" w:afterAutospacing="1"/>
      <w:jc w:val="both"/>
    </w:pPr>
    <w:rPr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qFormat/>
    <w:rPr>
      <w:color w:val="808080"/>
    </w:rPr>
  </w:style>
  <w:style w:type="character" w:customStyle="1" w:styleId="font01">
    <w:name w:val="font01"/>
    <w:basedOn w:val="DefaultParagraphFont"/>
    <w:qFormat/>
    <w:rPr>
      <w:rFonts w:ascii="Calibri" w:hAnsi="Calibri" w:cs="Calibri" w:hint="default"/>
      <w:color w:val="000000"/>
      <w:u w:val="none"/>
    </w:rPr>
  </w:style>
  <w:style w:type="paragraph" w:styleId="BodyTextIndent2">
    <w:name w:val="Body Text Indent 2"/>
    <w:basedOn w:val="Normal"/>
    <w:link w:val="BodyTextIndent2Char"/>
    <w:uiPriority w:val="99"/>
    <w:pPr>
      <w:spacing w:line="480" w:lineRule="auto"/>
      <w:jc w:val="left"/>
    </w:pPr>
    <w:rPr>
      <w:rFonts w:ascii="Calibri" w:eastAsia="Times New Roman" w:hAnsi="Calibri"/>
      <w:lang w:eastAsia="id-ID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Calibri" w:eastAsia="Times New Roman" w:hAnsi="Calibri"/>
      <w:sz w:val="24"/>
      <w:szCs w:val="24"/>
    </w:rPr>
  </w:style>
  <w:style w:type="paragraph" w:customStyle="1" w:styleId="TableParagraph">
    <w:name w:val="Table Paragraph"/>
    <w:basedOn w:val="Normal"/>
    <w:pPr>
      <w:widowControl w:val="0"/>
      <w:autoSpaceDE w:val="0"/>
      <w:autoSpaceDN w:val="0"/>
      <w:spacing w:line="240" w:lineRule="auto"/>
      <w:jc w:val="right"/>
    </w:pPr>
    <w:rPr>
      <w:rFonts w:eastAsia="Times New Roman"/>
      <w:lang w:eastAsia="id-ID"/>
    </w:rPr>
  </w:style>
  <w:style w:type="character" w:customStyle="1" w:styleId="ListParagraphChar">
    <w:name w:val="List Paragraph Char"/>
    <w:link w:val="ListParagraph"/>
    <w:uiPriority w:val="34"/>
    <w:qFormat/>
    <w:rPr>
      <w:rFonts w:eastAsia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113"/>
    <customShpInfo spid="_x0000_s2336"/>
    <customShpInfo spid="_x0000_s2337"/>
    <customShpInfo spid="_x0000_s2338"/>
    <customShpInfo spid="_x0000_s2070"/>
    <customShpInfo spid="_x0000_s2339"/>
    <customShpInfo spid="_x0000_s2242"/>
    <customShpInfo spid="_x0000_s2135"/>
    <customShpInfo spid="_x0000_s2095"/>
    <customShpInfo spid="_x0000_s2136"/>
    <customShpInfo spid="_x0000_s2101"/>
    <customShpInfo spid="_x0000_s2262"/>
    <customShpInfo spid="_x0000_s2138"/>
    <customShpInfo spid="_x0000_s2263"/>
    <customShpInfo spid="_x0000_s2140"/>
    <customShpInfo spid="_x0000_s2150"/>
    <customShpInfo spid="_x0000_s2264"/>
    <customShpInfo spid="_x0000_s2265"/>
    <customShpInfo spid="_x0000_s2310"/>
    <customShpInfo spid="_x0000_s2333"/>
    <customShpInfo spid="_x0000_s2330"/>
    <customShpInfo spid="_x0000_s2331"/>
    <customShpInfo spid="_x0000_s2335"/>
    <customShpInfo spid="_x0000_s2298"/>
    <customShpInfo spid="_x0000_s1033"/>
    <customShpInfo spid="_x0000_s1034"/>
    <customShpInfo spid="_x0000_s1035"/>
    <customShpInfo spid="_x0000_s1075"/>
    <customShpInfo spid="_x0000_s1071"/>
    <customShpInfo spid="_x0000_s1073"/>
    <customShpInfo spid="_x0000_s1072"/>
    <customShpInfo spid="_x0000_s1045"/>
    <customShpInfo spid="_x0000_s1044"/>
    <customShpInfo spid="_x0000_s1052"/>
    <customShpInfo spid="_x0000_s1046"/>
    <customShpInfo spid="_x0000_s1057"/>
    <customShpInfo spid="_x0000_s1054"/>
    <customShpInfo spid="_x0000_s1050"/>
    <customShpInfo spid="_x0000_s1047"/>
    <customShpInfo spid="_x0000_s1048"/>
    <customShpInfo spid="_x0000_s1055"/>
    <customShpInfo spid="_x0000_s1053"/>
    <customShpInfo spid="_x0000_s1049"/>
    <customShpInfo spid="_x0000_s1051"/>
    <customShpInfo spid="_x0000_s1056"/>
    <customShpInfo spid="_x0000_s1063"/>
    <customShpInfo spid="_x0000_s1062"/>
    <customShpInfo spid="_x0000_s1066"/>
    <customShpInfo spid="_x0000_s1064"/>
    <customShpInfo spid="_x0000_s1067"/>
    <customShpInfo spid="_x0000_s1068"/>
    <customShpInfo spid="_x0000_s1065"/>
    <customShpInfo spid="_x0000_s1077"/>
    <customShpInfo spid="_x0000_s1080"/>
    <customShpInfo spid="_x0000_s1078"/>
    <customShpInfo spid="_x0000_s1079"/>
    <customShpInfo spid="_x0000_s1082"/>
    <customShpInfo spid="_x0000_s1081"/>
    <customShpInfo spid="_x0000_s1083"/>
    <customShpInfo spid="_x0000_s1084"/>
    <customShpInfo spid="_x0000_s1085"/>
    <customShpInfo spid="_x0000_s1086"/>
    <customShpInfo spid="_x0000_s1087"/>
    <customShpInfo spid="_x0000_s1089"/>
    <customShpInfo spid="_x0000_s1088"/>
    <customShpInfo spid="_x0000_s1090"/>
    <customShpInfo spid="_x0000_s1091"/>
    <customShpInfo spid="_x0000_s1092"/>
    <customShpInfo spid="_x0000_s1093"/>
    <customShpInfo spid="_x0000_s1094"/>
    <customShpInfo spid="_x0000_s1096"/>
    <customShpInfo spid="_x0000_s1095"/>
    <customShpInfo spid="_x0000_s1097"/>
    <customShpInfo spid="_x0000_s1098"/>
    <customShpInfo spid="_x0000_s1099"/>
    <customShpInfo spid="_x0000_s1100"/>
    <customShpInfo spid="_x0000_s1101"/>
    <customShpInfo spid="_x0000_s1103"/>
    <customShpInfo spid="_x0000_s1102"/>
    <customShpInfo spid="_x0000_s1104"/>
    <customShpInfo spid="_x0000_s1105"/>
    <customShpInfo spid="_x0000_s1106"/>
    <customShpInfo spid="_x0000_s1107"/>
    <customShpInfo spid="_x0000_s1108"/>
    <customShpInfo spid="_x0000_s1110"/>
    <customShpInfo spid="_x0000_s1109"/>
    <customShpInfo spid="_x0000_s1111"/>
    <customShpInfo spid="_x0000_s1112"/>
    <customShpInfo spid="_x0000_s1113"/>
    <customShpInfo spid="_x0000_s1114"/>
    <customShpInfo spid="_x0000_s1115"/>
    <customShpInfo spid="_x0000_s1117"/>
    <customShpInfo spid="_x0000_s1116"/>
    <customShpInfo spid="_x0000_s1118"/>
    <customShpInfo spid="_x0000_s1119"/>
    <customShpInfo spid="_x0000_s1120"/>
    <customShpInfo spid="_x0000_s1121"/>
    <customShpInfo spid="_x0000_s1122"/>
    <customShpInfo spid="_x0000_s1124"/>
    <customShpInfo spid="_x0000_s1123"/>
    <customShpInfo spid="_x0000_s1126"/>
    <customShpInfo spid="_x0000_s1125"/>
    <customShpInfo spid="_x0000_s1127"/>
    <customShpInfo spid="_x0000_s1128"/>
    <customShpInfo spid="_x0000_s1129"/>
    <customShpInfo spid="_x0000_s1131"/>
    <customShpInfo spid="_x0000_s1130"/>
    <customShpInfo spid="_x0000_s1133"/>
    <customShpInfo spid="_x0000_s1132"/>
    <customShpInfo spid="_x0000_s1134"/>
    <customShpInfo spid="_x0000_s1142"/>
    <customShpInfo spid="_x0000_s1143"/>
    <customShpInfo spid="_x0000_s1144"/>
    <customShpInfo spid="_x0000_s1145"/>
    <customShpInfo spid="_x0000_s1146"/>
    <customShpInfo spid="_x0000_s1147"/>
    <customShpInfo spid="_x0000_s1148"/>
    <customShpInfo spid="_x0000_s1135"/>
    <customShpInfo spid="_x0000_s1136"/>
    <customShpInfo spid="_x0000_s1138"/>
    <customShpInfo spid="_x0000_s1137"/>
    <customShpInfo spid="_x0000_s1139"/>
    <customShpInfo spid="_x0000_s1140"/>
    <customShpInfo spid="_x0000_s1141"/>
    <customShpInfo spid="_x0000_s1149"/>
    <customShpInfo spid="_x0000_s1150"/>
    <customShpInfo spid="_x0000_s1152"/>
    <customShpInfo spid="_x0000_s1151"/>
    <customShpInfo spid="_x0000_s1153"/>
    <customShpInfo spid="_x0000_s1154"/>
    <customShpInfo spid="_x0000_s1155"/>
    <customShpInfo spid="_x0000_s1156"/>
    <customShpInfo spid="_x0000_s1157"/>
    <customShpInfo spid="_x0000_s1159"/>
    <customShpInfo spid="_x0000_s1158"/>
    <customShpInfo spid="_x0000_s1161"/>
    <customShpInfo spid="_x0000_s1160"/>
    <customShpInfo spid="_x0000_s1162"/>
    <customShpInfo spid="_x0000_s1163"/>
    <customShpInfo spid="_x0000_s1164"/>
    <customShpInfo spid="_x0000_s1166"/>
    <customShpInfo spid="_x0000_s1165"/>
    <customShpInfo spid="_x0000_s1168"/>
    <customShpInfo spid="_x0000_s1167"/>
    <customShpInfo spid="_x0000_s1169"/>
    <customShpInfo spid="_x0000_s1170"/>
    <customShpInfo spid="_x0000_s1171"/>
    <customShpInfo spid="_x0000_s1173"/>
    <customShpInfo spid="_x0000_s1172"/>
    <customShpInfo spid="_x0000_s1175"/>
    <customShpInfo spid="_x0000_s1174"/>
    <customShpInfo spid="_x0000_s1176"/>
    <customShpInfo spid="_x0000_s1177"/>
    <customShpInfo spid="_x0000_s1178"/>
    <customShpInfo spid="_x0000_s1180"/>
    <customShpInfo spid="_x0000_s1179"/>
    <customShpInfo spid="_x0000_s1182"/>
    <customShpInfo spid="_x0000_s1181"/>
    <customShpInfo spid="_x0000_s1183"/>
    <customShpInfo spid="_x0000_s1184"/>
    <customShpInfo spid="_x0000_s1185"/>
    <customShpInfo spid="_x0000_s1187"/>
    <customShpInfo spid="_x0000_s1186"/>
    <customShpInfo spid="_x0000_s1189"/>
    <customShpInfo spid="_x0000_s1188"/>
    <customShpInfo spid="_x0000_s1190"/>
    <customShpInfo spid="_x0000_s1191"/>
    <customShpInfo spid="_x0000_s1192"/>
    <customShpInfo spid="_x0000_s1194"/>
    <customShpInfo spid="_x0000_s1193"/>
    <customShpInfo spid="_x0000_s1196"/>
    <customShpInfo spid="_x0000_s1195"/>
    <customShpInfo spid="_x0000_s1197"/>
    <customShpInfo spid="_x0000_s1198"/>
    <customShpInfo spid="_x0000_s1199"/>
    <customShpInfo spid="_x0000_s1201"/>
    <customShpInfo spid="_x0000_s1200"/>
    <customShpInfo spid="_x0000_s1203"/>
    <customShpInfo spid="_x0000_s1202"/>
    <customShpInfo spid="_x0000_s1204"/>
    <customShpInfo spid="_x0000_s1205"/>
    <customShpInfo spid="_x0000_s1206"/>
    <customShpInfo spid="_x0000_s1208"/>
    <customShpInfo spid="_x0000_s1207"/>
    <customShpInfo spid="_x0000_s1210"/>
    <customShpInfo spid="_x0000_s1209"/>
    <customShpInfo spid="_x0000_s1211"/>
    <customShpInfo spid="_x0000_s1212"/>
    <customShpInfo spid="_x0000_s1213"/>
    <customShpInfo spid="_x0000_s1215"/>
    <customShpInfo spid="_x0000_s1214"/>
    <customShpInfo spid="_x0000_s1216"/>
    <customShpInfo spid="_x0000_s1217"/>
    <customShpInfo spid="_x0000_s1218"/>
    <customShpInfo spid="_x0000_s1253"/>
    <customShpInfo spid="_x0000_s1254"/>
    <customShpInfo spid="_x0000_s1220"/>
    <customShpInfo spid="_x0000_s1223"/>
    <customShpInfo spid="_x0000_s1229"/>
    <customShpInfo spid="_x0000_s1225"/>
    <customShpInfo spid="_x0000_s1230"/>
    <customShpInfo spid="_x0000_s1226"/>
    <customShpInfo spid="_x0000_s1231"/>
    <customShpInfo spid="_x0000_s1227"/>
    <customShpInfo spid="_x0000_s1232"/>
    <customShpInfo spid="_x0000_s1228"/>
    <customShpInfo spid="_x0000_s1234"/>
    <customShpInfo spid="_x0000_s1233"/>
    <customShpInfo spid="_x0000_s1235"/>
    <customShpInfo spid="_x0000_s1236"/>
    <customShpInfo spid="_x0000_s1237"/>
    <customShpInfo spid="_x0000_s1243"/>
    <customShpInfo spid="_x0000_s1238"/>
    <customShpInfo spid="_x0000_s1244"/>
    <customShpInfo spid="_x0000_s1239"/>
    <customShpInfo spid="_x0000_s1245"/>
    <customShpInfo spid="_x0000_s1240"/>
    <customShpInfo spid="_x0000_s1246"/>
    <customShpInfo spid="_x0000_s1241"/>
    <customShpInfo spid="_x0000_s1247"/>
    <customShpInfo spid="_x0000_s1242"/>
    <customShpInfo spid="_x0000_s1252"/>
    <customShpInfo spid="_x0000_s1250"/>
    <customShpInfo spid="_x0000_s1249"/>
    <customShpInfo spid="_x0000_s1255"/>
    <customShpInfo spid="_x0000_s1256"/>
    <customShpInfo spid="_x0000_s1257"/>
    <customShpInfo spid="_x0000_s1258"/>
    <customShpInfo spid="_x0000_s1259"/>
    <customShpInfo spid="_x0000_s1260"/>
    <customShpInfo spid="_x0000_s1262"/>
    <customShpInfo spid="_x0000_s1261"/>
    <customShpInfo spid="_x0000_s1264"/>
    <customShpInfo spid="_x0000_s1263"/>
    <customShpInfo spid="_x0000_s1265"/>
    <customShpInfo spid="_x0000_s1268"/>
    <customShpInfo spid="_x0000_s126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420DF5-0404-4A83-B62A-57B904B42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184</cp:revision>
  <dcterms:created xsi:type="dcterms:W3CDTF">2019-12-07T06:39:00Z</dcterms:created>
  <dcterms:modified xsi:type="dcterms:W3CDTF">2020-09-11T03:08:00Z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1057-11.2.0.9453</vt:lpwstr>
  </property>
</Properties>
</file>