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67" w:rsidRDefault="00570567" w:rsidP="00570567">
      <w:pPr>
        <w:spacing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4E62">
        <w:rPr>
          <w:rFonts w:ascii="Times New Roman" w:hAnsi="Times New Roman" w:cs="Times New Roman"/>
          <w:b/>
          <w:bCs/>
          <w:iCs/>
          <w:sz w:val="24"/>
          <w:szCs w:val="24"/>
        </w:rPr>
        <w:t>DAFTAR PUSTAKA</w:t>
      </w:r>
    </w:p>
    <w:p w:rsidR="00570567" w:rsidRDefault="00570567" w:rsidP="00570567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Anisa.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(2018). Pengaruh Pelayanan Publik Terhadap Kepuasan Masyarakat di Kantor Desa Helvetia.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34">
        <w:rPr>
          <w:rFonts w:ascii="Times New Roman" w:hAnsi="Times New Roman" w:cs="Times New Roman"/>
          <w:i/>
          <w:sz w:val="24"/>
          <w:szCs w:val="24"/>
        </w:rPr>
        <w:t>Jurnal Manajemen</w:t>
      </w:r>
    </w:p>
    <w:p w:rsidR="00570567" w:rsidRPr="00020A34" w:rsidRDefault="00570567" w:rsidP="005705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A34">
        <w:rPr>
          <w:rFonts w:ascii="Times New Roman" w:hAnsi="Times New Roman" w:cs="Times New Roman"/>
          <w:sz w:val="24"/>
          <w:szCs w:val="24"/>
        </w:rPr>
        <w:t>Dahmiri.</w:t>
      </w:r>
      <w:proofErr w:type="gramEnd"/>
      <w:r w:rsidRPr="00020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34">
        <w:rPr>
          <w:rFonts w:ascii="Times New Roman" w:hAnsi="Times New Roman" w:cs="Times New Roman"/>
          <w:sz w:val="24"/>
          <w:szCs w:val="24"/>
        </w:rPr>
        <w:t>(2016). Pengaruh Kualitas Pelayanan Terhadap Kepuasan Masyarakat pada Dinas Kependudukan Dan Pencatatan Sipil Kabupaten Sarolangun (Studi Pada Mahasiswa Universitas Jambi).</w:t>
      </w:r>
      <w:proofErr w:type="gramEnd"/>
      <w:r w:rsidRPr="00020A34">
        <w:rPr>
          <w:rFonts w:ascii="Times New Roman" w:hAnsi="Times New Roman" w:cs="Times New Roman"/>
          <w:sz w:val="24"/>
          <w:szCs w:val="24"/>
        </w:rPr>
        <w:t xml:space="preserve"> </w:t>
      </w:r>
      <w:r w:rsidRPr="00020A34">
        <w:rPr>
          <w:rFonts w:ascii="Times New Roman" w:hAnsi="Times New Roman" w:cs="Times New Roman"/>
          <w:i/>
          <w:sz w:val="24"/>
          <w:szCs w:val="24"/>
        </w:rPr>
        <w:t>Jurnal Manajemen</w:t>
      </w:r>
    </w:p>
    <w:p w:rsidR="00570567" w:rsidRPr="000B4031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Diana. (2014). Pengaruh Kualitas Pelayanan, Merchandise, Atmosphere Terhadap Kepuasan Konsumen dan Trust. </w:t>
      </w:r>
      <w:r w:rsidRPr="000B4031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</w:t>
      </w:r>
      <w:r w:rsidRPr="000B403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70567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0B4031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21 UpdatePLS Regresi.</w:t>
      </w: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 Semarang: Universitas Diponegoro.</w:t>
      </w:r>
    </w:p>
    <w:p w:rsidR="00570567" w:rsidRPr="00020A34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Hidayat.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(2015). Pengaruh prosedur pelayanan dan kemampuan pegawai terhadap kualitas pelayanan akta Nikah (Nin Muslim) Di Dinas Kependudukan dan Pencatatan Sipil Kabupaten Jombang.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A34">
        <w:rPr>
          <w:rFonts w:ascii="Times New Roman" w:hAnsi="Times New Roman" w:cs="Times New Roman"/>
          <w:i/>
          <w:sz w:val="24"/>
          <w:szCs w:val="24"/>
        </w:rPr>
        <w:t>Jurnal Manajemen</w:t>
      </w:r>
    </w:p>
    <w:p w:rsidR="00570567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27D9">
        <w:rPr>
          <w:rFonts w:ascii="Times New Roman" w:hAnsi="Times New Roman" w:cs="Times New Roman"/>
          <w:noProof/>
          <w:sz w:val="24"/>
          <w:szCs w:val="24"/>
        </w:rPr>
        <w:t xml:space="preserve">Kasmir. (2013). </w:t>
      </w:r>
      <w:r w:rsidRPr="000D27D9">
        <w:rPr>
          <w:rFonts w:ascii="Times New Roman" w:hAnsi="Times New Roman" w:cs="Times New Roman"/>
          <w:i/>
          <w:iCs/>
          <w:noProof/>
          <w:sz w:val="24"/>
          <w:szCs w:val="24"/>
        </w:rPr>
        <w:t>Etika Customer Service.</w:t>
      </w:r>
      <w:r w:rsidRPr="000D27D9">
        <w:rPr>
          <w:rFonts w:ascii="Times New Roman" w:hAnsi="Times New Roman" w:cs="Times New Roman"/>
          <w:noProof/>
          <w:sz w:val="24"/>
          <w:szCs w:val="24"/>
        </w:rPr>
        <w:t xml:space="preserve"> Jakarta: Raja Grafindo Persada.</w:t>
      </w:r>
    </w:p>
    <w:p w:rsidR="00570567" w:rsidRPr="00F6745D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745D">
        <w:rPr>
          <w:rFonts w:ascii="Times New Roman" w:hAnsi="Times New Roman" w:cs="Times New Roman"/>
          <w:sz w:val="24"/>
          <w:szCs w:val="24"/>
        </w:rPr>
        <w:t xml:space="preserve">Malayu S.P.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745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45D">
        <w:rPr>
          <w:rFonts w:ascii="Times New Roman" w:hAnsi="Times New Roman" w:cs="Times New Roman"/>
          <w:sz w:val="24"/>
          <w:szCs w:val="24"/>
        </w:rPr>
        <w:t xml:space="preserve">. </w:t>
      </w:r>
      <w:r w:rsidRPr="00F6745D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F6745D">
        <w:rPr>
          <w:rFonts w:ascii="Times New Roman" w:hAnsi="Times New Roman" w:cs="Times New Roman"/>
          <w:sz w:val="24"/>
          <w:szCs w:val="24"/>
        </w:rPr>
        <w:t>. Edisi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5D">
        <w:rPr>
          <w:rFonts w:ascii="Times New Roman" w:hAnsi="Times New Roman" w:cs="Times New Roman"/>
          <w:sz w:val="24"/>
          <w:szCs w:val="24"/>
        </w:rPr>
        <w:t>Revisi. Jakarta: Penerbit PT Bumi Aksara.</w:t>
      </w:r>
    </w:p>
    <w:p w:rsidR="00570567" w:rsidRPr="000D27D9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27D9">
        <w:rPr>
          <w:rFonts w:ascii="Times New Roman" w:hAnsi="Times New Roman" w:cs="Times New Roman"/>
          <w:sz w:val="24"/>
          <w:szCs w:val="24"/>
        </w:rPr>
        <w:fldChar w:fldCharType="begin"/>
      </w:r>
      <w:r w:rsidRPr="000D27D9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0D27D9">
        <w:rPr>
          <w:rFonts w:ascii="Times New Roman" w:hAnsi="Times New Roman" w:cs="Times New Roman"/>
          <w:sz w:val="24"/>
          <w:szCs w:val="24"/>
        </w:rPr>
        <w:fldChar w:fldCharType="separate"/>
      </w:r>
      <w:r w:rsidRPr="000D27D9">
        <w:rPr>
          <w:rFonts w:ascii="Times New Roman" w:hAnsi="Times New Roman" w:cs="Times New Roman"/>
          <w:noProof/>
          <w:sz w:val="24"/>
          <w:szCs w:val="24"/>
        </w:rPr>
        <w:t xml:space="preserve">Masriani, Y. T. (2015). </w:t>
      </w:r>
      <w:r w:rsidRPr="000D27D9">
        <w:rPr>
          <w:rFonts w:ascii="Times New Roman" w:hAnsi="Times New Roman" w:cs="Times New Roman"/>
          <w:i/>
          <w:iCs/>
          <w:noProof/>
          <w:sz w:val="24"/>
          <w:szCs w:val="24"/>
        </w:rPr>
        <w:t>Pengantar Hukum Indonesia.</w:t>
      </w:r>
      <w:r w:rsidRPr="000D27D9">
        <w:rPr>
          <w:rFonts w:ascii="Times New Roman" w:hAnsi="Times New Roman" w:cs="Times New Roman"/>
          <w:noProof/>
          <w:sz w:val="24"/>
          <w:szCs w:val="24"/>
        </w:rPr>
        <w:t xml:space="preserve"> Jakarta: Sinar Grafika.</w:t>
      </w:r>
    </w:p>
    <w:p w:rsidR="00570567" w:rsidRPr="000D27D9" w:rsidRDefault="00570567" w:rsidP="00570567">
      <w:pPr>
        <w:jc w:val="both"/>
      </w:pPr>
      <w:r w:rsidRPr="000D27D9">
        <w:rPr>
          <w:rFonts w:ascii="Times New Roman" w:hAnsi="Times New Roman" w:cs="Times New Roman"/>
          <w:sz w:val="24"/>
          <w:szCs w:val="24"/>
        </w:rPr>
        <w:fldChar w:fldCharType="end"/>
      </w: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Mertokusumo, S. (2015). </w:t>
      </w:r>
      <w:r w:rsidRPr="000B4031">
        <w:rPr>
          <w:rFonts w:ascii="Times New Roman" w:hAnsi="Times New Roman" w:cs="Times New Roman"/>
          <w:i/>
          <w:iCs/>
          <w:noProof/>
          <w:sz w:val="24"/>
          <w:szCs w:val="24"/>
        </w:rPr>
        <w:t>Hukum Acara Perdeta Indonesia.</w:t>
      </w: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 Yogyakarta: Liberty.</w:t>
      </w:r>
    </w:p>
    <w:p w:rsidR="00570567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Moenir, A. (2014). </w:t>
      </w:r>
      <w:r w:rsidRPr="000B4031">
        <w:rPr>
          <w:rFonts w:ascii="Times New Roman" w:hAnsi="Times New Roman" w:cs="Times New Roman"/>
          <w:i/>
          <w:iCs/>
          <w:noProof/>
          <w:sz w:val="24"/>
          <w:szCs w:val="24"/>
        </w:rPr>
        <w:t>Manajemen Pelayanan Umum Di Indonesia.</w:t>
      </w: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</w:p>
    <w:p w:rsidR="00570567" w:rsidRPr="00020A34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Putra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Pengaruh Kualitas Pelayanan Terhadap Kepuasan Masyarakat (Studi Pada Dinas Kependudukan dan Pencatatan Sipil Kota Blitar). </w:t>
      </w:r>
      <w:r w:rsidRPr="00020A34">
        <w:rPr>
          <w:rFonts w:ascii="Times New Roman" w:hAnsi="Times New Roman" w:cs="Times New Roman"/>
          <w:i/>
          <w:sz w:val="24"/>
          <w:szCs w:val="24"/>
        </w:rPr>
        <w:t>Jurnal Manajemen</w:t>
      </w:r>
    </w:p>
    <w:p w:rsidR="00570567" w:rsidRPr="000B4031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Pitlo, A. (2016). </w:t>
      </w:r>
      <w:r w:rsidRPr="000B4031">
        <w:rPr>
          <w:rFonts w:ascii="Times New Roman" w:hAnsi="Times New Roman" w:cs="Times New Roman"/>
          <w:i/>
          <w:iCs/>
          <w:noProof/>
          <w:sz w:val="24"/>
          <w:szCs w:val="24"/>
        </w:rPr>
        <w:t>Pembuktian dan Daluarsa. Terjemahan M. Isa Arif.</w:t>
      </w: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noProof/>
          <w:sz w:val="24"/>
          <w:szCs w:val="24"/>
        </w:rPr>
        <w:t>Penerbit</w:t>
      </w:r>
      <w:r w:rsidRPr="000B4031">
        <w:rPr>
          <w:rFonts w:ascii="Times New Roman" w:hAnsi="Times New Roman" w:cs="Times New Roman"/>
          <w:noProof/>
          <w:sz w:val="24"/>
          <w:szCs w:val="24"/>
        </w:rPr>
        <w:t>. Intermasa.</w:t>
      </w:r>
    </w:p>
    <w:p w:rsidR="00570567" w:rsidRPr="000B4031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Hasibuan,</w:t>
      </w: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 M. (2015). </w:t>
      </w:r>
      <w:r w:rsidRPr="000B403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Manusia.</w:t>
      </w: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 Jakarta: PT. Bumi Aksara.</w:t>
      </w:r>
    </w:p>
    <w:p w:rsidR="00570567" w:rsidRPr="000B4031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Siswosoediro, H. S. (2018). </w:t>
      </w:r>
      <w:r w:rsidRPr="000B4031">
        <w:rPr>
          <w:rFonts w:ascii="Times New Roman" w:hAnsi="Times New Roman" w:cs="Times New Roman"/>
          <w:i/>
          <w:iCs/>
          <w:noProof/>
          <w:sz w:val="24"/>
          <w:szCs w:val="24"/>
        </w:rPr>
        <w:t>Mengurus Surat-Surat kependudukan (Identitas Disi).</w:t>
      </w: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 Jakarta: Visi Media.</w:t>
      </w:r>
    </w:p>
    <w:p w:rsidR="00570567" w:rsidRPr="000B4031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Sugiyono. (Metode Penelitian Pendidikan Pedekatan Kuantitatif, Kualitatif dan R&amp;D). </w:t>
      </w:r>
      <w:r w:rsidRPr="000B4031">
        <w:rPr>
          <w:rFonts w:ascii="Times New Roman" w:hAnsi="Times New Roman" w:cs="Times New Roman"/>
          <w:i/>
          <w:iCs/>
          <w:noProof/>
          <w:sz w:val="24"/>
          <w:szCs w:val="24"/>
        </w:rPr>
        <w:t>2018.</w:t>
      </w: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570567" w:rsidRPr="000B4031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Suharismi, A. (2013). </w:t>
      </w:r>
      <w:r w:rsidRPr="000B4031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Praktek.</w:t>
      </w: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 Jakarta: Rineka Cipta.</w:t>
      </w:r>
    </w:p>
    <w:p w:rsidR="00570567" w:rsidRPr="000B4031" w:rsidRDefault="00570567" w:rsidP="00570567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403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Winarno, S. (2013). </w:t>
      </w:r>
      <w:r w:rsidRPr="000B4031">
        <w:rPr>
          <w:rFonts w:ascii="Times New Roman" w:hAnsi="Times New Roman" w:cs="Times New Roman"/>
          <w:i/>
          <w:iCs/>
          <w:noProof/>
          <w:sz w:val="24"/>
          <w:szCs w:val="24"/>
        </w:rPr>
        <w:t>Pengantar Penelitian Sosial Dasar Metode Teknik.</w:t>
      </w:r>
      <w:r w:rsidRPr="000B4031">
        <w:rPr>
          <w:rFonts w:ascii="Times New Roman" w:hAnsi="Times New Roman" w:cs="Times New Roman"/>
          <w:noProof/>
          <w:sz w:val="24"/>
          <w:szCs w:val="24"/>
        </w:rPr>
        <w:t xml:space="preserve"> Bandung: Tarsito.</w:t>
      </w:r>
    </w:p>
    <w:p w:rsidR="008A568A" w:rsidRPr="00570567" w:rsidRDefault="008A568A" w:rsidP="00570567"/>
    <w:sectPr w:rsidR="008A568A" w:rsidRPr="00570567" w:rsidSect="00674FA1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56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Pr="00966734" w:rsidRDefault="00D371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3B9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-104775</wp:posOffset>
              </wp:positionV>
              <wp:extent cx="581025" cy="523875"/>
              <wp:effectExtent l="0" t="0" r="9525" b="9525"/>
              <wp:wrapNone/>
              <wp:docPr id="14" name="Picture 14" descr="C:\Users\WIN7\Pictures\NO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NO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56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Pr="00966734" w:rsidRDefault="00D371F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6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Default="00D371F6">
        <w:pPr>
          <w:pStyle w:val="Footer"/>
          <w:jc w:val="center"/>
        </w:pP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3B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Default="00D371F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4B"/>
    <w:multiLevelType w:val="hybridMultilevel"/>
    <w:tmpl w:val="29725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441"/>
    <w:multiLevelType w:val="hybridMultilevel"/>
    <w:tmpl w:val="6172E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3E82"/>
    <w:multiLevelType w:val="hybridMultilevel"/>
    <w:tmpl w:val="1D6AB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C1981"/>
    <w:multiLevelType w:val="hybridMultilevel"/>
    <w:tmpl w:val="1014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6E2A"/>
    <w:multiLevelType w:val="multilevel"/>
    <w:tmpl w:val="00AABC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7FDC"/>
    <w:multiLevelType w:val="hybridMultilevel"/>
    <w:tmpl w:val="DDB03B50"/>
    <w:lvl w:ilvl="0" w:tplc="1A104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230C"/>
    <w:multiLevelType w:val="multilevel"/>
    <w:tmpl w:val="91F86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406FF"/>
    <w:multiLevelType w:val="hybridMultilevel"/>
    <w:tmpl w:val="8AA69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4EF"/>
    <w:multiLevelType w:val="hybridMultilevel"/>
    <w:tmpl w:val="2C8E9FD2"/>
    <w:lvl w:ilvl="0" w:tplc="DF5C70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B3F62"/>
    <w:multiLevelType w:val="hybridMultilevel"/>
    <w:tmpl w:val="3BE07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55036"/>
    <w:multiLevelType w:val="hybridMultilevel"/>
    <w:tmpl w:val="08D4F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F9227A4"/>
    <w:multiLevelType w:val="hybridMultilevel"/>
    <w:tmpl w:val="22B49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47DF4"/>
    <w:multiLevelType w:val="hybridMultilevel"/>
    <w:tmpl w:val="B5C83A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60553"/>
    <w:multiLevelType w:val="hybridMultilevel"/>
    <w:tmpl w:val="612A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E1EBB"/>
    <w:multiLevelType w:val="hybridMultilevel"/>
    <w:tmpl w:val="6776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7B0C"/>
    <w:multiLevelType w:val="hybridMultilevel"/>
    <w:tmpl w:val="AA146252"/>
    <w:lvl w:ilvl="0" w:tplc="37EE19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A0416"/>
    <w:multiLevelType w:val="hybridMultilevel"/>
    <w:tmpl w:val="D52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43E1A"/>
    <w:multiLevelType w:val="hybridMultilevel"/>
    <w:tmpl w:val="576E8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6493B"/>
    <w:multiLevelType w:val="hybridMultilevel"/>
    <w:tmpl w:val="047A3DFE"/>
    <w:lvl w:ilvl="0" w:tplc="AAE83238">
      <w:start w:val="1"/>
      <w:numFmt w:val="lowerLetter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7162"/>
    <w:multiLevelType w:val="hybridMultilevel"/>
    <w:tmpl w:val="6B4A7BDC"/>
    <w:lvl w:ilvl="0" w:tplc="334441E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F14D6"/>
    <w:multiLevelType w:val="hybridMultilevel"/>
    <w:tmpl w:val="041AA9E4"/>
    <w:lvl w:ilvl="0" w:tplc="222688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>
    <w:nsid w:val="50312920"/>
    <w:multiLevelType w:val="hybridMultilevel"/>
    <w:tmpl w:val="693EE2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8F235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D10D1"/>
    <w:multiLevelType w:val="hybridMultilevel"/>
    <w:tmpl w:val="A2761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D191B"/>
    <w:multiLevelType w:val="hybridMultilevel"/>
    <w:tmpl w:val="43742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642CC"/>
    <w:multiLevelType w:val="hybridMultilevel"/>
    <w:tmpl w:val="16D2FF9E"/>
    <w:lvl w:ilvl="0" w:tplc="1A104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27A6A"/>
    <w:multiLevelType w:val="hybridMultilevel"/>
    <w:tmpl w:val="497C8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C1768"/>
    <w:multiLevelType w:val="hybridMultilevel"/>
    <w:tmpl w:val="7C263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16D26"/>
    <w:multiLevelType w:val="hybridMultilevel"/>
    <w:tmpl w:val="652CCE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3C9874">
      <w:start w:val="1"/>
      <w:numFmt w:val="decimal"/>
      <w:lvlText w:val="%2."/>
      <w:lvlJc w:val="left"/>
      <w:pPr>
        <w:ind w:left="1590" w:hanging="51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A1937"/>
    <w:multiLevelType w:val="hybridMultilevel"/>
    <w:tmpl w:val="3E489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D21BD"/>
    <w:multiLevelType w:val="hybridMultilevel"/>
    <w:tmpl w:val="6BEE1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8232E"/>
    <w:multiLevelType w:val="hybridMultilevel"/>
    <w:tmpl w:val="046CF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D14F2"/>
    <w:multiLevelType w:val="hybridMultilevel"/>
    <w:tmpl w:val="5C7A2E7E"/>
    <w:lvl w:ilvl="0" w:tplc="09F0A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B4006"/>
    <w:multiLevelType w:val="multilevel"/>
    <w:tmpl w:val="25B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1D55160"/>
    <w:multiLevelType w:val="hybridMultilevel"/>
    <w:tmpl w:val="8556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06F69"/>
    <w:multiLevelType w:val="multilevel"/>
    <w:tmpl w:val="DD1E4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6572DD6"/>
    <w:multiLevelType w:val="hybridMultilevel"/>
    <w:tmpl w:val="BAB8C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6767F"/>
    <w:multiLevelType w:val="hybridMultilevel"/>
    <w:tmpl w:val="19EE1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794F27C7"/>
    <w:multiLevelType w:val="hybridMultilevel"/>
    <w:tmpl w:val="DD244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817D0"/>
    <w:multiLevelType w:val="hybridMultilevel"/>
    <w:tmpl w:val="991C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96C97"/>
    <w:multiLevelType w:val="hybridMultilevel"/>
    <w:tmpl w:val="D194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3"/>
  </w:num>
  <w:num w:numId="4">
    <w:abstractNumId w:val="40"/>
  </w:num>
  <w:num w:numId="5">
    <w:abstractNumId w:val="33"/>
  </w:num>
  <w:num w:numId="6">
    <w:abstractNumId w:val="27"/>
  </w:num>
  <w:num w:numId="7">
    <w:abstractNumId w:val="16"/>
  </w:num>
  <w:num w:numId="8">
    <w:abstractNumId w:val="8"/>
  </w:num>
  <w:num w:numId="9">
    <w:abstractNumId w:val="19"/>
  </w:num>
  <w:num w:numId="10">
    <w:abstractNumId w:val="45"/>
  </w:num>
  <w:num w:numId="11">
    <w:abstractNumId w:val="11"/>
  </w:num>
  <w:num w:numId="12">
    <w:abstractNumId w:val="30"/>
  </w:num>
  <w:num w:numId="13">
    <w:abstractNumId w:val="7"/>
  </w:num>
  <w:num w:numId="14">
    <w:abstractNumId w:val="14"/>
  </w:num>
  <w:num w:numId="15">
    <w:abstractNumId w:val="5"/>
  </w:num>
  <w:num w:numId="16">
    <w:abstractNumId w:val="38"/>
  </w:num>
  <w:num w:numId="17">
    <w:abstractNumId w:val="0"/>
  </w:num>
  <w:num w:numId="18">
    <w:abstractNumId w:val="24"/>
  </w:num>
  <w:num w:numId="19">
    <w:abstractNumId w:val="46"/>
  </w:num>
  <w:num w:numId="20">
    <w:abstractNumId w:val="22"/>
  </w:num>
  <w:num w:numId="21">
    <w:abstractNumId w:val="1"/>
  </w:num>
  <w:num w:numId="22">
    <w:abstractNumId w:val="6"/>
  </w:num>
  <w:num w:numId="23">
    <w:abstractNumId w:val="26"/>
  </w:num>
  <w:num w:numId="24">
    <w:abstractNumId w:val="37"/>
  </w:num>
  <w:num w:numId="25">
    <w:abstractNumId w:val="34"/>
  </w:num>
  <w:num w:numId="26">
    <w:abstractNumId w:val="18"/>
  </w:num>
  <w:num w:numId="27">
    <w:abstractNumId w:val="29"/>
  </w:num>
  <w:num w:numId="28">
    <w:abstractNumId w:val="23"/>
  </w:num>
  <w:num w:numId="29">
    <w:abstractNumId w:val="13"/>
  </w:num>
  <w:num w:numId="30">
    <w:abstractNumId w:val="35"/>
  </w:num>
  <w:num w:numId="31">
    <w:abstractNumId w:val="21"/>
  </w:num>
  <w:num w:numId="32">
    <w:abstractNumId w:val="44"/>
  </w:num>
  <w:num w:numId="33">
    <w:abstractNumId w:val="15"/>
  </w:num>
  <w:num w:numId="34">
    <w:abstractNumId w:val="3"/>
  </w:num>
  <w:num w:numId="35">
    <w:abstractNumId w:val="31"/>
  </w:num>
  <w:num w:numId="36">
    <w:abstractNumId w:val="36"/>
  </w:num>
  <w:num w:numId="37">
    <w:abstractNumId w:val="12"/>
  </w:num>
  <w:num w:numId="38">
    <w:abstractNumId w:val="41"/>
  </w:num>
  <w:num w:numId="39">
    <w:abstractNumId w:val="42"/>
  </w:num>
  <w:num w:numId="40">
    <w:abstractNumId w:val="28"/>
  </w:num>
  <w:num w:numId="41">
    <w:abstractNumId w:val="32"/>
  </w:num>
  <w:num w:numId="42">
    <w:abstractNumId w:val="10"/>
  </w:num>
  <w:num w:numId="43">
    <w:abstractNumId w:val="39"/>
  </w:num>
  <w:num w:numId="44">
    <w:abstractNumId w:val="25"/>
  </w:num>
  <w:num w:numId="45">
    <w:abstractNumId w:val="4"/>
  </w:num>
  <w:num w:numId="46">
    <w:abstractNumId w:val="47"/>
  </w:num>
  <w:num w:numId="47">
    <w:abstractNumId w:val="1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674FA1"/>
    <w:rsid w:val="000879F4"/>
    <w:rsid w:val="001357FD"/>
    <w:rsid w:val="002742A3"/>
    <w:rsid w:val="002D2F92"/>
    <w:rsid w:val="003A5C7B"/>
    <w:rsid w:val="004A4067"/>
    <w:rsid w:val="005115CB"/>
    <w:rsid w:val="00570567"/>
    <w:rsid w:val="00652BF7"/>
    <w:rsid w:val="00674FA1"/>
    <w:rsid w:val="0083096B"/>
    <w:rsid w:val="00845046"/>
    <w:rsid w:val="008A568A"/>
    <w:rsid w:val="008A6E84"/>
    <w:rsid w:val="00A818E5"/>
    <w:rsid w:val="00B735F0"/>
    <w:rsid w:val="00D371F6"/>
    <w:rsid w:val="00D45CD8"/>
    <w:rsid w:val="00E353BB"/>
    <w:rsid w:val="00E56F37"/>
    <w:rsid w:val="00F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15C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5C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5CB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5CB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5CB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5CB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5CB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5CB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1"/>
    <w:qFormat/>
    <w:rsid w:val="00674FA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674FA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A1"/>
  </w:style>
  <w:style w:type="paragraph" w:styleId="NoSpacing">
    <w:name w:val="No Spacing"/>
    <w:uiPriority w:val="1"/>
    <w:qFormat/>
    <w:rsid w:val="0067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674FA1"/>
  </w:style>
  <w:style w:type="paragraph" w:customStyle="1" w:styleId="Default">
    <w:name w:val="Default"/>
    <w:rsid w:val="0083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5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4067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DefaultParagraphFont"/>
    <w:rsid w:val="004A4067"/>
  </w:style>
  <w:style w:type="character" w:styleId="Emphasis">
    <w:name w:val="Emphasis"/>
    <w:basedOn w:val="DefaultParagraphFont"/>
    <w:uiPriority w:val="20"/>
    <w:qFormat/>
    <w:rsid w:val="004A4067"/>
    <w:rPr>
      <w:i/>
      <w:iCs/>
    </w:rPr>
  </w:style>
  <w:style w:type="table" w:customStyle="1" w:styleId="TableGrid1">
    <w:name w:val="Table Grid1"/>
    <w:basedOn w:val="TableNormal"/>
    <w:uiPriority w:val="59"/>
    <w:rsid w:val="004A4067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15C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5CB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5CB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15C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5CB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5CB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5CB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5C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5C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CB"/>
  </w:style>
  <w:style w:type="paragraph" w:styleId="Bibliography">
    <w:name w:val="Bibliography"/>
    <w:basedOn w:val="Normal"/>
    <w:next w:val="Normal"/>
    <w:uiPriority w:val="37"/>
    <w:unhideWhenUsed/>
    <w:rsid w:val="005115CB"/>
  </w:style>
  <w:style w:type="character" w:customStyle="1" w:styleId="apple-converted-space">
    <w:name w:val="apple-converted-space"/>
    <w:basedOn w:val="DefaultParagraphFont"/>
    <w:rsid w:val="005115CB"/>
  </w:style>
  <w:style w:type="character" w:customStyle="1" w:styleId="a">
    <w:name w:val="_"/>
    <w:basedOn w:val="DefaultParagraphFont"/>
    <w:rsid w:val="005115CB"/>
  </w:style>
  <w:style w:type="character" w:customStyle="1" w:styleId="ff6">
    <w:name w:val="ff6"/>
    <w:basedOn w:val="DefaultParagraphFont"/>
    <w:rsid w:val="005115CB"/>
  </w:style>
  <w:style w:type="character" w:customStyle="1" w:styleId="ff4">
    <w:name w:val="ff4"/>
    <w:basedOn w:val="DefaultParagraphFont"/>
    <w:rsid w:val="005115CB"/>
  </w:style>
  <w:style w:type="character" w:customStyle="1" w:styleId="ff8">
    <w:name w:val="ff8"/>
    <w:basedOn w:val="DefaultParagraphFont"/>
    <w:rsid w:val="005115CB"/>
  </w:style>
  <w:style w:type="character" w:customStyle="1" w:styleId="ff5">
    <w:name w:val="ff5"/>
    <w:basedOn w:val="DefaultParagraphFont"/>
    <w:rsid w:val="005115CB"/>
  </w:style>
  <w:style w:type="character" w:customStyle="1" w:styleId="a0">
    <w:name w:val="a"/>
    <w:basedOn w:val="DefaultParagraphFont"/>
    <w:rsid w:val="005115CB"/>
  </w:style>
  <w:style w:type="character" w:customStyle="1" w:styleId="l6">
    <w:name w:val="l6"/>
    <w:basedOn w:val="DefaultParagraphFont"/>
    <w:rsid w:val="005115CB"/>
  </w:style>
  <w:style w:type="character" w:customStyle="1" w:styleId="l11">
    <w:name w:val="l11"/>
    <w:basedOn w:val="DefaultParagraphFont"/>
    <w:rsid w:val="005115CB"/>
  </w:style>
  <w:style w:type="character" w:customStyle="1" w:styleId="l10">
    <w:name w:val="l10"/>
    <w:basedOn w:val="DefaultParagraphFont"/>
    <w:rsid w:val="005115CB"/>
  </w:style>
  <w:style w:type="character" w:customStyle="1" w:styleId="l8">
    <w:name w:val="l8"/>
    <w:basedOn w:val="DefaultParagraphFont"/>
    <w:rsid w:val="005115CB"/>
  </w:style>
  <w:style w:type="character" w:customStyle="1" w:styleId="l7">
    <w:name w:val="l7"/>
    <w:basedOn w:val="DefaultParagraphFont"/>
    <w:rsid w:val="005115CB"/>
  </w:style>
  <w:style w:type="character" w:customStyle="1" w:styleId="l12">
    <w:name w:val="l12"/>
    <w:basedOn w:val="DefaultParagraphFont"/>
    <w:rsid w:val="005115CB"/>
  </w:style>
  <w:style w:type="character" w:styleId="Hyperlink">
    <w:name w:val="Hyperlink"/>
    <w:basedOn w:val="DefaultParagraphFont"/>
    <w:uiPriority w:val="99"/>
    <w:unhideWhenUsed/>
    <w:rsid w:val="005115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15CB"/>
    <w:rPr>
      <w:b/>
      <w:bCs/>
    </w:rPr>
  </w:style>
  <w:style w:type="character" w:customStyle="1" w:styleId="t">
    <w:name w:val="t"/>
    <w:basedOn w:val="DefaultParagraphFont"/>
    <w:rsid w:val="005115CB"/>
  </w:style>
  <w:style w:type="paragraph" w:styleId="Title">
    <w:name w:val="Title"/>
    <w:basedOn w:val="Normal"/>
    <w:next w:val="Normal"/>
    <w:link w:val="TitleChar"/>
    <w:uiPriority w:val="10"/>
    <w:qFormat/>
    <w:rsid w:val="005115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115C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5CB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115CB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5115CB"/>
    <w:pPr>
      <w:spacing w:before="160" w:after="20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5115CB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5CB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5C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15C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115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15C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115C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115CB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5115CB"/>
  </w:style>
  <w:style w:type="character" w:customStyle="1" w:styleId="apple-tab-span">
    <w:name w:val="apple-tab-span"/>
    <w:basedOn w:val="DefaultParagraphFont"/>
    <w:rsid w:val="00511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Yul152</b:Tag>
    <b:SourceType>Book</b:SourceType>
    <b:Guid>{DA58E57A-765E-4D0C-9B35-C6123A25573B}</b:Guid>
    <b:Author>
      <b:Author>
        <b:NameList>
          <b:Person>
            <b:Last>Masriani</b:Last>
            <b:First>Yulies</b:First>
            <b:Middle>Tiena</b:Middle>
          </b:Person>
        </b:NameList>
      </b:Author>
    </b:Author>
    <b:Title>Pengantar Hukum Indonesia</b:Title>
    <b:Year>2015</b:Year>
    <b:City>Jakarta</b:City>
    <b:Publisher>Sinar Grafika</b:Publisher>
    <b:RefOrder>1</b:RefOrder>
  </b:Source>
</b:Sources>
</file>

<file path=customXml/itemProps1.xml><?xml version="1.0" encoding="utf-8"?>
<ds:datastoreItem xmlns:ds="http://schemas.openxmlformats.org/officeDocument/2006/customXml" ds:itemID="{98E0D97E-FB40-4258-AB99-070C8BB4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2020-09-15T05:27:00Z</dcterms:created>
  <dcterms:modified xsi:type="dcterms:W3CDTF">2020-09-15T05:27:00Z</dcterms:modified>
</cp:coreProperties>
</file>