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27" w:rsidRDefault="00057C27" w:rsidP="00057C27">
      <w:pPr>
        <w:spacing w:line="480" w:lineRule="auto"/>
        <w:jc w:val="center"/>
        <w:rPr>
          <w:rFonts w:ascii="Times New Roman" w:hAnsi="Times New Roman"/>
          <w:b/>
          <w:sz w:val="24"/>
        </w:rPr>
      </w:pPr>
      <w:r w:rsidRPr="00A96202">
        <w:rPr>
          <w:rFonts w:ascii="Times New Roman" w:hAnsi="Times New Roman"/>
          <w:b/>
          <w:sz w:val="24"/>
        </w:rPr>
        <w:t>KATA PENGANTAR</w:t>
      </w:r>
    </w:p>
    <w:p w:rsidR="00057C27" w:rsidRDefault="00057C27" w:rsidP="00057C27">
      <w:pPr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622BC78B" wp14:editId="449302ED">
            <wp:extent cx="5038927" cy="156060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56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C27" w:rsidRPr="00BE785B" w:rsidRDefault="00057C27" w:rsidP="00057C27">
      <w:pPr>
        <w:spacing w:line="480" w:lineRule="auto"/>
        <w:jc w:val="both"/>
        <w:rPr>
          <w:rFonts w:ascii="Arial" w:hAnsi="Arial" w:cs="Arial"/>
          <w:iCs/>
          <w:color w:val="000000" w:themeColor="text1"/>
          <w:sz w:val="23"/>
          <w:szCs w:val="23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iCs/>
          <w:color w:val="000000" w:themeColor="text1"/>
          <w:sz w:val="23"/>
          <w:szCs w:val="23"/>
          <w:shd w:val="clear" w:color="auto" w:fill="FFFFFF"/>
        </w:rPr>
        <w:t>Artinya</w:t>
      </w:r>
      <w:proofErr w:type="spellEnd"/>
      <w:r>
        <w:rPr>
          <w:rFonts w:ascii="Arial" w:hAnsi="Arial" w:cs="Arial"/>
          <w:iCs/>
          <w:color w:val="000000" w:themeColor="text1"/>
          <w:sz w:val="23"/>
          <w:szCs w:val="23"/>
          <w:shd w:val="clear" w:color="auto" w:fill="FFFFFF"/>
        </w:rPr>
        <w:t xml:space="preserve"> :</w:t>
      </w:r>
      <w:proofErr w:type="gramEnd"/>
    </w:p>
    <w:p w:rsidR="00057C27" w:rsidRDefault="00057C27" w:rsidP="00057C27">
      <w:pPr>
        <w:spacing w:line="48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Hai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orang-orang yang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beriman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sukakah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kamu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Aku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tunjukkan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perniagaan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menyelamatkan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kamu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azab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pedih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?</w:t>
      </w:r>
      <w:proofErr w:type="gram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(10)</w:t>
      </w:r>
      <w:proofErr w:type="gram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.  </w:t>
      </w:r>
      <w:r w:rsidRPr="00BE78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End"/>
      <w:r w:rsidRPr="00BE78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Pr="00BE78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 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kamu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beriman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Allah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Rasul-Nya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berjihad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jalan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Allah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harta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jiwamu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Itulah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bagimu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jika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kamu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mengetahuinya</w:t>
      </w:r>
      <w:proofErr w:type="spellEnd"/>
      <w:r w:rsidRPr="00BE785B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(11)</w:t>
      </w: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QS.</w:t>
      </w:r>
      <w:proofErr w:type="gramEnd"/>
      <w:r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As-</w:t>
      </w:r>
      <w:proofErr w:type="spellStart"/>
      <w:proofErr w:type="gramStart"/>
      <w:r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shaff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10-11)</w:t>
      </w:r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”.</w:t>
      </w:r>
    </w:p>
    <w:p w:rsidR="00057C27" w:rsidRDefault="00057C27" w:rsidP="00057C27">
      <w:pPr>
        <w:spacing w:line="48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proofErr w:type="gram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memanjatkan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puji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syukur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kehadirat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Allah SWT,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hanya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limpahan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rahmat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karunia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ridho-nya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menyelesaikan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waktu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ditentukan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057C27" w:rsidRDefault="00057C27" w:rsidP="00057C27">
      <w:pPr>
        <w:spacing w:line="48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proofErr w:type="gram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ditulis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berjudul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 w:rsidRPr="00F90C89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Pengaruh</w:t>
      </w:r>
      <w:proofErr w:type="spellEnd"/>
      <w:r w:rsidRPr="00F90C89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0C89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Profesionalisme</w:t>
      </w:r>
      <w:proofErr w:type="spellEnd"/>
      <w:r w:rsidRPr="00F90C89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 xml:space="preserve"> Auditor Internal </w:t>
      </w:r>
      <w:proofErr w:type="spellStart"/>
      <w:r w:rsidRPr="00F90C89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F90C89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0C89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Peningkatan</w:t>
      </w:r>
      <w:proofErr w:type="spellEnd"/>
      <w:r w:rsidRPr="00F90C89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0C89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 w:rsidRPr="00F90C89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0C89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Kinerja</w:t>
      </w:r>
      <w:proofErr w:type="spellEnd"/>
      <w:r w:rsidRPr="00F90C89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0C89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Pegawai</w:t>
      </w:r>
      <w:proofErr w:type="spellEnd"/>
      <w:r w:rsidRPr="00F90C89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 xml:space="preserve"> Di BPTD Wilayah II </w:t>
      </w:r>
      <w:proofErr w:type="spellStart"/>
      <w:r w:rsidRPr="00F90C89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Provinsi</w:t>
      </w:r>
      <w:proofErr w:type="spellEnd"/>
      <w:r w:rsidRPr="00F90C89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 xml:space="preserve"> Sumatera Utara”</w:t>
      </w:r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bertujuan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mengetahui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pengaruh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profesionalisme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auditor internal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peningkatan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kinerja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pegawai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BPTD Wilayah II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Provinsi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Sumatera Utara.</w:t>
      </w:r>
      <w:proofErr w:type="gramEnd"/>
    </w:p>
    <w:p w:rsidR="00057C27" w:rsidRPr="00EA491E" w:rsidRDefault="00057C27" w:rsidP="00057C27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Akhirnya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berharap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semoga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bermanfaat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memerlukan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mengucapkan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semua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masukan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selesai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bagian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ingin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menyampaikan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penghargaan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057C27" w:rsidRDefault="00057C27" w:rsidP="00057C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Dr. KRT.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Hardi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Mulyono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K.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Surbakti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Medan.</w:t>
      </w:r>
    </w:p>
    <w:p w:rsidR="00057C27" w:rsidRDefault="00057C27" w:rsidP="00057C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Shita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Tiara, SE,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Ak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Medan.</w:t>
      </w:r>
    </w:p>
    <w:p w:rsidR="00057C27" w:rsidRDefault="00057C27" w:rsidP="00057C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Mutawaqil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Billah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Tumanggor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SE, MM,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Medan.</w:t>
      </w:r>
    </w:p>
    <w:p w:rsidR="00057C27" w:rsidRDefault="00057C27" w:rsidP="00057C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Anggia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Sari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Lubis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,S.E,M,Si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meluangkan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sela-sela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kesibukan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wejangan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7C27" w:rsidRDefault="00057C27" w:rsidP="00057C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Suhaila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Husna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Samosir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S.E, M.M,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II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meluangkan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sela-sela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kesibukan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wejangan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057C27" w:rsidRDefault="00057C27" w:rsidP="00057C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Medan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wawasan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keilmuan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7C27" w:rsidRDefault="00057C27" w:rsidP="00057C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Teristimewa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ibunda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support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nasihat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henti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moril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7C27" w:rsidRDefault="00057C27" w:rsidP="00057C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adik-adik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ihklas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dorongan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057C27" w:rsidRPr="00415103" w:rsidRDefault="00057C27" w:rsidP="00057C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Seluruh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teman-teman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Ekononomi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Medan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7C27" w:rsidRPr="00000585" w:rsidRDefault="00057C27" w:rsidP="00057C27">
      <w:pPr>
        <w:pStyle w:val="ListParagraph"/>
        <w:spacing w:line="480" w:lineRule="auto"/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menyadari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sepenuhnya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jauh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sempurna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perlu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kajian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lanjut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segala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kritik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sifatnya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membangun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penyempurnaan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semoga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membutuhkannya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57C27" w:rsidRDefault="00057C27" w:rsidP="00057C27">
      <w:pPr>
        <w:pStyle w:val="ListParagraph"/>
        <w:spacing w:line="480" w:lineRule="auto"/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057C27" w:rsidRDefault="00057C27" w:rsidP="00057C27">
      <w:pPr>
        <w:pStyle w:val="ListParagraph"/>
        <w:spacing w:line="48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057C27" w:rsidRDefault="00057C27" w:rsidP="00057C27">
      <w:pPr>
        <w:pStyle w:val="ListParagraph"/>
        <w:spacing w:line="480" w:lineRule="auto"/>
        <w:ind w:left="0" w:right="4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Medan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juli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2020</w:t>
      </w:r>
    </w:p>
    <w:p w:rsidR="00057C27" w:rsidRDefault="00057C27" w:rsidP="00057C27">
      <w:pPr>
        <w:pStyle w:val="ListParagraph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57C27" w:rsidRPr="00A11A61" w:rsidRDefault="00057C27" w:rsidP="00057C27">
      <w:pPr>
        <w:pStyle w:val="ListParagraph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57C27" w:rsidRPr="00A11A61" w:rsidRDefault="00057C27" w:rsidP="00057C27">
      <w:pPr>
        <w:spacing w:after="0" w:line="240" w:lineRule="auto"/>
        <w:ind w:left="4893" w:firstLine="14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proofErr w:type="spellStart"/>
      <w:r w:rsidRPr="00A11A61">
        <w:rPr>
          <w:rFonts w:ascii="Times New Roman" w:hAnsi="Times New Roman"/>
          <w:color w:val="000000" w:themeColor="text1"/>
          <w:sz w:val="24"/>
          <w:szCs w:val="24"/>
          <w:u w:val="single"/>
        </w:rPr>
        <w:t>Azmi</w:t>
      </w:r>
      <w:proofErr w:type="spellEnd"/>
      <w:r w:rsidRPr="00A11A6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11A61">
        <w:rPr>
          <w:rFonts w:ascii="Times New Roman" w:hAnsi="Times New Roman"/>
          <w:color w:val="000000" w:themeColor="text1"/>
          <w:sz w:val="24"/>
          <w:szCs w:val="24"/>
          <w:u w:val="single"/>
        </w:rPr>
        <w:t>Syahri</w:t>
      </w:r>
      <w:proofErr w:type="spellEnd"/>
      <w:r w:rsidRPr="00A11A6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11A61">
        <w:rPr>
          <w:rFonts w:ascii="Times New Roman" w:hAnsi="Times New Roman"/>
          <w:color w:val="000000" w:themeColor="text1"/>
          <w:sz w:val="24"/>
          <w:szCs w:val="24"/>
          <w:u w:val="single"/>
        </w:rPr>
        <w:t>Ramdan</w:t>
      </w:r>
      <w:proofErr w:type="spellEnd"/>
    </w:p>
    <w:p w:rsidR="00057C27" w:rsidRPr="00A11A61" w:rsidRDefault="00057C27" w:rsidP="00057C27">
      <w:pPr>
        <w:spacing w:after="0" w:line="240" w:lineRule="auto"/>
        <w:ind w:left="504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11A61">
        <w:rPr>
          <w:rFonts w:ascii="Times New Roman" w:hAnsi="Times New Roman"/>
          <w:color w:val="000000" w:themeColor="text1"/>
          <w:sz w:val="24"/>
          <w:szCs w:val="24"/>
        </w:rPr>
        <w:t>163114155</w:t>
      </w:r>
    </w:p>
    <w:p w:rsidR="00057C27" w:rsidRDefault="00057C27" w:rsidP="00057C27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C27" w:rsidRDefault="00057C27" w:rsidP="00057C27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C27" w:rsidRDefault="00057C27" w:rsidP="00057C27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C27" w:rsidRDefault="00057C27" w:rsidP="00057C27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91A" w:rsidRPr="00DD0C54" w:rsidRDefault="00EB391A" w:rsidP="006E12E2">
      <w:pPr>
        <w:spacing w:line="240" w:lineRule="auto"/>
        <w:rPr>
          <w:b/>
          <w:sz w:val="20"/>
          <w:lang w:val="id-ID"/>
        </w:rPr>
      </w:pPr>
      <w:bookmarkStart w:id="0" w:name="_GoBack"/>
      <w:bookmarkEnd w:id="0"/>
    </w:p>
    <w:sectPr w:rsidR="00EB391A" w:rsidRPr="00DD0C54" w:rsidSect="004218A7">
      <w:footerReference w:type="firs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578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9FA" w:rsidRDefault="00057C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9FA" w:rsidRDefault="00057C2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15DB"/>
    <w:multiLevelType w:val="hybridMultilevel"/>
    <w:tmpl w:val="7334F7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83857"/>
    <w:multiLevelType w:val="hybridMultilevel"/>
    <w:tmpl w:val="CA800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D1"/>
    <w:rsid w:val="00057C27"/>
    <w:rsid w:val="000A143E"/>
    <w:rsid w:val="000E4B1B"/>
    <w:rsid w:val="0016128A"/>
    <w:rsid w:val="00170054"/>
    <w:rsid w:val="001826F2"/>
    <w:rsid w:val="0023154F"/>
    <w:rsid w:val="00290FB3"/>
    <w:rsid w:val="00323307"/>
    <w:rsid w:val="003243C1"/>
    <w:rsid w:val="003837DA"/>
    <w:rsid w:val="004218A7"/>
    <w:rsid w:val="004F13BA"/>
    <w:rsid w:val="004F6F69"/>
    <w:rsid w:val="005257E4"/>
    <w:rsid w:val="00576043"/>
    <w:rsid w:val="005E0526"/>
    <w:rsid w:val="00605BCC"/>
    <w:rsid w:val="006551B4"/>
    <w:rsid w:val="006709FF"/>
    <w:rsid w:val="006B3F66"/>
    <w:rsid w:val="006E12E2"/>
    <w:rsid w:val="006F6EF0"/>
    <w:rsid w:val="0071170E"/>
    <w:rsid w:val="00784DA2"/>
    <w:rsid w:val="00797A95"/>
    <w:rsid w:val="00820367"/>
    <w:rsid w:val="00854505"/>
    <w:rsid w:val="008E1E87"/>
    <w:rsid w:val="00971885"/>
    <w:rsid w:val="00A627AE"/>
    <w:rsid w:val="00A801BD"/>
    <w:rsid w:val="00A84E3A"/>
    <w:rsid w:val="00AC6BDD"/>
    <w:rsid w:val="00AF05E8"/>
    <w:rsid w:val="00B1302B"/>
    <w:rsid w:val="00B235D1"/>
    <w:rsid w:val="00B71B5A"/>
    <w:rsid w:val="00B82378"/>
    <w:rsid w:val="00B843EC"/>
    <w:rsid w:val="00B95FBF"/>
    <w:rsid w:val="00BC5CFE"/>
    <w:rsid w:val="00BC67AD"/>
    <w:rsid w:val="00C06044"/>
    <w:rsid w:val="00C4150F"/>
    <w:rsid w:val="00C4379B"/>
    <w:rsid w:val="00C83130"/>
    <w:rsid w:val="00CA08B3"/>
    <w:rsid w:val="00CD739D"/>
    <w:rsid w:val="00D147BE"/>
    <w:rsid w:val="00D955AF"/>
    <w:rsid w:val="00DD0C54"/>
    <w:rsid w:val="00DD68E5"/>
    <w:rsid w:val="00E27304"/>
    <w:rsid w:val="00EB391A"/>
    <w:rsid w:val="00F76DE6"/>
    <w:rsid w:val="00F9209D"/>
    <w:rsid w:val="00FA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B1302B"/>
    <w:pPr>
      <w:spacing w:after="0" w:line="24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8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37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4B1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E4B1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1B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rsid w:val="00057C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B1302B"/>
    <w:pPr>
      <w:spacing w:after="0" w:line="24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8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37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4B1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E4B1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1B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rsid w:val="00057C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haris212</dc:creator>
  <cp:lastModifiedBy>USER</cp:lastModifiedBy>
  <cp:revision>2</cp:revision>
  <cp:lastPrinted>2020-09-09T08:12:00Z</cp:lastPrinted>
  <dcterms:created xsi:type="dcterms:W3CDTF">2020-09-09T09:42:00Z</dcterms:created>
  <dcterms:modified xsi:type="dcterms:W3CDTF">2020-09-09T09:42:00Z</dcterms:modified>
</cp:coreProperties>
</file>