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7D" w:rsidRPr="000E00C5" w:rsidRDefault="00A3757D" w:rsidP="00A3757D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0C5">
        <w:rPr>
          <w:rFonts w:ascii="Times New Roman" w:hAnsi="Times New Roman" w:cs="Times New Roman"/>
          <w:b/>
          <w:bCs/>
          <w:iCs/>
          <w:sz w:val="24"/>
          <w:szCs w:val="24"/>
        </w:rPr>
        <w:t>DAFTAR PUSTAKA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>Amoros</w:t>
      </w:r>
      <w:r>
        <w:rPr>
          <w:rFonts w:ascii="Times New Roman" w:hAnsi="Times New Roman" w:cs="Times New Roman"/>
          <w:sz w:val="24"/>
          <w:szCs w:val="24"/>
        </w:rPr>
        <w:t>o, D.L. and Gardner, C., (2014). D</w:t>
      </w:r>
      <w:r w:rsidRPr="000E00C5">
        <w:rPr>
          <w:rFonts w:ascii="Times New Roman" w:hAnsi="Times New Roman" w:cs="Times New Roman"/>
          <w:sz w:val="24"/>
          <w:szCs w:val="24"/>
        </w:rPr>
        <w:t>evelopment of an Instrument to Measure the Acceptance of Internet Technology by Consumer.,</w:t>
      </w:r>
      <w:r w:rsidRPr="00C85075">
        <w:rPr>
          <w:rFonts w:ascii="Times New Roman" w:hAnsi="Times New Roman" w:cs="Times New Roman"/>
          <w:i/>
          <w:sz w:val="24"/>
          <w:szCs w:val="24"/>
        </w:rPr>
        <w:t>Proceedings of the 37th Hawaii International Conference on System Science</w:t>
      </w:r>
      <w:r w:rsidRPr="000E00C5">
        <w:rPr>
          <w:rFonts w:ascii="Times New Roman" w:hAnsi="Times New Roman" w:cs="Times New Roman"/>
          <w:sz w:val="24"/>
          <w:szCs w:val="24"/>
        </w:rPr>
        <w:t>.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C85075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0E00C5">
        <w:rPr>
          <w:rFonts w:ascii="Times New Roman" w:hAnsi="Times New Roman" w:cs="Times New Roman"/>
          <w:sz w:val="24"/>
          <w:szCs w:val="24"/>
        </w:rPr>
        <w:t>. Rineka Cipta.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Chang, Kuo-Chien., et al. 2014. “The Impact of Website Quality and Perceived Trust on Customer Purchase Intention in the Hotel Sector: Website Brand and Perceived Value as Moderators,” </w:t>
      </w:r>
      <w:r w:rsidRPr="00C85075">
        <w:rPr>
          <w:rFonts w:ascii="Times New Roman" w:hAnsi="Times New Roman" w:cs="Times New Roman"/>
          <w:i/>
          <w:sz w:val="24"/>
          <w:szCs w:val="24"/>
        </w:rPr>
        <w:t>International Journal of Innovation, Management and Technology</w:t>
      </w:r>
      <w:r w:rsidRPr="000E00C5">
        <w:rPr>
          <w:rFonts w:ascii="Times New Roman" w:hAnsi="Times New Roman" w:cs="Times New Roman"/>
          <w:sz w:val="24"/>
          <w:szCs w:val="24"/>
        </w:rPr>
        <w:t>, 5.4 (Aug 2014): 255-260.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Chin, W and Todd P. 2015. On the Use, Usefulness, and Ease of Use of Structural Equation Modeling in MIS Research: A Note of Caution. </w:t>
      </w:r>
      <w:r w:rsidRPr="00C85075">
        <w:rPr>
          <w:rFonts w:ascii="Times New Roman" w:hAnsi="Times New Roman" w:cs="Times New Roman"/>
          <w:i/>
          <w:sz w:val="24"/>
          <w:szCs w:val="24"/>
        </w:rPr>
        <w:t>Journal of Management Information System Quarterly</w:t>
      </w:r>
      <w:r w:rsidRPr="000E00C5">
        <w:rPr>
          <w:rFonts w:ascii="Times New Roman" w:hAnsi="Times New Roman" w:cs="Times New Roman"/>
          <w:sz w:val="24"/>
          <w:szCs w:val="24"/>
        </w:rPr>
        <w:t>. Vol 9 No.5.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>Davis, Fred D., 2015, “Perceived Usefulness, Perceived Ease of Use and User Accept</w:t>
      </w:r>
      <w:r>
        <w:rPr>
          <w:rFonts w:ascii="Times New Roman" w:hAnsi="Times New Roman" w:cs="Times New Roman"/>
          <w:sz w:val="24"/>
          <w:szCs w:val="24"/>
        </w:rPr>
        <w:t>ance of Information Technology”.</w:t>
      </w:r>
      <w:r w:rsidRPr="00C85075">
        <w:rPr>
          <w:rFonts w:ascii="Times New Roman" w:hAnsi="Times New Roman" w:cs="Times New Roman"/>
          <w:i/>
          <w:sz w:val="24"/>
          <w:szCs w:val="24"/>
        </w:rPr>
        <w:t>MIS Quarterly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0C5">
        <w:rPr>
          <w:rFonts w:ascii="Times New Roman" w:hAnsi="Times New Roman" w:cs="Times New Roman"/>
          <w:sz w:val="24"/>
          <w:szCs w:val="24"/>
        </w:rPr>
        <w:t xml:space="preserve"> Vol. 13 No. 3, pp. 319-340.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eastAsia="Times New Roman" w:hAnsi="Times New Roman" w:cs="Times New Roman"/>
          <w:sz w:val="24"/>
          <w:szCs w:val="24"/>
        </w:rPr>
        <w:t xml:space="preserve">Dewi, A.A. Ratih Khomalyana. 2015. “Analisis Faktor-Faktor yang Mempengaruhi Penerimaan Wajib Pajak terhadap Penggunaan E-filling.” </w:t>
      </w:r>
      <w:r w:rsidRPr="00C85075">
        <w:rPr>
          <w:rFonts w:ascii="Times New Roman" w:eastAsia="Times New Roman" w:hAnsi="Times New Roman" w:cs="Times New Roman"/>
          <w:i/>
          <w:sz w:val="24"/>
          <w:szCs w:val="24"/>
        </w:rPr>
        <w:t>Skripsi Tidak Dipublikasikan</w:t>
      </w:r>
      <w:r w:rsidRPr="000E00C5">
        <w:rPr>
          <w:rFonts w:ascii="Times New Roman" w:eastAsia="Times New Roman" w:hAnsi="Times New Roman" w:cs="Times New Roman"/>
          <w:sz w:val="24"/>
          <w:szCs w:val="24"/>
        </w:rPr>
        <w:t>, Fakultas  Ekonomi, Universitas Diponegoro.Dhieant, D. (2013, November 19). Uji Normalitas. Retrieved September 2, 2014.</w:t>
      </w:r>
    </w:p>
    <w:p w:rsidR="00A3757D" w:rsidRPr="000E00C5" w:rsidRDefault="00A3757D" w:rsidP="00A3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Ghozali, Imam. 2017. </w:t>
      </w:r>
      <w:r w:rsidRPr="00C85075">
        <w:rPr>
          <w:rFonts w:ascii="Times New Roman" w:hAnsi="Times New Roman" w:cs="Times New Roman"/>
          <w:i/>
          <w:sz w:val="24"/>
          <w:szCs w:val="24"/>
        </w:rPr>
        <w:t>Aplikasi Analisis Multivariate Dengan Program SPSS</w:t>
      </w:r>
      <w:r w:rsidRPr="000E00C5">
        <w:rPr>
          <w:rFonts w:ascii="Times New Roman" w:hAnsi="Times New Roman" w:cs="Times New Roman"/>
          <w:sz w:val="24"/>
          <w:szCs w:val="24"/>
        </w:rPr>
        <w:t>. Edisi Keempat. Semarang: Badan Penerbit Universitas Diponegoro.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Gowinda, Kirana,Gita.2013.Analisis Perilaku Penerimaan Wajib Pajak Terhadap Penggunaan E-Filing. </w:t>
      </w:r>
      <w:r w:rsidRPr="00C85075">
        <w:rPr>
          <w:rFonts w:ascii="Times New Roman" w:hAnsi="Times New Roman" w:cs="Times New Roman"/>
          <w:i/>
          <w:sz w:val="24"/>
          <w:szCs w:val="24"/>
        </w:rPr>
        <w:t>Skripsi</w:t>
      </w:r>
      <w:r w:rsidRPr="000E00C5">
        <w:rPr>
          <w:rFonts w:ascii="Times New Roman" w:hAnsi="Times New Roman" w:cs="Times New Roman"/>
          <w:sz w:val="24"/>
          <w:szCs w:val="24"/>
        </w:rPr>
        <w:t>. Fakultas Ekonomi Universitas Diponegoro.</w:t>
      </w:r>
    </w:p>
    <w:p w:rsidR="00A3757D" w:rsidRPr="000E00C5" w:rsidRDefault="00A3757D" w:rsidP="00A3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Moenir, H.A.S. (2015). </w:t>
      </w:r>
      <w:r w:rsidRPr="00C85075">
        <w:rPr>
          <w:rFonts w:ascii="Times New Roman" w:hAnsi="Times New Roman" w:cs="Times New Roman"/>
          <w:i/>
          <w:iCs/>
          <w:sz w:val="24"/>
          <w:szCs w:val="24"/>
        </w:rPr>
        <w:t>Manajemen Pelayanan Umum di Indonesia</w:t>
      </w:r>
      <w:r w:rsidRPr="000E00C5">
        <w:rPr>
          <w:rFonts w:ascii="Times New Roman" w:hAnsi="Times New Roman" w:cs="Times New Roman"/>
          <w:sz w:val="24"/>
          <w:szCs w:val="24"/>
        </w:rPr>
        <w:t>. Bumi Aksara.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Moleong Lexy J. 2016. </w:t>
      </w:r>
      <w:r w:rsidRPr="00C85075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0C5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>Peraturan Daerah Kota Bandar Lampung Nomor 06 Tahun 2018  tentang Sistem Pembayaran Pajak Daerah Secara Elektronik (</w:t>
      </w:r>
      <w:r w:rsidRPr="000E00C5">
        <w:rPr>
          <w:rFonts w:ascii="Times New Roman" w:hAnsi="Times New Roman" w:cs="Times New Roman"/>
          <w:i/>
          <w:sz w:val="24"/>
          <w:szCs w:val="24"/>
        </w:rPr>
        <w:t>E-Billing</w:t>
      </w:r>
      <w:r w:rsidRPr="000E00C5">
        <w:rPr>
          <w:rFonts w:ascii="Times New Roman" w:hAnsi="Times New Roman" w:cs="Times New Roman"/>
          <w:sz w:val="24"/>
          <w:szCs w:val="24"/>
        </w:rPr>
        <w:t>)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>Resmi,Siti.2014.</w:t>
      </w:r>
      <w:r w:rsidRPr="00C85075">
        <w:rPr>
          <w:rFonts w:ascii="Times New Roman" w:hAnsi="Times New Roman" w:cs="Times New Roman"/>
          <w:i/>
          <w:sz w:val="24"/>
          <w:szCs w:val="24"/>
        </w:rPr>
        <w:t>Perpajakan Teori dan Kasus</w:t>
      </w:r>
      <w:r w:rsidRPr="000E00C5">
        <w:rPr>
          <w:rFonts w:ascii="Times New Roman" w:hAnsi="Times New Roman" w:cs="Times New Roman"/>
          <w:sz w:val="24"/>
          <w:szCs w:val="24"/>
        </w:rPr>
        <w:t>.Salemba Empat. Jakarta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Rusdiana dan Irfan. 2018. </w:t>
      </w:r>
      <w:r w:rsidRPr="00C85075">
        <w:rPr>
          <w:rFonts w:ascii="Times New Roman" w:hAnsi="Times New Roman" w:cs="Times New Roman"/>
          <w:i/>
          <w:sz w:val="24"/>
          <w:szCs w:val="24"/>
        </w:rPr>
        <w:t>Sistem Informasi Manajemen</w:t>
      </w:r>
      <w:r w:rsidRPr="000E00C5">
        <w:rPr>
          <w:rFonts w:ascii="Times New Roman" w:hAnsi="Times New Roman" w:cs="Times New Roman"/>
          <w:sz w:val="24"/>
          <w:szCs w:val="24"/>
        </w:rPr>
        <w:t>. CV. Pustaka Setia. Bandung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Siahaan, Marihot Pahala, S.E., M.T. 2019. </w:t>
      </w:r>
      <w:r w:rsidRPr="005E47E3">
        <w:rPr>
          <w:rFonts w:ascii="Times New Roman" w:hAnsi="Times New Roman" w:cs="Times New Roman"/>
          <w:i/>
          <w:sz w:val="24"/>
          <w:szCs w:val="24"/>
        </w:rPr>
        <w:t>Pajak Daerah &amp; Retribusi Daerah Berdasaerkan Undang-Undang Nomor 28 Tahun 2009 tentang Pajak Daerah dan Retribusi Daerah</w:t>
      </w:r>
      <w:r w:rsidRPr="000E00C5">
        <w:rPr>
          <w:rFonts w:ascii="Times New Roman" w:hAnsi="Times New Roman" w:cs="Times New Roman"/>
          <w:sz w:val="24"/>
          <w:szCs w:val="24"/>
        </w:rPr>
        <w:t>. PT. Raja Grafindo Persada. Jakarta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Sugiyono.  2018.  </w:t>
      </w:r>
      <w:r w:rsidRPr="005E47E3">
        <w:rPr>
          <w:rFonts w:ascii="Times New Roman" w:hAnsi="Times New Roman" w:cs="Times New Roman"/>
          <w:i/>
          <w:sz w:val="24"/>
          <w:szCs w:val="24"/>
        </w:rPr>
        <w:t>Metode  Penelitian  Pendidikan  Pendekatan  Kuantitatif, Kualitatif, dan R&amp;D</w:t>
      </w:r>
      <w:r w:rsidRPr="000E00C5">
        <w:rPr>
          <w:rFonts w:ascii="Times New Roman" w:hAnsi="Times New Roman" w:cs="Times New Roman"/>
          <w:sz w:val="24"/>
          <w:szCs w:val="24"/>
        </w:rPr>
        <w:t>. Alfabeta. Bandung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Suardani, Ni Lu Putu Riska. 2017. Efektivitas Pelaksanaan Monitoringpajak Daerah Berbasis Sistem Informasi Pada Industri Perhotelan Di Kabupaten Buleleng. </w:t>
      </w:r>
      <w:r w:rsidRPr="005E47E3">
        <w:rPr>
          <w:rFonts w:ascii="Times New Roman" w:hAnsi="Times New Roman" w:cs="Times New Roman"/>
          <w:i/>
          <w:sz w:val="24"/>
          <w:szCs w:val="24"/>
        </w:rPr>
        <w:t>Jurnal Akuntansi</w:t>
      </w:r>
      <w:r w:rsidRPr="000E00C5">
        <w:rPr>
          <w:rFonts w:ascii="Times New Roman" w:hAnsi="Times New Roman" w:cs="Times New Roman"/>
          <w:sz w:val="24"/>
          <w:szCs w:val="24"/>
        </w:rPr>
        <w:t>. Vol. 8. No. 2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978">
        <w:rPr>
          <w:rFonts w:ascii="Times New Roman" w:hAnsi="Times New Roman" w:cs="Times New Roman"/>
          <w:sz w:val="24"/>
          <w:szCs w:val="24"/>
        </w:rPr>
        <w:t>Tjiptono. 2015. Manajemen Jasa,Yogyakarta: BPFE.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D20978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Tse dan Wilton. </w:t>
      </w:r>
      <w:r w:rsidRPr="00D20978">
        <w:rPr>
          <w:rFonts w:ascii="Times New Roman" w:hAnsi="Times New Roman" w:cs="Times New Roman"/>
          <w:sz w:val="24"/>
          <w:szCs w:val="24"/>
        </w:rPr>
        <w:t>2015. Kepuasan Pelanggan,jilid 2. Edisi ketiga. Klaten : PT. Indeks Kelompok Gramedia.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Tahir, Muh. 2011. </w:t>
      </w:r>
      <w:r w:rsidRPr="005E47E3">
        <w:rPr>
          <w:rFonts w:ascii="Times New Roman" w:hAnsi="Times New Roman" w:cs="Times New Roman"/>
          <w:i/>
          <w:sz w:val="24"/>
          <w:szCs w:val="24"/>
        </w:rPr>
        <w:t>Pengantar Metodologi Penelitian Pendidikan</w:t>
      </w:r>
      <w:r w:rsidRPr="000E00C5">
        <w:rPr>
          <w:rFonts w:ascii="Times New Roman" w:hAnsi="Times New Roman" w:cs="Times New Roman"/>
          <w:sz w:val="24"/>
          <w:szCs w:val="24"/>
        </w:rPr>
        <w:t xml:space="preserve">. Makassar: Universitas Muhammadiyah </w:t>
      </w:r>
      <w:r>
        <w:rPr>
          <w:rFonts w:ascii="Times New Roman" w:hAnsi="Times New Roman" w:cs="Times New Roman"/>
          <w:sz w:val="24"/>
          <w:szCs w:val="24"/>
        </w:rPr>
        <w:t>Makassar.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>UUNo.28 Tahun 2007 Tentang KUP, UUNo.36 Tahun 2008 Tentang PPh</w:t>
      </w:r>
    </w:p>
    <w:p w:rsidR="00A3757D" w:rsidRPr="000E00C5" w:rsidRDefault="00A3757D" w:rsidP="00A3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>UU No. 42 Tahun 2009 Tentang PPN dan PPnBM</w:t>
      </w:r>
    </w:p>
    <w:p w:rsidR="00A3757D" w:rsidRPr="000E00C5" w:rsidRDefault="00A3757D" w:rsidP="00A3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>UUNo.16 Tahun 2009 tentang ketentuan umum dan tata cara perpajakan</w:t>
      </w: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>Wang, S. C. (2015). What drives mobile commerce?:: An empirical evaluation of the revised technology acceptance model.</w:t>
      </w:r>
      <w:r w:rsidRPr="005E47E3">
        <w:rPr>
          <w:rFonts w:ascii="Times New Roman" w:hAnsi="Times New Roman" w:cs="Times New Roman"/>
          <w:i/>
          <w:sz w:val="24"/>
          <w:szCs w:val="24"/>
        </w:rPr>
        <w:t>Information &amp; Management</w:t>
      </w:r>
      <w:r w:rsidRPr="000E00C5">
        <w:rPr>
          <w:rFonts w:ascii="Times New Roman" w:hAnsi="Times New Roman" w:cs="Times New Roman"/>
          <w:sz w:val="24"/>
          <w:szCs w:val="24"/>
        </w:rPr>
        <w:t>, 42(5), 719-729.</w:t>
      </w:r>
    </w:p>
    <w:p w:rsidR="00A3757D" w:rsidRPr="000E00C5" w:rsidRDefault="00A3757D" w:rsidP="00A3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 xml:space="preserve">Wiyono, Slamet, 2016, </w:t>
      </w:r>
      <w:r w:rsidRPr="005E47E3">
        <w:rPr>
          <w:rFonts w:ascii="Times New Roman" w:hAnsi="Times New Roman" w:cs="Times New Roman"/>
          <w:i/>
          <w:sz w:val="24"/>
          <w:szCs w:val="24"/>
        </w:rPr>
        <w:t>Manajemen Potensi Diri</w:t>
      </w:r>
      <w:r w:rsidRPr="000E00C5">
        <w:rPr>
          <w:rFonts w:ascii="Times New Roman" w:hAnsi="Times New Roman" w:cs="Times New Roman"/>
          <w:sz w:val="24"/>
          <w:szCs w:val="24"/>
        </w:rPr>
        <w:t>, Jakarta: PT Grasindo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00C5">
        <w:rPr>
          <w:rFonts w:ascii="Times New Roman" w:hAnsi="Times New Roman" w:cs="Times New Roman"/>
          <w:sz w:val="24"/>
          <w:szCs w:val="24"/>
        </w:rPr>
        <w:t>Winarno, Surahmad. 2013</w:t>
      </w:r>
      <w:r w:rsidRPr="005E47E3">
        <w:rPr>
          <w:rFonts w:ascii="Times New Roman" w:hAnsi="Times New Roman" w:cs="Times New Roman"/>
          <w:i/>
          <w:sz w:val="24"/>
          <w:szCs w:val="24"/>
        </w:rPr>
        <w:t>. Pengantar Penelitian Sosial Dasar Metode Tehnik</w:t>
      </w:r>
      <w:r w:rsidRPr="000E00C5">
        <w:rPr>
          <w:rFonts w:ascii="Times New Roman" w:hAnsi="Times New Roman" w:cs="Times New Roman"/>
          <w:sz w:val="24"/>
          <w:szCs w:val="24"/>
        </w:rPr>
        <w:t>. Penerbit Tarsito. Bandung.</w:t>
      </w:r>
    </w:p>
    <w:p w:rsidR="00A3757D" w:rsidRPr="000E00C5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0E00C5" w:rsidRDefault="00A3757D" w:rsidP="00A3757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Pr="00747FAF" w:rsidRDefault="00A3757D" w:rsidP="00A3757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spacing w:line="48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A3757D" w:rsidRPr="000327C7" w:rsidRDefault="00A3757D" w:rsidP="00A3757D">
      <w:pPr>
        <w:spacing w:line="48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0327C7">
        <w:rPr>
          <w:rFonts w:ascii="Times New Roman" w:hAnsi="Times New Roman" w:cs="Times New Roman"/>
          <w:sz w:val="144"/>
          <w:szCs w:val="144"/>
        </w:rPr>
        <w:t>LAMPIRAN</w:t>
      </w:r>
    </w:p>
    <w:p w:rsidR="00A3757D" w:rsidRDefault="00A3757D" w:rsidP="00A3757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3757D" w:rsidRPr="000327C7" w:rsidRDefault="00A3757D" w:rsidP="00A3757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0327C7">
        <w:rPr>
          <w:rFonts w:ascii="Times New Roman" w:hAnsi="Times New Roman" w:cs="Times New Roman"/>
          <w:b/>
          <w:sz w:val="24"/>
        </w:rPr>
        <w:lastRenderedPageBreak/>
        <w:t>Lampiran 1.</w:t>
      </w:r>
      <w:r w:rsidRPr="000327C7">
        <w:rPr>
          <w:rFonts w:ascii="Times New Roman" w:hAnsi="Times New Roman" w:cs="Times New Roman"/>
          <w:b/>
          <w:sz w:val="24"/>
        </w:rPr>
        <w:tab/>
      </w:r>
    </w:p>
    <w:p w:rsidR="00A3757D" w:rsidRDefault="00A3757D" w:rsidP="00A3757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EE5A55">
        <w:rPr>
          <w:rFonts w:ascii="Times New Roman" w:hAnsi="Times New Roman" w:cs="Times New Roman"/>
          <w:b/>
          <w:sz w:val="24"/>
        </w:rPr>
        <w:t>KUESIONER</w:t>
      </w:r>
    </w:p>
    <w:p w:rsidR="00A3757D" w:rsidRDefault="00A3757D" w:rsidP="00A3757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Pr="00EE5A55">
        <w:rPr>
          <w:rFonts w:ascii="Times New Roman" w:hAnsi="Times New Roman" w:cs="Times New Roman"/>
          <w:b/>
          <w:sz w:val="24"/>
        </w:rPr>
        <w:t>IDENTITAS PEMBERI KUESIONER</w:t>
      </w:r>
    </w:p>
    <w:p w:rsidR="00A3757D" w:rsidRPr="00827718" w:rsidRDefault="00A3757D" w:rsidP="00A3757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827718">
        <w:rPr>
          <w:rFonts w:ascii="Times New Roman" w:hAnsi="Times New Roman"/>
          <w:sz w:val="24"/>
          <w:szCs w:val="24"/>
        </w:rPr>
        <w:t>Dedi Handoko Siregar</w:t>
      </w:r>
    </w:p>
    <w:p w:rsidR="00A3757D" w:rsidRPr="00827718" w:rsidRDefault="00A3757D" w:rsidP="00A375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7718">
        <w:rPr>
          <w:rFonts w:ascii="Times New Roman" w:hAnsi="Times New Roman" w:cs="Times New Roman"/>
          <w:sz w:val="24"/>
        </w:rPr>
        <w:t>NPM</w:t>
      </w:r>
      <w:r w:rsidRPr="00827718">
        <w:rPr>
          <w:rFonts w:ascii="Times New Roman" w:hAnsi="Times New Roman" w:cs="Times New Roman"/>
          <w:sz w:val="24"/>
        </w:rPr>
        <w:tab/>
      </w:r>
      <w:r w:rsidRPr="00827718">
        <w:rPr>
          <w:rFonts w:ascii="Times New Roman" w:hAnsi="Times New Roman" w:cs="Times New Roman"/>
          <w:sz w:val="24"/>
        </w:rPr>
        <w:tab/>
      </w:r>
      <w:r w:rsidRPr="00827718">
        <w:rPr>
          <w:rFonts w:ascii="Times New Roman" w:hAnsi="Times New Roman" w:cs="Times New Roman"/>
          <w:sz w:val="24"/>
        </w:rPr>
        <w:tab/>
        <w:t xml:space="preserve">: </w:t>
      </w:r>
      <w:r w:rsidRPr="00827718">
        <w:rPr>
          <w:rFonts w:ascii="Times New Roman" w:hAnsi="Times New Roman"/>
          <w:sz w:val="24"/>
          <w:szCs w:val="24"/>
        </w:rPr>
        <w:t>163114034</w:t>
      </w:r>
    </w:p>
    <w:p w:rsidR="00A3757D" w:rsidRPr="00827718" w:rsidRDefault="00A3757D" w:rsidP="00A3757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Laki-Laki</w:t>
      </w:r>
    </w:p>
    <w:p w:rsidR="00A3757D" w:rsidRPr="007D6558" w:rsidRDefault="00A3757D" w:rsidP="00A3757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Manajemen</w:t>
      </w:r>
    </w:p>
    <w:p w:rsidR="00A3757D" w:rsidRDefault="00A3757D" w:rsidP="00A3757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Ekonomi</w:t>
      </w:r>
    </w:p>
    <w:p w:rsidR="00A3757D" w:rsidRDefault="00A3757D" w:rsidP="00A3757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lang w:val="id-ID"/>
        </w:rPr>
        <w:tab/>
        <w:t>: Universitas Muslim Nusantara Al Washliya Medan</w:t>
      </w:r>
    </w:p>
    <w:p w:rsidR="00A3757D" w:rsidRDefault="00A3757D" w:rsidP="00A3757D">
      <w:pPr>
        <w:pStyle w:val="ListParagraph"/>
        <w:spacing w:after="0" w:line="48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Judul Penelitian</w:t>
      </w:r>
      <w:r>
        <w:rPr>
          <w:rFonts w:ascii="Times New Roman" w:hAnsi="Times New Roman" w:cs="Times New Roman"/>
          <w:sz w:val="24"/>
          <w:lang w:val="id-ID"/>
        </w:rPr>
        <w:tab/>
        <w:t xml:space="preserve"> : </w:t>
      </w:r>
      <w:r w:rsidRPr="00B45548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Pr="00B45548">
        <w:rPr>
          <w:rFonts w:ascii="Times New Roman" w:hAnsi="Times New Roman"/>
          <w:b/>
          <w:sz w:val="24"/>
          <w:szCs w:val="24"/>
        </w:rPr>
        <w:t xml:space="preserve">Pengaruh </w:t>
      </w:r>
      <w:r w:rsidRPr="00B45548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Pr="00487E62">
        <w:rPr>
          <w:rFonts w:ascii="Times New Roman" w:hAnsi="Times New Roman" w:cs="Times New Roman"/>
          <w:b/>
          <w:i/>
          <w:sz w:val="24"/>
          <w:szCs w:val="24"/>
        </w:rPr>
        <w:t xml:space="preserve">Tapping Box </w:t>
      </w:r>
      <w:r w:rsidRPr="00B45548">
        <w:rPr>
          <w:rFonts w:ascii="Times New Roman" w:hAnsi="Times New Roman" w:cs="Times New Roman"/>
          <w:b/>
          <w:sz w:val="24"/>
          <w:szCs w:val="24"/>
        </w:rPr>
        <w:t xml:space="preserve"> Terhadap Kepuasan Wajib Pajak Parkir Kota Medan (Studi Kasus Kantor Badan Pengelola Pajak dan Retribusi Daerah Kota Medan)</w:t>
      </w:r>
      <w:r w:rsidRPr="00B45548">
        <w:rPr>
          <w:rFonts w:ascii="Times New Roman" w:hAnsi="Times New Roman" w:cs="Times New Roman"/>
          <w:b/>
          <w:sz w:val="24"/>
          <w:szCs w:val="24"/>
          <w:lang w:val="id-ID"/>
        </w:rPr>
        <w:t>”.</w:t>
      </w:r>
    </w:p>
    <w:p w:rsidR="00A3757D" w:rsidRDefault="00A3757D" w:rsidP="00A3757D">
      <w:pPr>
        <w:pStyle w:val="ListParagraph"/>
        <w:spacing w:after="200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757D" w:rsidRDefault="00A3757D" w:rsidP="00A3757D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A3757D" w:rsidRDefault="00A3757D" w:rsidP="00A3757D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757D" w:rsidRPr="007D6558" w:rsidRDefault="00A3757D" w:rsidP="00A3757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58">
        <w:rPr>
          <w:rFonts w:ascii="Times New Roman" w:hAnsi="Times New Roman" w:cs="Times New Roman"/>
          <w:b/>
          <w:sz w:val="24"/>
          <w:szCs w:val="24"/>
        </w:rPr>
        <w:t xml:space="preserve">Medan, </w:t>
      </w:r>
      <w:r>
        <w:rPr>
          <w:rFonts w:ascii="Times New Roman" w:hAnsi="Times New Roman" w:cs="Times New Roman"/>
          <w:b/>
          <w:sz w:val="24"/>
          <w:szCs w:val="24"/>
        </w:rPr>
        <w:t xml:space="preserve">   Maret 2020</w:t>
      </w:r>
    </w:p>
    <w:p w:rsidR="00A3757D" w:rsidRDefault="00A3757D" w:rsidP="00A3757D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Peneliti</w:t>
      </w:r>
    </w:p>
    <w:p w:rsidR="00A3757D" w:rsidRPr="00BD3BA0" w:rsidRDefault="00A3757D" w:rsidP="00A3757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57D" w:rsidRDefault="00A3757D" w:rsidP="00A3757D">
      <w:pPr>
        <w:pStyle w:val="ListParagraph"/>
        <w:spacing w:after="200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757D" w:rsidRPr="00827718" w:rsidRDefault="00A3757D" w:rsidP="00A3757D">
      <w:pPr>
        <w:pStyle w:val="ListParagraph"/>
        <w:spacing w:after="20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27718">
        <w:rPr>
          <w:rFonts w:ascii="Times New Roman" w:hAnsi="Times New Roman"/>
          <w:b/>
          <w:sz w:val="24"/>
          <w:szCs w:val="24"/>
        </w:rPr>
        <w:t>Dedi Handoko Siregar</w:t>
      </w:r>
    </w:p>
    <w:p w:rsidR="00A3757D" w:rsidRPr="00827718" w:rsidRDefault="00A3757D" w:rsidP="00A3757D">
      <w:pPr>
        <w:pStyle w:val="ListParagraph"/>
        <w:spacing w:after="20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8277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277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277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277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277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2771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27718">
        <w:rPr>
          <w:rFonts w:ascii="Times New Roman" w:hAnsi="Times New Roman"/>
          <w:b/>
          <w:sz w:val="24"/>
          <w:szCs w:val="24"/>
        </w:rPr>
        <w:t>163114034</w:t>
      </w:r>
    </w:p>
    <w:p w:rsidR="00A3757D" w:rsidRDefault="00A3757D" w:rsidP="00A3757D">
      <w:pPr>
        <w:pStyle w:val="ListParagraph"/>
        <w:spacing w:after="200"/>
        <w:ind w:left="0"/>
        <w:jc w:val="both"/>
        <w:rPr>
          <w:rFonts w:ascii="Times New Roman" w:hAnsi="Times New Roman" w:cs="Times New Roman"/>
          <w:sz w:val="24"/>
        </w:rPr>
      </w:pPr>
    </w:p>
    <w:p w:rsidR="00A3757D" w:rsidRDefault="00A3757D" w:rsidP="00A3757D">
      <w:pPr>
        <w:pStyle w:val="ListParagraph"/>
        <w:spacing w:after="200"/>
        <w:ind w:left="0"/>
        <w:jc w:val="both"/>
        <w:rPr>
          <w:rFonts w:ascii="Times New Roman" w:hAnsi="Times New Roman" w:cs="Times New Roman"/>
          <w:sz w:val="24"/>
        </w:rPr>
      </w:pPr>
    </w:p>
    <w:p w:rsidR="00A3757D" w:rsidRDefault="00A3757D" w:rsidP="00A3757D">
      <w:pPr>
        <w:pStyle w:val="ListParagraph"/>
        <w:spacing w:after="200"/>
        <w:ind w:left="0"/>
        <w:jc w:val="both"/>
        <w:rPr>
          <w:rFonts w:ascii="Times New Roman" w:hAnsi="Times New Roman" w:cs="Times New Roman"/>
          <w:sz w:val="24"/>
        </w:rPr>
      </w:pPr>
    </w:p>
    <w:p w:rsidR="00A3757D" w:rsidRDefault="00A3757D" w:rsidP="00A3757D">
      <w:pPr>
        <w:pStyle w:val="ListParagraph"/>
        <w:spacing w:after="200"/>
        <w:ind w:left="0"/>
        <w:jc w:val="both"/>
        <w:rPr>
          <w:rFonts w:ascii="Times New Roman" w:hAnsi="Times New Roman" w:cs="Times New Roman"/>
          <w:sz w:val="24"/>
        </w:rPr>
      </w:pPr>
    </w:p>
    <w:p w:rsidR="00A3757D" w:rsidRDefault="00A3757D" w:rsidP="00A3757D">
      <w:pPr>
        <w:pStyle w:val="ListParagraph"/>
        <w:spacing w:after="200"/>
        <w:ind w:left="0"/>
        <w:jc w:val="both"/>
        <w:rPr>
          <w:rFonts w:ascii="Times New Roman" w:hAnsi="Times New Roman" w:cs="Times New Roman"/>
          <w:sz w:val="24"/>
        </w:rPr>
      </w:pPr>
    </w:p>
    <w:p w:rsidR="00A3757D" w:rsidRDefault="00A3757D" w:rsidP="00A3757D">
      <w:pPr>
        <w:pStyle w:val="ListParagraph"/>
        <w:spacing w:after="200"/>
        <w:ind w:left="0"/>
        <w:jc w:val="both"/>
        <w:rPr>
          <w:rFonts w:ascii="Times New Roman" w:hAnsi="Times New Roman" w:cs="Times New Roman"/>
          <w:sz w:val="24"/>
        </w:rPr>
      </w:pPr>
    </w:p>
    <w:p w:rsidR="00A3757D" w:rsidRDefault="00A3757D" w:rsidP="00A3757D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3757D" w:rsidRPr="00B914AF" w:rsidRDefault="00A3757D" w:rsidP="00A3757D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>II. IDENTITAS RESPONDEN</w:t>
      </w:r>
    </w:p>
    <w:p w:rsidR="00A3757D" w:rsidRDefault="00A3757D" w:rsidP="00A3757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A3757D" w:rsidRDefault="00A3757D" w:rsidP="00A3757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 Laki-Laki / Perempuan</w:t>
      </w:r>
    </w:p>
    <w:p w:rsidR="00A3757D" w:rsidRDefault="00A3757D" w:rsidP="00A3757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Pendidikan </w:t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A3757D" w:rsidRPr="00B97E8D" w:rsidRDefault="00A3757D" w:rsidP="00A3757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A3757D" w:rsidRDefault="00A3757D" w:rsidP="00A3757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PETUNJUK PENGISIAN</w:t>
      </w:r>
    </w:p>
    <w:p w:rsidR="00A3757D" w:rsidRDefault="00A3757D" w:rsidP="00A3757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setiap nomor pernyataan berilah tanda benar pada kolom yang tersedia sesuai dengan penilaian anda.</w:t>
      </w:r>
    </w:p>
    <w:p w:rsidR="00A3757D" w:rsidRDefault="00A3757D" w:rsidP="00A3757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jawaban:</w:t>
      </w:r>
    </w:p>
    <w:p w:rsidR="00A3757D" w:rsidRDefault="00A3757D" w:rsidP="00A3757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SS</w:t>
      </w:r>
      <w:r>
        <w:rPr>
          <w:rFonts w:ascii="Times New Roman" w:hAnsi="Times New Roman" w:cs="Times New Roman"/>
          <w:b/>
          <w:sz w:val="24"/>
        </w:rPr>
        <w:tab/>
        <w:t>: Sangat Setuju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</w:t>
      </w:r>
      <w:r>
        <w:rPr>
          <w:rFonts w:ascii="Times New Roman" w:hAnsi="Times New Roman" w:cs="Times New Roman"/>
          <w:b/>
          <w:sz w:val="24"/>
        </w:rPr>
        <w:tab/>
        <w:t>: Setuju</w:t>
      </w:r>
    </w:p>
    <w:p w:rsidR="00A3757D" w:rsidRDefault="00A3757D" w:rsidP="00A3757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ab/>
        <w:t>: Ragu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TS</w:t>
      </w:r>
      <w:r>
        <w:rPr>
          <w:rFonts w:ascii="Times New Roman" w:hAnsi="Times New Roman" w:cs="Times New Roman"/>
          <w:b/>
          <w:sz w:val="24"/>
        </w:rPr>
        <w:tab/>
        <w:t>: Tidak Setuju</w:t>
      </w:r>
    </w:p>
    <w:p w:rsidR="00A3757D" w:rsidRDefault="00A3757D" w:rsidP="00A3757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STS</w:t>
      </w:r>
      <w:r>
        <w:rPr>
          <w:rFonts w:ascii="Times New Roman" w:hAnsi="Times New Roman" w:cs="Times New Roman"/>
          <w:b/>
          <w:sz w:val="24"/>
        </w:rPr>
        <w:tab/>
        <w:t>: Sangat Tidak Setuju</w:t>
      </w:r>
    </w:p>
    <w:p w:rsidR="00A3757D" w:rsidRDefault="00A3757D" w:rsidP="00A3757D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757D" w:rsidRDefault="00A3757D" w:rsidP="00A3757D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IV. DAFTAR KUESIONER</w:t>
      </w:r>
    </w:p>
    <w:p w:rsidR="00A3757D" w:rsidRDefault="00A3757D" w:rsidP="00A3757D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Pr="00487E62">
        <w:rPr>
          <w:rFonts w:ascii="Times New Roman" w:hAnsi="Times New Roman" w:cs="Times New Roman"/>
          <w:b/>
          <w:i/>
          <w:sz w:val="24"/>
          <w:szCs w:val="24"/>
        </w:rPr>
        <w:t xml:space="preserve">Tapping Box </w:t>
      </w:r>
      <w:r>
        <w:rPr>
          <w:rFonts w:ascii="Times New Roman" w:hAnsi="Times New Roman" w:cs="Times New Roman"/>
          <w:b/>
          <w:sz w:val="24"/>
        </w:rPr>
        <w:t>(X)</w:t>
      </w:r>
    </w:p>
    <w:tbl>
      <w:tblPr>
        <w:tblStyle w:val="TableGrid"/>
        <w:tblW w:w="0" w:type="auto"/>
        <w:tblLook w:val="04A0"/>
      </w:tblPr>
      <w:tblGrid>
        <w:gridCol w:w="562"/>
        <w:gridCol w:w="4395"/>
        <w:gridCol w:w="567"/>
        <w:gridCol w:w="567"/>
        <w:gridCol w:w="567"/>
        <w:gridCol w:w="567"/>
        <w:gridCol w:w="703"/>
      </w:tblGrid>
      <w:tr w:rsidR="00A3757D" w:rsidTr="004177FE">
        <w:tc>
          <w:tcPr>
            <w:tcW w:w="562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395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567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567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67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567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703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DE8"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A3757D" w:rsidTr="004177FE">
        <w:tc>
          <w:tcPr>
            <w:tcW w:w="562" w:type="dxa"/>
          </w:tcPr>
          <w:p w:rsidR="00A3757D" w:rsidRPr="007375D1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5D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A3757D" w:rsidRPr="007375D1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75D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1" w:type="dxa"/>
            <w:gridSpan w:val="5"/>
          </w:tcPr>
          <w:p w:rsidR="00A3757D" w:rsidRPr="00707BE3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BE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3757D" w:rsidTr="004177FE">
        <w:trPr>
          <w:trHeight w:val="297"/>
        </w:trPr>
        <w:tc>
          <w:tcPr>
            <w:tcW w:w="562" w:type="dxa"/>
          </w:tcPr>
          <w:p w:rsidR="00A3757D" w:rsidRPr="007375D1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:rsidR="00A3757D" w:rsidRPr="00714C41" w:rsidRDefault="00A3757D" w:rsidP="0041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Persepsi Kegunaan (</w:t>
            </w:r>
            <w:r w:rsidRPr="00714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Perceived Usefulness</w:t>
            </w:r>
            <w:r w:rsidRPr="0071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1" w:type="dxa"/>
            <w:gridSpan w:val="5"/>
          </w:tcPr>
          <w:p w:rsidR="00A3757D" w:rsidRPr="00707BE3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5" w:type="dxa"/>
          </w:tcPr>
          <w:p w:rsidR="00A3757D" w:rsidRPr="003749CE" w:rsidRDefault="00A3757D" w:rsidP="004177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Penggunaan </w:t>
            </w:r>
            <w:r w:rsidRPr="00487E6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sangat membantu dalam hal mengelola pajak parkir di Kota Medan</w:t>
            </w:r>
          </w:p>
        </w:tc>
        <w:tc>
          <w:tcPr>
            <w:tcW w:w="567" w:type="dxa"/>
          </w:tcPr>
          <w:p w:rsidR="00A3757D" w:rsidRPr="00707BE3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5" w:type="dxa"/>
          </w:tcPr>
          <w:p w:rsidR="00A3757D" w:rsidRPr="00093E6F" w:rsidRDefault="00A3757D" w:rsidP="00417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31"/>
              </w:rPr>
            </w:pPr>
            <w:r w:rsidRPr="00487E62">
              <w:rPr>
                <w:rFonts w:ascii="Times New Roman" w:eastAsia="Times New Roman" w:hAnsi="Times New Roman" w:cs="Times New Roman"/>
                <w:i/>
                <w:sz w:val="24"/>
                <w:szCs w:val="31"/>
              </w:rPr>
              <w:t xml:space="preserve">Tapping Box </w:t>
            </w:r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sangat memberikan konstribusi positif bagi pengguna pajak parkir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3757D" w:rsidRPr="00D11EB8" w:rsidRDefault="00A3757D" w:rsidP="004177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1"/>
              </w:rPr>
            </w:pPr>
            <w:r w:rsidRPr="00D1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Persepsi Kemudahan (</w:t>
            </w:r>
            <w:r w:rsidRPr="00D11E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Perceived Ease of Use</w:t>
            </w:r>
            <w:r w:rsidRPr="00D1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5" w:type="dxa"/>
          </w:tcPr>
          <w:p w:rsidR="00A3757D" w:rsidRPr="003749CE" w:rsidRDefault="00A3757D" w:rsidP="00417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Penggunaan </w:t>
            </w:r>
            <w:r w:rsidRPr="00487E62">
              <w:rPr>
                <w:rFonts w:ascii="Times New Roman" w:eastAsia="Times New Roman" w:hAnsi="Times New Roman" w:cs="Times New Roman"/>
                <w:i/>
                <w:sz w:val="24"/>
                <w:szCs w:val="31"/>
              </w:rPr>
              <w:t xml:space="preserve">Tapping Box </w:t>
            </w:r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dapat digunakan dengan mudah.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95" w:type="dxa"/>
          </w:tcPr>
          <w:p w:rsidR="00A3757D" w:rsidRPr="003749CE" w:rsidRDefault="00A3757D" w:rsidP="00417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Penggunaan </w:t>
            </w:r>
            <w:r w:rsidRPr="00487E62">
              <w:rPr>
                <w:rFonts w:ascii="Times New Roman" w:eastAsia="Times New Roman" w:hAnsi="Times New Roman" w:cs="Times New Roman"/>
                <w:i/>
                <w:sz w:val="24"/>
                <w:szCs w:val="31"/>
              </w:rPr>
              <w:t xml:space="preserve">Tapping Box </w:t>
            </w:r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mudah dipahami 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3757D" w:rsidRPr="00140A5C" w:rsidRDefault="00A3757D" w:rsidP="004177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1"/>
              </w:rPr>
            </w:pPr>
            <w:r w:rsidRPr="0014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Kerumitan (</w:t>
            </w:r>
            <w:r w:rsidRPr="00140A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Complexity</w:t>
            </w:r>
            <w:r w:rsidRPr="00140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95" w:type="dxa"/>
          </w:tcPr>
          <w:p w:rsidR="00A3757D" w:rsidRPr="000E42EB" w:rsidRDefault="00A3757D" w:rsidP="00417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Wajib Pajak mengalami kerumitan dalam menjalankan pajak parkir dengan menggunakan </w:t>
            </w:r>
            <w:r w:rsidRPr="00487E62">
              <w:rPr>
                <w:rFonts w:ascii="Times New Roman" w:eastAsia="Times New Roman" w:hAnsi="Times New Roman" w:cs="Times New Roman"/>
                <w:i/>
                <w:sz w:val="24"/>
                <w:szCs w:val="31"/>
              </w:rPr>
              <w:t xml:space="preserve">Tapping Box </w:t>
            </w:r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.</w:t>
            </w:r>
          </w:p>
        </w:tc>
        <w:tc>
          <w:tcPr>
            <w:tcW w:w="567" w:type="dxa"/>
          </w:tcPr>
          <w:p w:rsidR="00A3757D" w:rsidRPr="004D0F01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395" w:type="dxa"/>
          </w:tcPr>
          <w:p w:rsidR="00A3757D" w:rsidRPr="000A6B38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Wajib pajak belum terbiasa menggunakan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3757D" w:rsidRPr="00B334C9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Keamanan dan Kerahasiaan (</w:t>
            </w:r>
            <w:r w:rsidRPr="00B334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Security and Privacy</w:t>
            </w:r>
            <w:r w:rsidRPr="00B3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395" w:type="dxa"/>
          </w:tcPr>
          <w:p w:rsidR="00A3757D" w:rsidRPr="001235FC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Keamanan sistem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dapat diandalkan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395" w:type="dxa"/>
          </w:tcPr>
          <w:p w:rsidR="00A3757D" w:rsidRPr="002B6651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Penggunaan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dapat menyimpan data secara aman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3757D" w:rsidRPr="00386490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6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Kesiapan Teknologi Informasi Wajib Pajak (</w:t>
            </w:r>
            <w:r w:rsidRPr="00386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Readiness Technology Taxpayers Information</w:t>
            </w:r>
            <w:r w:rsidRPr="00386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395" w:type="dxa"/>
          </w:tcPr>
          <w:p w:rsidR="00A3757D" w:rsidRPr="00353C50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Wajib Pajak siap untuk menggunakan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dalam sistem pembayaran pajak parkir.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57D" w:rsidTr="004177FE">
        <w:trPr>
          <w:trHeight w:val="170"/>
        </w:trPr>
        <w:tc>
          <w:tcPr>
            <w:tcW w:w="562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395" w:type="dxa"/>
          </w:tcPr>
          <w:p w:rsidR="00A3757D" w:rsidRPr="00353C50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dapat diterima dengan baik oleh wajib pajak.</w:t>
            </w: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757D" w:rsidRDefault="00A3757D" w:rsidP="00A3757D">
      <w:pPr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rPr>
          <w:rFonts w:ascii="Times New Roman" w:hAnsi="Times New Roman" w:cs="Times New Roman"/>
          <w:b/>
          <w:sz w:val="24"/>
        </w:rPr>
      </w:pPr>
    </w:p>
    <w:p w:rsidR="00A3757D" w:rsidRDefault="00A3757D" w:rsidP="00A3757D">
      <w:pPr>
        <w:rPr>
          <w:rFonts w:ascii="Times New Roman" w:hAnsi="Times New Roman" w:cs="Times New Roman"/>
          <w:b/>
          <w:sz w:val="24"/>
        </w:rPr>
      </w:pPr>
    </w:p>
    <w:p w:rsidR="00A3757D" w:rsidRPr="00C548C0" w:rsidRDefault="00A3757D" w:rsidP="00A3757D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Kepuasan</w:t>
      </w:r>
      <w:r w:rsidRPr="00977BD1">
        <w:rPr>
          <w:rFonts w:ascii="Times New Roman" w:hAnsi="Times New Roman" w:cs="Times New Roman"/>
          <w:b/>
          <w:sz w:val="24"/>
          <w:szCs w:val="24"/>
        </w:rPr>
        <w:t xml:space="preserve"> Wajib Pajak </w:t>
      </w:r>
      <w:r>
        <w:rPr>
          <w:rFonts w:ascii="Times New Roman" w:hAnsi="Times New Roman" w:cs="Times New Roman"/>
          <w:b/>
          <w:sz w:val="24"/>
          <w:lang w:val="id-ID"/>
        </w:rPr>
        <w:t>(Y)</w:t>
      </w: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4399"/>
        <w:gridCol w:w="546"/>
        <w:gridCol w:w="514"/>
        <w:gridCol w:w="523"/>
        <w:gridCol w:w="551"/>
        <w:gridCol w:w="691"/>
      </w:tblGrid>
      <w:tr w:rsidR="00A3757D" w:rsidTr="004177FE">
        <w:tc>
          <w:tcPr>
            <w:tcW w:w="704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399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514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23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551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691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A3757D" w:rsidTr="004177FE">
        <w:tc>
          <w:tcPr>
            <w:tcW w:w="704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9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25" w:type="dxa"/>
            <w:gridSpan w:val="5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A3757D" w:rsidTr="004177FE">
        <w:tc>
          <w:tcPr>
            <w:tcW w:w="704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9" w:type="dxa"/>
          </w:tcPr>
          <w:p w:rsidR="00A3757D" w:rsidRPr="007F73A3" w:rsidRDefault="00A3757D" w:rsidP="0041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A3">
              <w:rPr>
                <w:rFonts w:ascii="Times New Roman" w:hAnsi="Times New Roman" w:cs="Times New Roman"/>
                <w:b/>
                <w:sz w:val="24"/>
                <w:szCs w:val="24"/>
              </w:rPr>
              <w:t>Kualitas Layanan</w:t>
            </w:r>
          </w:p>
        </w:tc>
        <w:tc>
          <w:tcPr>
            <w:tcW w:w="2825" w:type="dxa"/>
            <w:gridSpan w:val="5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9" w:type="dxa"/>
          </w:tcPr>
          <w:p w:rsidR="00A3757D" w:rsidRPr="008B4951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Layanan yang diberikan dengan penggunaan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sangat bagus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9" w:type="dxa"/>
          </w:tcPr>
          <w:p w:rsidR="00A3757D" w:rsidRPr="00CC0FF5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Wajib pajak puas dengan pelayanan yang diberikan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9" w:type="dxa"/>
          </w:tcPr>
          <w:p w:rsidR="00A3757D" w:rsidRPr="00E32392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Dengan adanya sistem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wajib pajak menjail lebih mudah dalam membayar pajak parkir.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99" w:type="dxa"/>
          </w:tcPr>
          <w:p w:rsidR="00A3757D" w:rsidRPr="00E2557B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Sistem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memberikan layanan yang baik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99" w:type="dxa"/>
          </w:tcPr>
          <w:p w:rsidR="00A3757D" w:rsidRPr="00F0320A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Layanan yang diberikan dengan penggunaan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sangat memadai.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9" w:type="dxa"/>
          </w:tcPr>
          <w:p w:rsidR="00A3757D" w:rsidRPr="00C92DC9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2DC9">
              <w:rPr>
                <w:rFonts w:ascii="Times New Roman" w:hAnsi="Times New Roman" w:cs="Times New Roman"/>
                <w:b/>
                <w:sz w:val="24"/>
                <w:szCs w:val="24"/>
              </w:rPr>
              <w:t>Pengetahuan Pajak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399" w:type="dxa"/>
          </w:tcPr>
          <w:p w:rsidR="00A3757D" w:rsidRPr="00E2557B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Wajib pajak menerima informasi mengenai penggunaan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399" w:type="dxa"/>
          </w:tcPr>
          <w:p w:rsidR="00A3757D" w:rsidRPr="00FA565D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Wajib pajak sudah mengetahui cara menggunakan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622833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399" w:type="dxa"/>
          </w:tcPr>
          <w:p w:rsidR="00A3757D" w:rsidRPr="00FA565D" w:rsidRDefault="00A3757D" w:rsidP="0041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Penggunaan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mudah dipahami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0B6B59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399" w:type="dxa"/>
          </w:tcPr>
          <w:p w:rsidR="00A3757D" w:rsidRPr="00145351" w:rsidRDefault="00A3757D" w:rsidP="00417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Wajib pajak sudah terbiasa menggunakan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dalam melakukan pembayaran pajak parkir.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757D" w:rsidTr="004177FE">
        <w:tc>
          <w:tcPr>
            <w:tcW w:w="704" w:type="dxa"/>
          </w:tcPr>
          <w:p w:rsidR="00A3757D" w:rsidRPr="00D11DE8" w:rsidRDefault="00A3757D" w:rsidP="00417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399" w:type="dxa"/>
          </w:tcPr>
          <w:p w:rsidR="00A3757D" w:rsidRPr="007D6558" w:rsidRDefault="00A3757D" w:rsidP="004177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Wajib pajak sudah mengerti mengenai keuntungan dalam memnggunakan </w:t>
            </w:r>
            <w:r w:rsidRPr="00487E62">
              <w:rPr>
                <w:rFonts w:ascii="Times New Roman" w:hAnsi="Times New Roman" w:cs="Times New Roman"/>
                <w:i/>
                <w:sz w:val="24"/>
              </w:rPr>
              <w:t xml:space="preserve">Tapping Box </w:t>
            </w:r>
            <w:r>
              <w:rPr>
                <w:rFonts w:ascii="Times New Roman" w:hAnsi="Times New Roman" w:cs="Times New Roman"/>
                <w:sz w:val="24"/>
              </w:rPr>
              <w:t xml:space="preserve"> dalam melakukan pembayaran pajak parkir.</w:t>
            </w:r>
          </w:p>
        </w:tc>
        <w:tc>
          <w:tcPr>
            <w:tcW w:w="546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</w:tcPr>
          <w:p w:rsidR="00A3757D" w:rsidRDefault="00A3757D" w:rsidP="004177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757D" w:rsidRDefault="00A3757D" w:rsidP="00A3757D">
      <w:pPr>
        <w:rPr>
          <w:rFonts w:ascii="Times New Roman" w:hAnsi="Times New Roman" w:cs="Times New Roman"/>
          <w:b/>
          <w:sz w:val="24"/>
        </w:rPr>
      </w:pPr>
    </w:p>
    <w:p w:rsidR="00A3757D" w:rsidRPr="00D11DE8" w:rsidRDefault="00A3757D" w:rsidP="00A3757D">
      <w:pPr>
        <w:jc w:val="both"/>
        <w:rPr>
          <w:rFonts w:ascii="Times New Roman" w:hAnsi="Times New Roman" w:cs="Times New Roman"/>
          <w:sz w:val="24"/>
        </w:rPr>
      </w:pPr>
    </w:p>
    <w:p w:rsidR="00A3757D" w:rsidRDefault="00A3757D" w:rsidP="00A3757D">
      <w:pPr>
        <w:rPr>
          <w:rFonts w:ascii="Times New Roman" w:hAnsi="Times New Roman" w:cs="Times New Roman"/>
          <w:sz w:val="24"/>
        </w:rPr>
      </w:pPr>
    </w:p>
    <w:p w:rsidR="00A3757D" w:rsidRDefault="00A3757D" w:rsidP="00A3757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2. Tabulasi Penelitian </w:t>
      </w:r>
    </w:p>
    <w:p w:rsidR="00A3757D" w:rsidRDefault="00A3757D" w:rsidP="00A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57D" w:rsidRPr="00251607" w:rsidRDefault="00A3757D" w:rsidP="00A37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t xml:space="preserve">Tabulasi Data Variabel </w:t>
      </w:r>
      <w:r w:rsidRPr="003C3713">
        <w:rPr>
          <w:rFonts w:ascii="Times New Roman" w:hAnsi="Times New Roman"/>
          <w:b/>
          <w:sz w:val="24"/>
          <w:szCs w:val="24"/>
        </w:rPr>
        <w:t>Penerapan Tapping Box</w:t>
      </w:r>
      <w:r w:rsidRPr="00251607">
        <w:rPr>
          <w:rFonts w:ascii="Times New Roman" w:hAnsi="Times New Roman" w:cs="Times New Roman"/>
          <w:b/>
          <w:sz w:val="24"/>
          <w:szCs w:val="24"/>
        </w:rPr>
        <w:t>(X)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89"/>
        <w:gridCol w:w="1800"/>
      </w:tblGrid>
      <w:tr w:rsidR="00A3757D" w:rsidRPr="00274C49" w:rsidTr="004177FE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10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Merge w:val="restart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</w:p>
        </w:tc>
      </w:tr>
      <w:tr w:rsidR="00A3757D" w:rsidRPr="00274C49" w:rsidTr="004177FE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Merge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trHeight w:val="496"/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10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</w:tr>
    </w:tbl>
    <w:p w:rsidR="00A3757D" w:rsidRDefault="00A3757D" w:rsidP="00A3757D">
      <w:pPr>
        <w:tabs>
          <w:tab w:val="left" w:pos="1830"/>
          <w:tab w:val="center" w:pos="39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tabs>
          <w:tab w:val="left" w:pos="1830"/>
          <w:tab w:val="center" w:pos="39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tabs>
          <w:tab w:val="left" w:pos="1830"/>
          <w:tab w:val="center" w:pos="39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757D" w:rsidRPr="00A3757D" w:rsidRDefault="00A3757D" w:rsidP="00A3757D">
      <w:pPr>
        <w:tabs>
          <w:tab w:val="left" w:pos="1830"/>
          <w:tab w:val="center" w:pos="39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757D" w:rsidRPr="00251607" w:rsidRDefault="00A3757D" w:rsidP="00A37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Tabulasi Data Variabel </w:t>
      </w:r>
      <w:r>
        <w:rPr>
          <w:rFonts w:ascii="Times New Roman" w:hAnsi="Times New Roman" w:cs="Times New Roman"/>
          <w:b/>
          <w:sz w:val="24"/>
          <w:szCs w:val="24"/>
        </w:rPr>
        <w:t>Kepuasan Wajib Pajak</w:t>
      </w:r>
      <w:r w:rsidRPr="00251607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7645" w:type="dxa"/>
        <w:jc w:val="center"/>
        <w:tblLayout w:type="fixed"/>
        <w:tblLook w:val="04A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89"/>
        <w:gridCol w:w="1800"/>
      </w:tblGrid>
      <w:tr w:rsidR="00A3757D" w:rsidRPr="00274C49" w:rsidTr="004177FE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286" w:type="dxa"/>
            <w:gridSpan w:val="10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800" w:type="dxa"/>
            <w:vMerge w:val="restart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b/>
                <w:sz w:val="24"/>
                <w:szCs w:val="24"/>
              </w:rPr>
              <w:t>Total Y</w:t>
            </w:r>
          </w:p>
        </w:tc>
      </w:tr>
      <w:tr w:rsidR="00A3757D" w:rsidRPr="00274C49" w:rsidTr="004177FE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Merge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3757D" w:rsidRPr="00274C49" w:rsidTr="004177FE">
        <w:trPr>
          <w:jc w:val="center"/>
        </w:trPr>
        <w:tc>
          <w:tcPr>
            <w:tcW w:w="1559" w:type="dxa"/>
            <w:vAlign w:val="center"/>
          </w:tcPr>
          <w:p w:rsidR="00A3757D" w:rsidRPr="00274C49" w:rsidRDefault="00A3757D" w:rsidP="0041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10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800" w:type="dxa"/>
            <w:vAlign w:val="center"/>
          </w:tcPr>
          <w:p w:rsidR="00A3757D" w:rsidRPr="00274C49" w:rsidRDefault="00A3757D" w:rsidP="0041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</w:tr>
    </w:tbl>
    <w:p w:rsidR="00A3757D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</w:p>
    <w:p w:rsidR="00A3757D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</w:p>
    <w:p w:rsidR="00A3757D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</w:p>
    <w:p w:rsidR="00A3757D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</w:p>
    <w:p w:rsidR="00A3757D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</w:p>
    <w:p w:rsidR="00A3757D" w:rsidRPr="0095451F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  <w:r w:rsidRPr="0095451F">
        <w:rPr>
          <w:rFonts w:ascii="Times New Roman" w:hAnsi="Times New Roman" w:cs="Times New Roman"/>
          <w:b/>
          <w:sz w:val="24"/>
          <w:szCs w:val="24"/>
        </w:rPr>
        <w:lastRenderedPageBreak/>
        <w:t>Lampiran 3. Hasil Uji Validitas Variabel Penerapan Tapping Box (X)</w:t>
      </w:r>
    </w:p>
    <w:tbl>
      <w:tblPr>
        <w:tblW w:w="7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1626"/>
        <w:gridCol w:w="1626"/>
        <w:gridCol w:w="1626"/>
        <w:gridCol w:w="1626"/>
      </w:tblGrid>
      <w:tr w:rsidR="00A3757D" w:rsidRPr="001A1AAE" w:rsidTr="004177FE">
        <w:trPr>
          <w:cantSplit/>
        </w:trPr>
        <w:tc>
          <w:tcPr>
            <w:tcW w:w="7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38.10</w:t>
            </w:r>
          </w:p>
        </w:tc>
        <w:tc>
          <w:tcPr>
            <w:tcW w:w="16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65.266</w:t>
            </w:r>
          </w:p>
        </w:tc>
        <w:tc>
          <w:tcPr>
            <w:tcW w:w="16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  <w:tc>
          <w:tcPr>
            <w:tcW w:w="16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38.07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69.099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38.37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63.344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38.37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62.930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38.33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65.057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67.730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38.40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63.628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38.37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64.723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63.937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</w:tr>
      <w:tr w:rsidR="00A3757D" w:rsidRPr="001A1AAE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16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63.592</w:t>
            </w:r>
          </w:p>
        </w:tc>
        <w:tc>
          <w:tcPr>
            <w:tcW w:w="16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  <w:tc>
          <w:tcPr>
            <w:tcW w:w="16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</w:tr>
    </w:tbl>
    <w:p w:rsidR="00A3757D" w:rsidRDefault="00A3757D" w:rsidP="00A3757D"/>
    <w:p w:rsidR="00A3757D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4. Hasil Uji Reliabilitas</w:t>
      </w:r>
      <w:r w:rsidRPr="0095451F">
        <w:rPr>
          <w:rFonts w:ascii="Times New Roman" w:hAnsi="Times New Roman" w:cs="Times New Roman"/>
          <w:b/>
          <w:sz w:val="24"/>
          <w:szCs w:val="24"/>
        </w:rPr>
        <w:t xml:space="preserve"> Variabel Penerapan Tapping Box (X)</w:t>
      </w:r>
    </w:p>
    <w:tbl>
      <w:tblPr>
        <w:tblW w:w="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4"/>
        <w:gridCol w:w="1290"/>
      </w:tblGrid>
      <w:tr w:rsidR="00A3757D" w:rsidRPr="001A1AAE" w:rsidTr="004177FE">
        <w:trPr>
          <w:cantSplit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3757D" w:rsidRPr="001A1AAE" w:rsidTr="004177FE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3757D" w:rsidRPr="001A1AAE" w:rsidTr="004177FE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1A1AAE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AA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A3757D" w:rsidRDefault="00A3757D" w:rsidP="00A3757D"/>
    <w:p w:rsidR="00A3757D" w:rsidRPr="0095451F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  <w:r w:rsidRPr="0095451F">
        <w:rPr>
          <w:rFonts w:ascii="Times New Roman" w:hAnsi="Times New Roman" w:cs="Times New Roman"/>
          <w:b/>
          <w:sz w:val="24"/>
          <w:szCs w:val="24"/>
        </w:rPr>
        <w:t xml:space="preserve">. Hasil Uji Validitas Variabel </w:t>
      </w:r>
      <w:r>
        <w:rPr>
          <w:rFonts w:ascii="Times New Roman" w:hAnsi="Times New Roman" w:cs="Times New Roman"/>
          <w:b/>
          <w:sz w:val="24"/>
          <w:szCs w:val="24"/>
        </w:rPr>
        <w:t>Kepuasan Wajib Pajak(Y</w:t>
      </w:r>
      <w:r w:rsidRPr="009545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1626"/>
        <w:gridCol w:w="1626"/>
        <w:gridCol w:w="1626"/>
        <w:gridCol w:w="1626"/>
      </w:tblGrid>
      <w:tr w:rsidR="00A3757D" w:rsidRPr="000A0F3F" w:rsidTr="004177FE">
        <w:trPr>
          <w:cantSplit/>
        </w:trPr>
        <w:tc>
          <w:tcPr>
            <w:tcW w:w="7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16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57.724</w:t>
            </w:r>
          </w:p>
        </w:tc>
        <w:tc>
          <w:tcPr>
            <w:tcW w:w="16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  <w:tc>
          <w:tcPr>
            <w:tcW w:w="16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38.73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59.237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56.282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59.454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38.87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57.637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38.70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61.872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38.87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59.223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38.43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63.978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38.77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60.116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</w:tr>
      <w:tr w:rsidR="00A3757D" w:rsidRPr="000A0F3F" w:rsidTr="004177FE">
        <w:trPr>
          <w:cantSplit/>
        </w:trPr>
        <w:tc>
          <w:tcPr>
            <w:tcW w:w="128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6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38.87</w:t>
            </w:r>
          </w:p>
        </w:tc>
        <w:tc>
          <w:tcPr>
            <w:tcW w:w="16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57.844</w:t>
            </w:r>
          </w:p>
        </w:tc>
        <w:tc>
          <w:tcPr>
            <w:tcW w:w="16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6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.981</w:t>
            </w:r>
          </w:p>
        </w:tc>
      </w:tr>
    </w:tbl>
    <w:p w:rsidR="00A3757D" w:rsidRDefault="00A3757D" w:rsidP="00A3757D"/>
    <w:p w:rsidR="00A3757D" w:rsidRPr="0095451F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  <w:r w:rsidRPr="0095451F">
        <w:rPr>
          <w:rFonts w:ascii="Times New Roman" w:hAnsi="Times New Roman" w:cs="Times New Roman"/>
          <w:b/>
          <w:sz w:val="24"/>
          <w:szCs w:val="24"/>
        </w:rPr>
        <w:t xml:space="preserve">. Hasil Uji </w:t>
      </w:r>
      <w:r>
        <w:rPr>
          <w:rFonts w:ascii="Times New Roman" w:hAnsi="Times New Roman" w:cs="Times New Roman"/>
          <w:b/>
          <w:sz w:val="24"/>
          <w:szCs w:val="24"/>
        </w:rPr>
        <w:t>Reliabilitas</w:t>
      </w:r>
      <w:r w:rsidRPr="0095451F">
        <w:rPr>
          <w:rFonts w:ascii="Times New Roman" w:hAnsi="Times New Roman" w:cs="Times New Roman"/>
          <w:b/>
          <w:sz w:val="24"/>
          <w:szCs w:val="24"/>
        </w:rPr>
        <w:t xml:space="preserve"> Variabel </w:t>
      </w:r>
      <w:r>
        <w:rPr>
          <w:rFonts w:ascii="Times New Roman" w:hAnsi="Times New Roman" w:cs="Times New Roman"/>
          <w:b/>
          <w:sz w:val="24"/>
          <w:szCs w:val="24"/>
        </w:rPr>
        <w:t>Kepuasan Wajib Pajak(Y</w:t>
      </w:r>
      <w:r w:rsidRPr="009545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4"/>
        <w:gridCol w:w="1290"/>
      </w:tblGrid>
      <w:tr w:rsidR="00A3757D" w:rsidRPr="000A0F3F" w:rsidTr="004177FE">
        <w:trPr>
          <w:cantSplit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A3757D" w:rsidRPr="000A0F3F" w:rsidTr="004177FE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3757D" w:rsidRPr="000A0F3F" w:rsidTr="004177FE">
        <w:trPr>
          <w:cantSplit/>
        </w:trPr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0A0F3F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F3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A3757D" w:rsidRDefault="00A3757D" w:rsidP="00A3757D"/>
    <w:p w:rsidR="00A3757D" w:rsidRDefault="00A3757D" w:rsidP="00A3757D">
      <w:r>
        <w:rPr>
          <w:rFonts w:ascii="Times New Roman" w:hAnsi="Times New Roman" w:cs="Times New Roman"/>
          <w:b/>
          <w:sz w:val="24"/>
          <w:szCs w:val="24"/>
        </w:rPr>
        <w:t>Lampiran 7</w:t>
      </w:r>
      <w:r w:rsidRPr="0095451F">
        <w:rPr>
          <w:rFonts w:ascii="Times New Roman" w:hAnsi="Times New Roman" w:cs="Times New Roman"/>
          <w:b/>
          <w:sz w:val="24"/>
          <w:szCs w:val="24"/>
        </w:rPr>
        <w:t xml:space="preserve">. Hasil </w:t>
      </w:r>
      <w:r>
        <w:rPr>
          <w:rFonts w:ascii="Times New Roman" w:hAnsi="Times New Roman" w:cs="Times New Roman"/>
          <w:b/>
          <w:sz w:val="24"/>
          <w:szCs w:val="24"/>
        </w:rPr>
        <w:t xml:space="preserve">Analisis Regresi Linier Sederhana dan Uji Parsial </w:t>
      </w: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2159"/>
        <w:gridCol w:w="810"/>
        <w:gridCol w:w="990"/>
        <w:gridCol w:w="1440"/>
        <w:gridCol w:w="810"/>
        <w:gridCol w:w="990"/>
      </w:tblGrid>
      <w:tr w:rsidR="00A3757D" w:rsidRPr="00386CB5" w:rsidTr="004177FE">
        <w:trPr>
          <w:cantSplit/>
        </w:trPr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86C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3757D" w:rsidRPr="00386CB5" w:rsidTr="004177FE">
        <w:trPr>
          <w:cantSplit/>
        </w:trPr>
        <w:tc>
          <w:tcPr>
            <w:tcW w:w="297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0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3757D" w:rsidRPr="00386CB5" w:rsidTr="004177FE">
        <w:trPr>
          <w:cantSplit/>
        </w:trPr>
        <w:tc>
          <w:tcPr>
            <w:tcW w:w="297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757D" w:rsidRPr="00386CB5" w:rsidTr="004177FE">
        <w:trPr>
          <w:cantSplit/>
        </w:trPr>
        <w:tc>
          <w:tcPr>
            <w:tcW w:w="8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14.113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3.934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3.588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3757D" w:rsidRPr="00386CB5" w:rsidTr="004177FE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Penerapan Tapping Box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7.376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57D" w:rsidRPr="00386CB5" w:rsidTr="004177FE">
        <w:trPr>
          <w:cantSplit/>
        </w:trPr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 Wajib Pajak</w:t>
            </w:r>
          </w:p>
        </w:tc>
      </w:tr>
    </w:tbl>
    <w:p w:rsidR="00A3757D" w:rsidRDefault="00A3757D" w:rsidP="00A3757D"/>
    <w:p w:rsidR="00A3757D" w:rsidRPr="00D04B8D" w:rsidRDefault="00A3757D" w:rsidP="00A3757D">
      <w:pPr>
        <w:rPr>
          <w:rFonts w:ascii="Times New Roman" w:hAnsi="Times New Roman" w:cs="Times New Roman"/>
          <w:b/>
          <w:sz w:val="24"/>
          <w:szCs w:val="24"/>
        </w:rPr>
      </w:pPr>
      <w:r w:rsidRPr="00D04B8D">
        <w:rPr>
          <w:rFonts w:ascii="Times New Roman" w:hAnsi="Times New Roman" w:cs="Times New Roman"/>
          <w:b/>
          <w:sz w:val="24"/>
          <w:szCs w:val="24"/>
        </w:rPr>
        <w:t>Lampiran 8. Hasil Koefisien Determinasi</w:t>
      </w:r>
    </w:p>
    <w:tbl>
      <w:tblPr>
        <w:tblW w:w="8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8"/>
        <w:gridCol w:w="1186"/>
        <w:gridCol w:w="1626"/>
        <w:gridCol w:w="1626"/>
        <w:gridCol w:w="1626"/>
      </w:tblGrid>
      <w:tr w:rsidR="00A3757D" w:rsidRPr="00386CB5" w:rsidTr="004177FE">
        <w:trPr>
          <w:cantSplit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86C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3757D" w:rsidRPr="00386CB5" w:rsidTr="004177FE">
        <w:trPr>
          <w:cantSplit/>
        </w:trPr>
        <w:tc>
          <w:tcPr>
            <w:tcW w:w="8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A3757D" w:rsidRPr="00386CB5" w:rsidTr="004177FE">
        <w:trPr>
          <w:cantSplit/>
        </w:trPr>
        <w:tc>
          <w:tcPr>
            <w:tcW w:w="8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386CB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2.144</w:t>
            </w:r>
          </w:p>
        </w:tc>
      </w:tr>
      <w:tr w:rsidR="00A3757D" w:rsidRPr="00386CB5" w:rsidTr="004177FE">
        <w:trPr>
          <w:cantSplit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Penerapan Tapping Box</w:t>
            </w:r>
          </w:p>
        </w:tc>
      </w:tr>
      <w:tr w:rsidR="00A3757D" w:rsidRPr="00386CB5" w:rsidTr="004177FE">
        <w:trPr>
          <w:cantSplit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57D" w:rsidRPr="00386CB5" w:rsidRDefault="00A3757D" w:rsidP="004177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CB5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Kepuasan Wajib Pajak</w:t>
            </w:r>
          </w:p>
        </w:tc>
      </w:tr>
    </w:tbl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/>
    <w:p w:rsidR="00A3757D" w:rsidRDefault="00A3757D" w:rsidP="00A3757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  <w:r w:rsidRPr="00576C0F">
        <w:rPr>
          <w:rFonts w:ascii="Times New Roman" w:hAnsi="Times New Roman" w:cs="Times New Roman"/>
          <w:b/>
          <w:sz w:val="24"/>
          <w:szCs w:val="24"/>
        </w:rPr>
        <w:t xml:space="preserve">. Daftar Wajib Pajak Parkir Yang Menggunakan </w:t>
      </w:r>
      <w:r w:rsidRPr="00576C0F">
        <w:rPr>
          <w:rFonts w:ascii="Times New Roman" w:hAnsi="Times New Roman" w:cs="Times New Roman"/>
          <w:b/>
          <w:i/>
          <w:sz w:val="24"/>
          <w:szCs w:val="24"/>
        </w:rPr>
        <w:t>Tapping Box</w:t>
      </w:r>
    </w:p>
    <w:tbl>
      <w:tblPr>
        <w:tblStyle w:val="TableGrid"/>
        <w:tblW w:w="10165" w:type="dxa"/>
        <w:tblInd w:w="-1245" w:type="dxa"/>
        <w:tblLook w:val="04A0"/>
      </w:tblPr>
      <w:tblGrid>
        <w:gridCol w:w="700"/>
        <w:gridCol w:w="2675"/>
        <w:gridCol w:w="4145"/>
        <w:gridCol w:w="1255"/>
        <w:gridCol w:w="1390"/>
      </w:tblGrid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7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Wajib Pajak Parkir yang Menggunakan Tapping Box</w:t>
            </w:r>
          </w:p>
        </w:tc>
        <w:tc>
          <w:tcPr>
            <w:tcW w:w="414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1390" w:type="dxa"/>
            <w:vAlign w:val="center"/>
          </w:tcPr>
          <w:p w:rsidR="00A3757D" w:rsidRPr="0082443F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Tingkat Pendidikan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Iwan Irwanto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Marelan Raya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2A07A9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Desman Sinaga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Komplek Tasbi II Jl, Ringroad No. 20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2A07A9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Boerhanoedin Loebis, SE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H. Z. Arifin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 xml:space="preserve">Agung Syahputra 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Diponegoro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David BP Siahaan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Imam Bonjol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Agus Widodo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Jawa No. 1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Mardianto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Perintis Kemeredekaan No. P3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Fadil Hanafia Lubis, SE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Balai Kota No. 1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Abidin Syamsul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SM. Raja Comp. Yuki Sp. Raya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Tomas Purba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Ring Road No. 28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Teguh Irwansyah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Ring Road No. 28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Suyetno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Cirebon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Ngarwaty Kartini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Ringroad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Munawir Pane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Pangeran Diponegoro No. 8 Medan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Jitswall Iilyas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Jawa No. 8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8E6165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Joni Wijaya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Putri Hijau No. 1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8E6165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Manahan Hutasoit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Prof H. M. Yamin SH. No 47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8E6165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Abdul Wahid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Gatot Subroto No. 30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570C53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Parmin Djuita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MT. Haryono Medan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73066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Ang Fu Shen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Jl.HZ. Arifin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73066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Sutanto Tan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Imam Bonjol No. 6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73066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Sutini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Mongonsidi No. 46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73066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 xml:space="preserve">Ridwan Ys. S. Sos 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Thamrin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73066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Eriksa Lisnoma Ginting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S. Parman No. 125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73066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Abdy Sanjaya Tio Maulana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Listrik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73066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Nuke Sutersi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Imam Bonjol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73066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Ir. Jimmi Sukanto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Imam Bonjol No. 9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Hutanli Marbun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Gatot Subroto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3308AB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Johanes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Listrik No. 2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  <w:vAlign w:val="center"/>
          </w:tcPr>
          <w:p w:rsidR="00A3757D" w:rsidRDefault="00A3757D" w:rsidP="004177FE">
            <w:pPr>
              <w:jc w:val="center"/>
            </w:pPr>
            <w:r w:rsidRPr="003308AB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A3757D" w:rsidRPr="0072425D" w:rsidTr="004177FE">
        <w:tc>
          <w:tcPr>
            <w:tcW w:w="700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7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Drs. Roni Erhan Sinaga</w:t>
            </w:r>
          </w:p>
        </w:tc>
        <w:tc>
          <w:tcPr>
            <w:tcW w:w="4145" w:type="dxa"/>
          </w:tcPr>
          <w:p w:rsidR="00A3757D" w:rsidRPr="0072425D" w:rsidRDefault="00A3757D" w:rsidP="004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Jl. Cut Mutia No. 1</w:t>
            </w:r>
          </w:p>
        </w:tc>
        <w:tc>
          <w:tcPr>
            <w:tcW w:w="1255" w:type="dxa"/>
            <w:vAlign w:val="center"/>
          </w:tcPr>
          <w:p w:rsidR="00A3757D" w:rsidRPr="0072425D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90" w:type="dxa"/>
          </w:tcPr>
          <w:p w:rsidR="00A3757D" w:rsidRPr="00E915C0" w:rsidRDefault="00A3757D" w:rsidP="0041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</w:tbl>
    <w:p w:rsidR="00A3757D" w:rsidRDefault="00A3757D" w:rsidP="00A3757D"/>
    <w:p w:rsidR="00A3757D" w:rsidRDefault="00A3757D" w:rsidP="00A3757D">
      <w:r>
        <w:br w:type="page"/>
      </w:r>
    </w:p>
    <w:p w:rsidR="00A3757D" w:rsidRDefault="00A3757D" w:rsidP="00A37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BIODATA MAHASISWA</w:t>
      </w:r>
    </w:p>
    <w:p w:rsidR="00A3757D" w:rsidRDefault="00A3757D" w:rsidP="00A37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72" style="position:absolute;left:0;text-align:left;margin-left:358.4pt;margin-top:7.4pt;width:136.4pt;height:137.55pt;z-index:251660288" strokecolor="white [3212]">
            <v:textbox style="mso-next-textbox:#_x0000_s1072">
              <w:txbxContent>
                <w:p w:rsidR="00A3757D" w:rsidRDefault="00A3757D" w:rsidP="00A3757D">
                  <w:r>
                    <w:rPr>
                      <w:noProof/>
                    </w:rPr>
                    <w:drawing>
                      <wp:inline distT="0" distB="0" distL="0" distR="0">
                        <wp:extent cx="1078992" cy="1438656"/>
                        <wp:effectExtent l="19050" t="0" r="6858" b="0"/>
                        <wp:docPr id="37" name="Picture 3" descr="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8992" cy="1438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3757D" w:rsidRDefault="00A3757D" w:rsidP="00A3757D">
      <w:pPr>
        <w:pStyle w:val="ListParagraph"/>
        <w:numPr>
          <w:ilvl w:val="0"/>
          <w:numId w:val="51"/>
        </w:numPr>
        <w:tabs>
          <w:tab w:val="left" w:pos="450"/>
          <w:tab w:val="left" w:pos="2340"/>
          <w:tab w:val="left" w:pos="2520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E5C23">
        <w:rPr>
          <w:rFonts w:ascii="Times New Roman" w:hAnsi="Times New Roman"/>
          <w:sz w:val="24"/>
          <w:szCs w:val="24"/>
        </w:rPr>
        <w:t>Dedi Handoko Siregar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600E2A">
        <w:rPr>
          <w:rFonts w:ascii="Times New Roman" w:hAnsi="Times New Roman"/>
          <w:sz w:val="24"/>
          <w:szCs w:val="24"/>
        </w:rPr>
        <w:t>163114034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Medan, 04 November 1994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Laki-laki</w:t>
      </w:r>
    </w:p>
    <w:p w:rsidR="00A3757D" w:rsidRDefault="00A3757D" w:rsidP="00A3757D">
      <w:pPr>
        <w:tabs>
          <w:tab w:val="left" w:pos="2700"/>
          <w:tab w:val="left" w:pos="2880"/>
          <w:tab w:val="left" w:pos="3259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Islam 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Menikah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Wiraswasta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 Dari 3 Bersaudara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Harapan Pasti Timur No. 5 Medan Denai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0812 6215 1437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832F9">
        <w:rPr>
          <w:rFonts w:ascii="Times New Roman" w:hAnsi="Times New Roman" w:cs="Times New Roman"/>
          <w:sz w:val="24"/>
          <w:szCs w:val="24"/>
        </w:rPr>
        <w:t>Shita Tiara, SE, Ak, M.Si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7028C">
        <w:rPr>
          <w:rFonts w:ascii="Times New Roman" w:hAnsi="Times New Roman" w:cs="Times New Roman"/>
          <w:sz w:val="24"/>
          <w:szCs w:val="24"/>
        </w:rPr>
        <w:t>Horia Siregar, S.Pd, M.Hum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right="-665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Pengaruh Penerapan</w:t>
      </w:r>
      <w:r w:rsidRPr="00487E62">
        <w:rPr>
          <w:rFonts w:ascii="Times New Roman" w:hAnsi="Times New Roman" w:cs="Times New Roman"/>
          <w:b/>
          <w:i/>
          <w:sz w:val="24"/>
          <w:szCs w:val="24"/>
        </w:rPr>
        <w:t xml:space="preserve">tapping Box </w:t>
      </w:r>
      <w:r w:rsidRPr="000A24CA">
        <w:rPr>
          <w:rFonts w:ascii="Times New Roman" w:hAnsi="Times New Roman" w:cs="Times New Roman"/>
          <w:b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b/>
          <w:sz w:val="24"/>
          <w:szCs w:val="24"/>
        </w:rPr>
        <w:t>kepuasan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Wajib Pajak </w:t>
      </w:r>
      <w:r w:rsidRPr="000A24CA">
        <w:rPr>
          <w:rFonts w:ascii="Times New Roman" w:hAnsi="Times New Roman" w:cs="Times New Roman"/>
          <w:b/>
          <w:sz w:val="24"/>
          <w:szCs w:val="24"/>
        </w:rPr>
        <w:t xml:space="preserve">Parkir Kota Medan </w:t>
      </w:r>
      <w:r>
        <w:rPr>
          <w:rFonts w:ascii="Times New Roman" w:hAnsi="Times New Roman" w:cs="Times New Roman"/>
          <w:b/>
          <w:sz w:val="24"/>
          <w:szCs w:val="24"/>
        </w:rPr>
        <w:t>di Kantor Badan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24CA">
        <w:rPr>
          <w:rFonts w:ascii="Times New Roman" w:hAnsi="Times New Roman" w:cs="Times New Roman"/>
          <w:b/>
          <w:sz w:val="24"/>
          <w:szCs w:val="24"/>
        </w:rPr>
        <w:t xml:space="preserve">Pengelola Pajak Dan Retribusi </w:t>
      </w:r>
      <w:r>
        <w:rPr>
          <w:rFonts w:ascii="Times New Roman" w:hAnsi="Times New Roman" w:cs="Times New Roman"/>
          <w:b/>
          <w:sz w:val="24"/>
          <w:szCs w:val="24"/>
        </w:rPr>
        <w:t>Daerah Kota Medan</w:t>
      </w: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Indeks Kumulatif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3.26</w:t>
      </w:r>
    </w:p>
    <w:p w:rsidR="00A3757D" w:rsidRPr="00B278C4" w:rsidRDefault="00A3757D" w:rsidP="00A3757D">
      <w:pPr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57D" w:rsidRDefault="00A3757D" w:rsidP="00A3757D">
      <w:pPr>
        <w:pStyle w:val="ListParagraph"/>
        <w:numPr>
          <w:ilvl w:val="0"/>
          <w:numId w:val="51"/>
        </w:numPr>
        <w:tabs>
          <w:tab w:val="left" w:pos="450"/>
          <w:tab w:val="left" w:pos="2340"/>
          <w:tab w:val="left" w:pos="2520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757D" w:rsidRDefault="00A3757D" w:rsidP="00A3757D">
      <w:pPr>
        <w:pStyle w:val="ListParagraph"/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SD negeri 060819 Medan </w:t>
      </w:r>
    </w:p>
    <w:p w:rsidR="00A3757D" w:rsidRDefault="00A3757D" w:rsidP="00A3757D">
      <w:pPr>
        <w:pStyle w:val="ListParagraph"/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SMP Swasta YPK Medan </w:t>
      </w:r>
    </w:p>
    <w:p w:rsidR="00A3757D" w:rsidRDefault="00A3757D" w:rsidP="00A3757D">
      <w:pPr>
        <w:pStyle w:val="ListParagraph"/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SMK Multi Karya Medan</w:t>
      </w:r>
    </w:p>
    <w:p w:rsidR="00A3757D" w:rsidRPr="00B278C4" w:rsidRDefault="00A3757D" w:rsidP="00A3757D">
      <w:pPr>
        <w:pStyle w:val="ListParagraph"/>
        <w:tabs>
          <w:tab w:val="left" w:pos="2700"/>
          <w:tab w:val="left" w:pos="2880"/>
        </w:tabs>
        <w:spacing w:after="0" w:line="240" w:lineRule="auto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pStyle w:val="ListParagraph"/>
        <w:numPr>
          <w:ilvl w:val="0"/>
          <w:numId w:val="51"/>
        </w:numPr>
        <w:tabs>
          <w:tab w:val="left" w:pos="450"/>
          <w:tab w:val="left" w:pos="2340"/>
          <w:tab w:val="left" w:pos="2520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A3757D" w:rsidRDefault="00A3757D" w:rsidP="00A3757D">
      <w:pPr>
        <w:pStyle w:val="ListParagraph"/>
        <w:tabs>
          <w:tab w:val="left" w:pos="2700"/>
          <w:tab w:val="left" w:pos="2880"/>
        </w:tabs>
        <w:spacing w:after="0" w:line="240" w:lineRule="auto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Maradan Siregar</w:t>
      </w:r>
    </w:p>
    <w:p w:rsidR="00A3757D" w:rsidRDefault="00A3757D" w:rsidP="00A3757D">
      <w:pPr>
        <w:pStyle w:val="ListParagraph"/>
        <w:tabs>
          <w:tab w:val="left" w:pos="2700"/>
          <w:tab w:val="left" w:pos="2880"/>
        </w:tabs>
        <w:spacing w:after="0" w:line="240" w:lineRule="auto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Wiraswasta</w:t>
      </w:r>
    </w:p>
    <w:p w:rsidR="00A3757D" w:rsidRDefault="00A3757D" w:rsidP="00A3757D">
      <w:pPr>
        <w:pStyle w:val="ListParagraph"/>
        <w:tabs>
          <w:tab w:val="left" w:pos="2700"/>
          <w:tab w:val="left" w:pos="2880"/>
        </w:tabs>
        <w:spacing w:after="0" w:line="240" w:lineRule="auto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Rusnani</w:t>
      </w:r>
    </w:p>
    <w:p w:rsidR="00A3757D" w:rsidRDefault="00A3757D" w:rsidP="00A3757D">
      <w:pPr>
        <w:pStyle w:val="ListParagraph"/>
        <w:tabs>
          <w:tab w:val="left" w:pos="2700"/>
          <w:tab w:val="left" w:pos="2880"/>
        </w:tabs>
        <w:spacing w:after="0" w:line="240" w:lineRule="auto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Wiraswasta</w:t>
      </w:r>
    </w:p>
    <w:p w:rsidR="00A3757D" w:rsidRDefault="00A3757D" w:rsidP="00A3757D">
      <w:pPr>
        <w:pStyle w:val="ListParagraph"/>
        <w:tabs>
          <w:tab w:val="left" w:pos="2700"/>
          <w:tab w:val="left" w:pos="2880"/>
        </w:tabs>
        <w:spacing w:after="0" w:line="240" w:lineRule="auto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Harapan Pasti Timur No. 5 Medan Denai</w:t>
      </w:r>
    </w:p>
    <w:p w:rsidR="00A3757D" w:rsidRDefault="00A3757D" w:rsidP="00A3757D">
      <w:pPr>
        <w:pStyle w:val="ListParagraph"/>
        <w:tabs>
          <w:tab w:val="left" w:pos="2610"/>
          <w:tab w:val="left" w:pos="2700"/>
        </w:tabs>
        <w:spacing w:after="0" w:line="240" w:lineRule="auto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pStyle w:val="ListParagraph"/>
        <w:tabs>
          <w:tab w:val="left" w:pos="2610"/>
          <w:tab w:val="left" w:pos="2700"/>
        </w:tabs>
        <w:spacing w:after="0" w:line="240" w:lineRule="auto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pStyle w:val="ListParagraph"/>
        <w:tabs>
          <w:tab w:val="left" w:pos="2610"/>
          <w:tab w:val="left" w:pos="2700"/>
        </w:tabs>
        <w:spacing w:after="0" w:line="240" w:lineRule="auto"/>
        <w:ind w:left="8080" w:right="-1134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06 November 2020</w:t>
      </w:r>
    </w:p>
    <w:p w:rsidR="00A3757D" w:rsidRDefault="00A3757D" w:rsidP="00A3757D">
      <w:pPr>
        <w:pStyle w:val="ListParagraph"/>
        <w:tabs>
          <w:tab w:val="left" w:pos="2610"/>
          <w:tab w:val="left" w:pos="2700"/>
        </w:tabs>
        <w:spacing w:after="0" w:line="240" w:lineRule="auto"/>
        <w:ind w:left="8080" w:right="-1134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pStyle w:val="ListParagraph"/>
        <w:tabs>
          <w:tab w:val="left" w:pos="2610"/>
          <w:tab w:val="left" w:pos="2700"/>
        </w:tabs>
        <w:spacing w:after="0" w:line="240" w:lineRule="auto"/>
        <w:ind w:left="8080" w:right="-1134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pStyle w:val="ListParagraph"/>
        <w:tabs>
          <w:tab w:val="left" w:pos="2610"/>
          <w:tab w:val="left" w:pos="2700"/>
        </w:tabs>
        <w:spacing w:after="0" w:line="240" w:lineRule="auto"/>
        <w:ind w:left="8080" w:right="-1134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A3757D" w:rsidRDefault="00A3757D" w:rsidP="00A3757D">
      <w:pPr>
        <w:pStyle w:val="ListParagraph"/>
        <w:tabs>
          <w:tab w:val="left" w:pos="2610"/>
          <w:tab w:val="left" w:pos="2700"/>
        </w:tabs>
        <w:spacing w:after="0" w:line="240" w:lineRule="auto"/>
        <w:ind w:left="8080" w:right="-1134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A3757D" w:rsidRPr="00A3757D" w:rsidRDefault="00A3757D" w:rsidP="00A3757D">
      <w:pPr>
        <w:pStyle w:val="ListParagraph"/>
        <w:tabs>
          <w:tab w:val="left" w:pos="2610"/>
          <w:tab w:val="left" w:pos="2700"/>
        </w:tabs>
        <w:spacing w:after="0" w:line="240" w:lineRule="auto"/>
        <w:ind w:left="8080" w:right="-1134" w:hanging="2250"/>
        <w:jc w:val="center"/>
        <w:rPr>
          <w:rFonts w:ascii="Times New Roman" w:hAnsi="Times New Roman" w:cs="Times New Roman"/>
          <w:sz w:val="24"/>
          <w:szCs w:val="24"/>
        </w:rPr>
      </w:pPr>
      <w:r w:rsidRPr="00A3757D">
        <w:rPr>
          <w:rFonts w:ascii="Times New Roman" w:hAnsi="Times New Roman"/>
          <w:sz w:val="24"/>
          <w:szCs w:val="24"/>
        </w:rPr>
        <w:t>Dedi Handoko Siregar</w:t>
      </w:r>
    </w:p>
    <w:p w:rsidR="00A3757D" w:rsidRPr="0072425D" w:rsidRDefault="00A3757D" w:rsidP="00A3757D"/>
    <w:p w:rsidR="00A3757D" w:rsidRPr="00325206" w:rsidRDefault="00A3757D" w:rsidP="00A3757D">
      <w:pPr>
        <w:rPr>
          <w:szCs w:val="24"/>
        </w:rPr>
      </w:pPr>
    </w:p>
    <w:p w:rsidR="00A3757D" w:rsidRPr="009D3397" w:rsidRDefault="00A3757D" w:rsidP="00A3757D">
      <w:pPr>
        <w:rPr>
          <w:szCs w:val="24"/>
        </w:rPr>
      </w:pPr>
    </w:p>
    <w:p w:rsidR="009D3397" w:rsidRPr="00A3757D" w:rsidRDefault="009D3397" w:rsidP="00A3757D">
      <w:pPr>
        <w:rPr>
          <w:szCs w:val="24"/>
        </w:rPr>
      </w:pPr>
    </w:p>
    <w:sectPr w:rsidR="009D3397" w:rsidRPr="00A3757D" w:rsidSect="00A91B41"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8B" w:rsidRDefault="0041598B" w:rsidP="007512FE">
      <w:pPr>
        <w:spacing w:after="0" w:line="240" w:lineRule="auto"/>
      </w:pPr>
      <w:r>
        <w:separator/>
      </w:r>
    </w:p>
  </w:endnote>
  <w:endnote w:type="continuationSeparator" w:id="1">
    <w:p w:rsidR="0041598B" w:rsidRDefault="0041598B" w:rsidP="0075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7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BDB" w:rsidRDefault="00B22BDB">
        <w:pPr>
          <w:pStyle w:val="Footer"/>
          <w:jc w:val="center"/>
        </w:pPr>
        <w:r w:rsidRPr="00A47388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2257425</wp:posOffset>
              </wp:positionH>
              <wp:positionV relativeFrom="paragraph">
                <wp:posOffset>-143510</wp:posOffset>
              </wp:positionV>
              <wp:extent cx="581025" cy="523875"/>
              <wp:effectExtent l="0" t="0" r="9525" b="9525"/>
              <wp:wrapNone/>
              <wp:docPr id="16" name="Picture 16" descr="C:\Users\WIN7\Pictures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75D1F">
          <w:fldChar w:fldCharType="begin"/>
        </w:r>
        <w:r>
          <w:instrText xml:space="preserve"> PAGE   \* MERGEFORMAT </w:instrText>
        </w:r>
        <w:r w:rsidR="00075D1F">
          <w:fldChar w:fldCharType="separate"/>
        </w:r>
        <w:r w:rsidR="00A3757D">
          <w:rPr>
            <w:noProof/>
          </w:rPr>
          <w:t>5</w:t>
        </w:r>
        <w:r w:rsidR="00075D1F">
          <w:rPr>
            <w:noProof/>
          </w:rPr>
          <w:fldChar w:fldCharType="end"/>
        </w:r>
      </w:p>
    </w:sdtContent>
  </w:sdt>
  <w:p w:rsidR="00B22BDB" w:rsidRDefault="00B22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7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BDB" w:rsidRDefault="00B22BDB" w:rsidP="00B40B13">
        <w:pPr>
          <w:pStyle w:val="Footer"/>
          <w:tabs>
            <w:tab w:val="left" w:pos="3975"/>
            <w:tab w:val="center" w:pos="4135"/>
          </w:tabs>
        </w:pPr>
        <w:r>
          <w:tab/>
        </w:r>
        <w:r>
          <w:tab/>
        </w:r>
        <w:r w:rsidR="00075D1F">
          <w:fldChar w:fldCharType="begin"/>
        </w:r>
        <w:r>
          <w:instrText xml:space="preserve"> PAGE   \* MERGEFORMAT </w:instrText>
        </w:r>
        <w:r w:rsidR="00075D1F">
          <w:fldChar w:fldCharType="separate"/>
        </w:r>
        <w:r w:rsidR="00A3757D">
          <w:rPr>
            <w:noProof/>
          </w:rPr>
          <w:t>1</w:t>
        </w:r>
        <w:r w:rsidR="00075D1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8B" w:rsidRDefault="0041598B" w:rsidP="007512FE">
      <w:pPr>
        <w:spacing w:after="0" w:line="240" w:lineRule="auto"/>
      </w:pPr>
      <w:r>
        <w:separator/>
      </w:r>
    </w:p>
  </w:footnote>
  <w:footnote w:type="continuationSeparator" w:id="1">
    <w:p w:rsidR="0041598B" w:rsidRDefault="0041598B" w:rsidP="0075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DF4"/>
    <w:multiLevelType w:val="hybridMultilevel"/>
    <w:tmpl w:val="D048D0AA"/>
    <w:lvl w:ilvl="0" w:tplc="4502B4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3986EE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86A"/>
    <w:multiLevelType w:val="hybridMultilevel"/>
    <w:tmpl w:val="EDEAB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B7109"/>
    <w:multiLevelType w:val="multilevel"/>
    <w:tmpl w:val="7682E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5870D6"/>
    <w:multiLevelType w:val="hybridMultilevel"/>
    <w:tmpl w:val="649417C2"/>
    <w:lvl w:ilvl="0" w:tplc="B01A558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C0FC9"/>
    <w:multiLevelType w:val="hybridMultilevel"/>
    <w:tmpl w:val="50DA1778"/>
    <w:lvl w:ilvl="0" w:tplc="E9DAE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2490"/>
    <w:multiLevelType w:val="hybridMultilevel"/>
    <w:tmpl w:val="996657E2"/>
    <w:lvl w:ilvl="0" w:tplc="02582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0D18"/>
    <w:multiLevelType w:val="hybridMultilevel"/>
    <w:tmpl w:val="A8ECFF4E"/>
    <w:lvl w:ilvl="0" w:tplc="B40E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87630"/>
    <w:multiLevelType w:val="hybridMultilevel"/>
    <w:tmpl w:val="8A649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82023"/>
    <w:multiLevelType w:val="hybridMultilevel"/>
    <w:tmpl w:val="1110186E"/>
    <w:lvl w:ilvl="0" w:tplc="A8BCE8C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E53C1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A3662"/>
    <w:multiLevelType w:val="multilevel"/>
    <w:tmpl w:val="52C4925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5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4D5C88"/>
    <w:multiLevelType w:val="hybridMultilevel"/>
    <w:tmpl w:val="433E3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5C4"/>
    <w:multiLevelType w:val="hybridMultilevel"/>
    <w:tmpl w:val="032639DC"/>
    <w:lvl w:ilvl="0" w:tplc="273A6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307EB"/>
    <w:multiLevelType w:val="hybridMultilevel"/>
    <w:tmpl w:val="A7A62816"/>
    <w:lvl w:ilvl="0" w:tplc="16FC364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E23B6"/>
    <w:multiLevelType w:val="hybridMultilevel"/>
    <w:tmpl w:val="7B561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F1FBA"/>
    <w:multiLevelType w:val="hybridMultilevel"/>
    <w:tmpl w:val="DF08DC18"/>
    <w:lvl w:ilvl="0" w:tplc="FDBE0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2598"/>
    <w:multiLevelType w:val="hybridMultilevel"/>
    <w:tmpl w:val="6B286516"/>
    <w:lvl w:ilvl="0" w:tplc="A4D4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64D02078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0035B6"/>
    <w:multiLevelType w:val="hybridMultilevel"/>
    <w:tmpl w:val="08BEB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23DB2"/>
    <w:multiLevelType w:val="hybridMultilevel"/>
    <w:tmpl w:val="8454F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85561"/>
    <w:multiLevelType w:val="hybridMultilevel"/>
    <w:tmpl w:val="D0DE4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51857"/>
    <w:multiLevelType w:val="hybridMultilevel"/>
    <w:tmpl w:val="F9C8F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6561F"/>
    <w:multiLevelType w:val="hybridMultilevel"/>
    <w:tmpl w:val="F9C8F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20300"/>
    <w:multiLevelType w:val="hybridMultilevel"/>
    <w:tmpl w:val="71A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4E710CF9"/>
    <w:multiLevelType w:val="hybridMultilevel"/>
    <w:tmpl w:val="77D6EAF6"/>
    <w:lvl w:ilvl="0" w:tplc="843C9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B39C7"/>
    <w:multiLevelType w:val="hybridMultilevel"/>
    <w:tmpl w:val="8BDE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66BA9"/>
    <w:multiLevelType w:val="hybridMultilevel"/>
    <w:tmpl w:val="9AE48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62D4C"/>
    <w:multiLevelType w:val="hybridMultilevel"/>
    <w:tmpl w:val="25AA2E86"/>
    <w:lvl w:ilvl="0" w:tplc="49D84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10460"/>
    <w:multiLevelType w:val="hybridMultilevel"/>
    <w:tmpl w:val="0D189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770F9"/>
    <w:multiLevelType w:val="hybridMultilevel"/>
    <w:tmpl w:val="D15A0332"/>
    <w:lvl w:ilvl="0" w:tplc="CFB61C7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E0180"/>
    <w:multiLevelType w:val="hybridMultilevel"/>
    <w:tmpl w:val="D18EBD48"/>
    <w:lvl w:ilvl="0" w:tplc="669CE9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B75C5"/>
    <w:multiLevelType w:val="hybridMultilevel"/>
    <w:tmpl w:val="DAFA282E"/>
    <w:lvl w:ilvl="0" w:tplc="B40E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050A1"/>
    <w:multiLevelType w:val="hybridMultilevel"/>
    <w:tmpl w:val="1110186E"/>
    <w:lvl w:ilvl="0" w:tplc="A8BCE8C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02668"/>
    <w:multiLevelType w:val="multilevel"/>
    <w:tmpl w:val="A3F6B2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F990D54"/>
    <w:multiLevelType w:val="hybridMultilevel"/>
    <w:tmpl w:val="C2A27294"/>
    <w:lvl w:ilvl="0" w:tplc="547CA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F658F"/>
    <w:multiLevelType w:val="hybridMultilevel"/>
    <w:tmpl w:val="D868962E"/>
    <w:lvl w:ilvl="0" w:tplc="B40E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F34BB"/>
    <w:multiLevelType w:val="multilevel"/>
    <w:tmpl w:val="5C48AB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>
    <w:nsid w:val="752147B9"/>
    <w:multiLevelType w:val="hybridMultilevel"/>
    <w:tmpl w:val="6F884314"/>
    <w:lvl w:ilvl="0" w:tplc="A2CE4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7">
    <w:nsid w:val="7B845AD4"/>
    <w:multiLevelType w:val="hybridMultilevel"/>
    <w:tmpl w:val="2CE6B82E"/>
    <w:lvl w:ilvl="0" w:tplc="6C94FFA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C3935"/>
    <w:multiLevelType w:val="hybridMultilevel"/>
    <w:tmpl w:val="A410A3C8"/>
    <w:lvl w:ilvl="0" w:tplc="A3EE7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C4224"/>
    <w:multiLevelType w:val="hybridMultilevel"/>
    <w:tmpl w:val="264E0390"/>
    <w:lvl w:ilvl="0" w:tplc="0CD47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863E2A"/>
    <w:multiLevelType w:val="hybridMultilevel"/>
    <w:tmpl w:val="C74A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9"/>
  </w:num>
  <w:num w:numId="4">
    <w:abstractNumId w:val="5"/>
  </w:num>
  <w:num w:numId="5">
    <w:abstractNumId w:val="48"/>
  </w:num>
  <w:num w:numId="6">
    <w:abstractNumId w:val="47"/>
  </w:num>
  <w:num w:numId="7">
    <w:abstractNumId w:val="36"/>
  </w:num>
  <w:num w:numId="8">
    <w:abstractNumId w:val="45"/>
  </w:num>
  <w:num w:numId="9">
    <w:abstractNumId w:val="18"/>
  </w:num>
  <w:num w:numId="10">
    <w:abstractNumId w:val="43"/>
  </w:num>
  <w:num w:numId="11">
    <w:abstractNumId w:val="39"/>
  </w:num>
  <w:num w:numId="12">
    <w:abstractNumId w:val="15"/>
  </w:num>
  <w:num w:numId="13">
    <w:abstractNumId w:val="4"/>
  </w:num>
  <w:num w:numId="14">
    <w:abstractNumId w:val="40"/>
  </w:num>
  <w:num w:numId="15">
    <w:abstractNumId w:val="50"/>
  </w:num>
  <w:num w:numId="16">
    <w:abstractNumId w:val="41"/>
  </w:num>
  <w:num w:numId="17">
    <w:abstractNumId w:val="49"/>
  </w:num>
  <w:num w:numId="18">
    <w:abstractNumId w:val="28"/>
  </w:num>
  <w:num w:numId="19">
    <w:abstractNumId w:val="27"/>
  </w:num>
  <w:num w:numId="20">
    <w:abstractNumId w:val="11"/>
  </w:num>
  <w:num w:numId="21">
    <w:abstractNumId w:val="44"/>
  </w:num>
  <w:num w:numId="22">
    <w:abstractNumId w:val="25"/>
  </w:num>
  <w:num w:numId="23">
    <w:abstractNumId w:val="14"/>
  </w:num>
  <w:num w:numId="24">
    <w:abstractNumId w:val="46"/>
  </w:num>
  <w:num w:numId="25">
    <w:abstractNumId w:val="23"/>
  </w:num>
  <w:num w:numId="26">
    <w:abstractNumId w:val="29"/>
  </w:num>
  <w:num w:numId="27">
    <w:abstractNumId w:val="13"/>
  </w:num>
  <w:num w:numId="28">
    <w:abstractNumId w:val="2"/>
  </w:num>
  <w:num w:numId="29">
    <w:abstractNumId w:val="7"/>
  </w:num>
  <w:num w:numId="30">
    <w:abstractNumId w:val="30"/>
  </w:num>
  <w:num w:numId="31">
    <w:abstractNumId w:val="17"/>
  </w:num>
  <w:num w:numId="32">
    <w:abstractNumId w:val="20"/>
  </w:num>
  <w:num w:numId="33">
    <w:abstractNumId w:val="32"/>
  </w:num>
  <w:num w:numId="34">
    <w:abstractNumId w:val="21"/>
  </w:num>
  <w:num w:numId="35">
    <w:abstractNumId w:val="42"/>
  </w:num>
  <w:num w:numId="36">
    <w:abstractNumId w:val="35"/>
  </w:num>
  <w:num w:numId="37">
    <w:abstractNumId w:val="6"/>
  </w:num>
  <w:num w:numId="38">
    <w:abstractNumId w:val="34"/>
  </w:num>
  <w:num w:numId="39">
    <w:abstractNumId w:val="1"/>
  </w:num>
  <w:num w:numId="40">
    <w:abstractNumId w:val="10"/>
  </w:num>
  <w:num w:numId="41">
    <w:abstractNumId w:val="33"/>
  </w:num>
  <w:num w:numId="42">
    <w:abstractNumId w:val="22"/>
  </w:num>
  <w:num w:numId="43">
    <w:abstractNumId w:val="24"/>
  </w:num>
  <w:num w:numId="44">
    <w:abstractNumId w:val="26"/>
  </w:num>
  <w:num w:numId="45">
    <w:abstractNumId w:val="16"/>
  </w:num>
  <w:num w:numId="46">
    <w:abstractNumId w:val="19"/>
  </w:num>
  <w:num w:numId="47">
    <w:abstractNumId w:val="37"/>
  </w:num>
  <w:num w:numId="48">
    <w:abstractNumId w:val="0"/>
  </w:num>
  <w:num w:numId="49">
    <w:abstractNumId w:val="8"/>
  </w:num>
  <w:num w:numId="50">
    <w:abstractNumId w:val="12"/>
  </w:num>
  <w:num w:numId="51">
    <w:abstractNumId w:val="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12FE"/>
    <w:rsid w:val="00031F4F"/>
    <w:rsid w:val="000327C7"/>
    <w:rsid w:val="00032FC8"/>
    <w:rsid w:val="00042244"/>
    <w:rsid w:val="00057FCE"/>
    <w:rsid w:val="00070750"/>
    <w:rsid w:val="00075D1F"/>
    <w:rsid w:val="0007709F"/>
    <w:rsid w:val="00085BB6"/>
    <w:rsid w:val="00085D7E"/>
    <w:rsid w:val="00094CC3"/>
    <w:rsid w:val="00094F6E"/>
    <w:rsid w:val="000C01AB"/>
    <w:rsid w:val="000D4DC6"/>
    <w:rsid w:val="000E00C5"/>
    <w:rsid w:val="000E0F53"/>
    <w:rsid w:val="000F243E"/>
    <w:rsid w:val="0010052E"/>
    <w:rsid w:val="001055A8"/>
    <w:rsid w:val="00110380"/>
    <w:rsid w:val="00110DCD"/>
    <w:rsid w:val="00113138"/>
    <w:rsid w:val="00151101"/>
    <w:rsid w:val="00154810"/>
    <w:rsid w:val="001710E3"/>
    <w:rsid w:val="00185012"/>
    <w:rsid w:val="00191D93"/>
    <w:rsid w:val="001A1F97"/>
    <w:rsid w:val="001B13B1"/>
    <w:rsid w:val="001B7C41"/>
    <w:rsid w:val="001C2E7F"/>
    <w:rsid w:val="001C5D4F"/>
    <w:rsid w:val="001D7745"/>
    <w:rsid w:val="001E4796"/>
    <w:rsid w:val="001E6409"/>
    <w:rsid w:val="00202798"/>
    <w:rsid w:val="0020487C"/>
    <w:rsid w:val="0021366E"/>
    <w:rsid w:val="0022004C"/>
    <w:rsid w:val="002347D1"/>
    <w:rsid w:val="00247B73"/>
    <w:rsid w:val="002534B3"/>
    <w:rsid w:val="002537CB"/>
    <w:rsid w:val="00255AD0"/>
    <w:rsid w:val="0026795A"/>
    <w:rsid w:val="00281970"/>
    <w:rsid w:val="00285D26"/>
    <w:rsid w:val="00286542"/>
    <w:rsid w:val="002955E3"/>
    <w:rsid w:val="002A07A9"/>
    <w:rsid w:val="002D40A2"/>
    <w:rsid w:val="002D4E5C"/>
    <w:rsid w:val="002D58A3"/>
    <w:rsid w:val="002E0E45"/>
    <w:rsid w:val="002E2C23"/>
    <w:rsid w:val="002F2E28"/>
    <w:rsid w:val="002F3843"/>
    <w:rsid w:val="00300999"/>
    <w:rsid w:val="00316A78"/>
    <w:rsid w:val="00325206"/>
    <w:rsid w:val="00331F3F"/>
    <w:rsid w:val="003436A7"/>
    <w:rsid w:val="00356D48"/>
    <w:rsid w:val="00360A25"/>
    <w:rsid w:val="00367A4D"/>
    <w:rsid w:val="0037028C"/>
    <w:rsid w:val="00383864"/>
    <w:rsid w:val="003872FA"/>
    <w:rsid w:val="003A3635"/>
    <w:rsid w:val="003B4DE4"/>
    <w:rsid w:val="003C4058"/>
    <w:rsid w:val="003D5398"/>
    <w:rsid w:val="003F081F"/>
    <w:rsid w:val="003F624E"/>
    <w:rsid w:val="0041209C"/>
    <w:rsid w:val="0041598B"/>
    <w:rsid w:val="00416D59"/>
    <w:rsid w:val="00435F5A"/>
    <w:rsid w:val="0045646A"/>
    <w:rsid w:val="00461AC8"/>
    <w:rsid w:val="00487E62"/>
    <w:rsid w:val="004A2AAE"/>
    <w:rsid w:val="004B18B5"/>
    <w:rsid w:val="004B22C2"/>
    <w:rsid w:val="004B7456"/>
    <w:rsid w:val="004B756A"/>
    <w:rsid w:val="004C2144"/>
    <w:rsid w:val="004C493E"/>
    <w:rsid w:val="004D4E02"/>
    <w:rsid w:val="004F6E91"/>
    <w:rsid w:val="00500D3C"/>
    <w:rsid w:val="00505950"/>
    <w:rsid w:val="005153F6"/>
    <w:rsid w:val="0051741B"/>
    <w:rsid w:val="005243A6"/>
    <w:rsid w:val="00525527"/>
    <w:rsid w:val="00536EFC"/>
    <w:rsid w:val="00542D80"/>
    <w:rsid w:val="00550392"/>
    <w:rsid w:val="00551FD9"/>
    <w:rsid w:val="00552FB5"/>
    <w:rsid w:val="005569DE"/>
    <w:rsid w:val="00561386"/>
    <w:rsid w:val="005618D9"/>
    <w:rsid w:val="00570C53"/>
    <w:rsid w:val="00575553"/>
    <w:rsid w:val="00576C0F"/>
    <w:rsid w:val="005A031E"/>
    <w:rsid w:val="005D55C1"/>
    <w:rsid w:val="005E0BB9"/>
    <w:rsid w:val="005E335D"/>
    <w:rsid w:val="005E47E3"/>
    <w:rsid w:val="005F1592"/>
    <w:rsid w:val="005F322F"/>
    <w:rsid w:val="0060049A"/>
    <w:rsid w:val="0061065E"/>
    <w:rsid w:val="006201DD"/>
    <w:rsid w:val="00620EC6"/>
    <w:rsid w:val="00625BD4"/>
    <w:rsid w:val="00650913"/>
    <w:rsid w:val="006573DA"/>
    <w:rsid w:val="00660C0B"/>
    <w:rsid w:val="00661C94"/>
    <w:rsid w:val="00667D30"/>
    <w:rsid w:val="006743E4"/>
    <w:rsid w:val="0068056F"/>
    <w:rsid w:val="006A0D54"/>
    <w:rsid w:val="006A20BF"/>
    <w:rsid w:val="006A28D5"/>
    <w:rsid w:val="006A3342"/>
    <w:rsid w:val="006B3EEE"/>
    <w:rsid w:val="006C5436"/>
    <w:rsid w:val="006D5730"/>
    <w:rsid w:val="006F3F0A"/>
    <w:rsid w:val="007000AA"/>
    <w:rsid w:val="0070097E"/>
    <w:rsid w:val="00705537"/>
    <w:rsid w:val="00707BE3"/>
    <w:rsid w:val="00710BF5"/>
    <w:rsid w:val="0072425D"/>
    <w:rsid w:val="00732A3A"/>
    <w:rsid w:val="00735420"/>
    <w:rsid w:val="00741C5E"/>
    <w:rsid w:val="00742A50"/>
    <w:rsid w:val="00747FAF"/>
    <w:rsid w:val="007512FE"/>
    <w:rsid w:val="00754D2D"/>
    <w:rsid w:val="007575A9"/>
    <w:rsid w:val="00763686"/>
    <w:rsid w:val="00763B85"/>
    <w:rsid w:val="00771926"/>
    <w:rsid w:val="007739D4"/>
    <w:rsid w:val="00784A57"/>
    <w:rsid w:val="00791CB6"/>
    <w:rsid w:val="007C4476"/>
    <w:rsid w:val="007C45BC"/>
    <w:rsid w:val="007D5571"/>
    <w:rsid w:val="007D67B3"/>
    <w:rsid w:val="007D6949"/>
    <w:rsid w:val="007E3E32"/>
    <w:rsid w:val="007F277D"/>
    <w:rsid w:val="0080264A"/>
    <w:rsid w:val="0082443F"/>
    <w:rsid w:val="00825616"/>
    <w:rsid w:val="008322B3"/>
    <w:rsid w:val="00832480"/>
    <w:rsid w:val="008355A7"/>
    <w:rsid w:val="0084231B"/>
    <w:rsid w:val="00847FEB"/>
    <w:rsid w:val="00855C02"/>
    <w:rsid w:val="00866FEB"/>
    <w:rsid w:val="0087726E"/>
    <w:rsid w:val="00897243"/>
    <w:rsid w:val="008B50AF"/>
    <w:rsid w:val="008C00A9"/>
    <w:rsid w:val="008C1888"/>
    <w:rsid w:val="008E4A8B"/>
    <w:rsid w:val="008E6165"/>
    <w:rsid w:val="00902E14"/>
    <w:rsid w:val="009113DD"/>
    <w:rsid w:val="0091292B"/>
    <w:rsid w:val="00913585"/>
    <w:rsid w:val="00916ABE"/>
    <w:rsid w:val="0091784A"/>
    <w:rsid w:val="0092152E"/>
    <w:rsid w:val="00921786"/>
    <w:rsid w:val="009236C4"/>
    <w:rsid w:val="0095451F"/>
    <w:rsid w:val="00964DA3"/>
    <w:rsid w:val="00965CC8"/>
    <w:rsid w:val="00967BE4"/>
    <w:rsid w:val="00970D6B"/>
    <w:rsid w:val="00971E63"/>
    <w:rsid w:val="00977884"/>
    <w:rsid w:val="00991FCE"/>
    <w:rsid w:val="009925DA"/>
    <w:rsid w:val="00993735"/>
    <w:rsid w:val="00994F2C"/>
    <w:rsid w:val="009A23AF"/>
    <w:rsid w:val="009A5349"/>
    <w:rsid w:val="009A53A5"/>
    <w:rsid w:val="009B35CC"/>
    <w:rsid w:val="009B4733"/>
    <w:rsid w:val="009C270B"/>
    <w:rsid w:val="009C70A4"/>
    <w:rsid w:val="009D3397"/>
    <w:rsid w:val="009D3E52"/>
    <w:rsid w:val="009D7C40"/>
    <w:rsid w:val="009E4665"/>
    <w:rsid w:val="009F42FC"/>
    <w:rsid w:val="009F6500"/>
    <w:rsid w:val="00A012A9"/>
    <w:rsid w:val="00A13EAC"/>
    <w:rsid w:val="00A14533"/>
    <w:rsid w:val="00A252C0"/>
    <w:rsid w:val="00A3757D"/>
    <w:rsid w:val="00A417FB"/>
    <w:rsid w:val="00A42724"/>
    <w:rsid w:val="00A42D00"/>
    <w:rsid w:val="00A55A34"/>
    <w:rsid w:val="00A63088"/>
    <w:rsid w:val="00A75977"/>
    <w:rsid w:val="00A91B41"/>
    <w:rsid w:val="00A94962"/>
    <w:rsid w:val="00AA50E4"/>
    <w:rsid w:val="00AC6DF2"/>
    <w:rsid w:val="00AD3C39"/>
    <w:rsid w:val="00AE034E"/>
    <w:rsid w:val="00AF71FC"/>
    <w:rsid w:val="00B10B90"/>
    <w:rsid w:val="00B17EA8"/>
    <w:rsid w:val="00B22BDB"/>
    <w:rsid w:val="00B277EF"/>
    <w:rsid w:val="00B27BD7"/>
    <w:rsid w:val="00B3332B"/>
    <w:rsid w:val="00B34421"/>
    <w:rsid w:val="00B40B13"/>
    <w:rsid w:val="00B440F9"/>
    <w:rsid w:val="00B44191"/>
    <w:rsid w:val="00B45548"/>
    <w:rsid w:val="00B53AE2"/>
    <w:rsid w:val="00B55000"/>
    <w:rsid w:val="00B6018D"/>
    <w:rsid w:val="00B62699"/>
    <w:rsid w:val="00B646F0"/>
    <w:rsid w:val="00B72B14"/>
    <w:rsid w:val="00B737AC"/>
    <w:rsid w:val="00B741D0"/>
    <w:rsid w:val="00B764B4"/>
    <w:rsid w:val="00B90208"/>
    <w:rsid w:val="00B92DDA"/>
    <w:rsid w:val="00B969A2"/>
    <w:rsid w:val="00BA2EE0"/>
    <w:rsid w:val="00BB70E3"/>
    <w:rsid w:val="00BB7B66"/>
    <w:rsid w:val="00BC35E6"/>
    <w:rsid w:val="00BD0FBF"/>
    <w:rsid w:val="00BD6870"/>
    <w:rsid w:val="00BE19DE"/>
    <w:rsid w:val="00BF3A6E"/>
    <w:rsid w:val="00BF4E9C"/>
    <w:rsid w:val="00BF5719"/>
    <w:rsid w:val="00BF63B0"/>
    <w:rsid w:val="00C146A4"/>
    <w:rsid w:val="00C17AF0"/>
    <w:rsid w:val="00C31229"/>
    <w:rsid w:val="00C674A8"/>
    <w:rsid w:val="00C70DE1"/>
    <w:rsid w:val="00C74BFB"/>
    <w:rsid w:val="00C81AF0"/>
    <w:rsid w:val="00C85075"/>
    <w:rsid w:val="00C904E6"/>
    <w:rsid w:val="00C94525"/>
    <w:rsid w:val="00CA7494"/>
    <w:rsid w:val="00CB1058"/>
    <w:rsid w:val="00CC677D"/>
    <w:rsid w:val="00CD0FA6"/>
    <w:rsid w:val="00D02648"/>
    <w:rsid w:val="00D04B8D"/>
    <w:rsid w:val="00D14893"/>
    <w:rsid w:val="00D20978"/>
    <w:rsid w:val="00D31ADA"/>
    <w:rsid w:val="00D403AB"/>
    <w:rsid w:val="00D4179D"/>
    <w:rsid w:val="00D560DD"/>
    <w:rsid w:val="00D57B6C"/>
    <w:rsid w:val="00D63ED9"/>
    <w:rsid w:val="00D72392"/>
    <w:rsid w:val="00D74485"/>
    <w:rsid w:val="00D80409"/>
    <w:rsid w:val="00D82D60"/>
    <w:rsid w:val="00D87790"/>
    <w:rsid w:val="00DA15EE"/>
    <w:rsid w:val="00DB50A8"/>
    <w:rsid w:val="00DC7422"/>
    <w:rsid w:val="00DD5F1F"/>
    <w:rsid w:val="00DF0F65"/>
    <w:rsid w:val="00DF3C35"/>
    <w:rsid w:val="00E074BA"/>
    <w:rsid w:val="00E77ACA"/>
    <w:rsid w:val="00E915C0"/>
    <w:rsid w:val="00E923EE"/>
    <w:rsid w:val="00EA602F"/>
    <w:rsid w:val="00EA7521"/>
    <w:rsid w:val="00EB2A82"/>
    <w:rsid w:val="00ED2E82"/>
    <w:rsid w:val="00EE5F1C"/>
    <w:rsid w:val="00EF51B9"/>
    <w:rsid w:val="00F03DA0"/>
    <w:rsid w:val="00F0593A"/>
    <w:rsid w:val="00F15877"/>
    <w:rsid w:val="00F23F4E"/>
    <w:rsid w:val="00F4501E"/>
    <w:rsid w:val="00F52EA0"/>
    <w:rsid w:val="00F53192"/>
    <w:rsid w:val="00F53524"/>
    <w:rsid w:val="00F62FFB"/>
    <w:rsid w:val="00F6794E"/>
    <w:rsid w:val="00F77792"/>
    <w:rsid w:val="00F82D44"/>
    <w:rsid w:val="00F9435C"/>
    <w:rsid w:val="00F94D3E"/>
    <w:rsid w:val="00FA5780"/>
    <w:rsid w:val="00FB1077"/>
    <w:rsid w:val="00FB384D"/>
    <w:rsid w:val="00FD7F37"/>
    <w:rsid w:val="00FE2105"/>
    <w:rsid w:val="00FE71F4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FE"/>
  </w:style>
  <w:style w:type="paragraph" w:styleId="Heading1">
    <w:name w:val="heading 1"/>
    <w:basedOn w:val="Normal"/>
    <w:link w:val="Heading1Char"/>
    <w:uiPriority w:val="9"/>
    <w:qFormat/>
    <w:rsid w:val="00751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4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4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420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420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7512FE"/>
    <w:pPr>
      <w:ind w:left="720"/>
      <w:contextualSpacing/>
    </w:pPr>
  </w:style>
  <w:style w:type="paragraph" w:customStyle="1" w:styleId="Default">
    <w:name w:val="Default"/>
    <w:rsid w:val="0075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7512FE"/>
  </w:style>
  <w:style w:type="table" w:styleId="TableGrid">
    <w:name w:val="Table Grid"/>
    <w:basedOn w:val="TableNormal"/>
    <w:uiPriority w:val="59"/>
    <w:rsid w:val="007512FE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7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FE"/>
  </w:style>
  <w:style w:type="paragraph" w:styleId="Footer">
    <w:name w:val="footer"/>
    <w:basedOn w:val="Normal"/>
    <w:link w:val="FooterChar"/>
    <w:uiPriority w:val="99"/>
    <w:unhideWhenUsed/>
    <w:rsid w:val="0075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FE"/>
  </w:style>
  <w:style w:type="paragraph" w:styleId="BalloonText">
    <w:name w:val="Balloon Text"/>
    <w:basedOn w:val="Normal"/>
    <w:link w:val="BalloonTextChar"/>
    <w:uiPriority w:val="99"/>
    <w:semiHidden/>
    <w:unhideWhenUsed/>
    <w:rsid w:val="007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F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42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542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542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420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420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420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42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42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customStyle="1" w:styleId="tlid-translation">
    <w:name w:val="tlid-translation"/>
    <w:basedOn w:val="DefaultParagraphFont"/>
    <w:rsid w:val="00735420"/>
  </w:style>
  <w:style w:type="character" w:styleId="Emphasis">
    <w:name w:val="Emphasis"/>
    <w:basedOn w:val="DefaultParagraphFont"/>
    <w:uiPriority w:val="20"/>
    <w:qFormat/>
    <w:rsid w:val="00735420"/>
    <w:rPr>
      <w:i/>
      <w:iCs/>
    </w:rPr>
  </w:style>
  <w:style w:type="paragraph" w:styleId="NoSpacing">
    <w:name w:val="No Spacing"/>
    <w:uiPriority w:val="1"/>
    <w:qFormat/>
    <w:rsid w:val="00735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35420"/>
  </w:style>
  <w:style w:type="character" w:customStyle="1" w:styleId="a">
    <w:name w:val="_"/>
    <w:basedOn w:val="DefaultParagraphFont"/>
    <w:rsid w:val="00735420"/>
  </w:style>
  <w:style w:type="character" w:customStyle="1" w:styleId="ff6">
    <w:name w:val="ff6"/>
    <w:basedOn w:val="DefaultParagraphFont"/>
    <w:rsid w:val="00735420"/>
  </w:style>
  <w:style w:type="character" w:customStyle="1" w:styleId="ff4">
    <w:name w:val="ff4"/>
    <w:basedOn w:val="DefaultParagraphFont"/>
    <w:rsid w:val="00735420"/>
  </w:style>
  <w:style w:type="character" w:customStyle="1" w:styleId="ff8">
    <w:name w:val="ff8"/>
    <w:basedOn w:val="DefaultParagraphFont"/>
    <w:rsid w:val="00735420"/>
  </w:style>
  <w:style w:type="character" w:customStyle="1" w:styleId="ff5">
    <w:name w:val="ff5"/>
    <w:basedOn w:val="DefaultParagraphFont"/>
    <w:rsid w:val="00735420"/>
  </w:style>
  <w:style w:type="character" w:customStyle="1" w:styleId="a0">
    <w:name w:val="a"/>
    <w:basedOn w:val="DefaultParagraphFont"/>
    <w:rsid w:val="00735420"/>
  </w:style>
  <w:style w:type="character" w:customStyle="1" w:styleId="l6">
    <w:name w:val="l6"/>
    <w:basedOn w:val="DefaultParagraphFont"/>
    <w:rsid w:val="00735420"/>
  </w:style>
  <w:style w:type="character" w:customStyle="1" w:styleId="l11">
    <w:name w:val="l11"/>
    <w:basedOn w:val="DefaultParagraphFont"/>
    <w:rsid w:val="00735420"/>
  </w:style>
  <w:style w:type="character" w:customStyle="1" w:styleId="l10">
    <w:name w:val="l10"/>
    <w:basedOn w:val="DefaultParagraphFont"/>
    <w:rsid w:val="00735420"/>
  </w:style>
  <w:style w:type="character" w:customStyle="1" w:styleId="l8">
    <w:name w:val="l8"/>
    <w:basedOn w:val="DefaultParagraphFont"/>
    <w:rsid w:val="00735420"/>
  </w:style>
  <w:style w:type="character" w:customStyle="1" w:styleId="l7">
    <w:name w:val="l7"/>
    <w:basedOn w:val="DefaultParagraphFont"/>
    <w:rsid w:val="00735420"/>
  </w:style>
  <w:style w:type="character" w:customStyle="1" w:styleId="l12">
    <w:name w:val="l12"/>
    <w:basedOn w:val="DefaultParagraphFont"/>
    <w:rsid w:val="00735420"/>
  </w:style>
  <w:style w:type="character" w:styleId="Hyperlink">
    <w:name w:val="Hyperlink"/>
    <w:basedOn w:val="DefaultParagraphFont"/>
    <w:uiPriority w:val="99"/>
    <w:unhideWhenUsed/>
    <w:rsid w:val="007354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420"/>
    <w:rPr>
      <w:b/>
      <w:bCs/>
    </w:rPr>
  </w:style>
  <w:style w:type="character" w:customStyle="1" w:styleId="t">
    <w:name w:val="t"/>
    <w:basedOn w:val="DefaultParagraphFont"/>
    <w:rsid w:val="00735420"/>
  </w:style>
  <w:style w:type="paragraph" w:styleId="Title">
    <w:name w:val="Title"/>
    <w:basedOn w:val="Normal"/>
    <w:next w:val="Normal"/>
    <w:link w:val="TitleChar"/>
    <w:uiPriority w:val="10"/>
    <w:qFormat/>
    <w:rsid w:val="007354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3542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420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5420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735420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735420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420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42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54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354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542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3542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35420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735420"/>
  </w:style>
  <w:style w:type="character" w:customStyle="1" w:styleId="apple-tab-span">
    <w:name w:val="apple-tab-span"/>
    <w:basedOn w:val="DefaultParagraphFont"/>
    <w:rsid w:val="00735420"/>
  </w:style>
  <w:style w:type="character" w:customStyle="1" w:styleId="BalloonTextChar1">
    <w:name w:val="Balloon Text Char1"/>
    <w:basedOn w:val="DefaultParagraphFont"/>
    <w:uiPriority w:val="99"/>
    <w:semiHidden/>
    <w:rsid w:val="001E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24D5-A8A8-4A42-8AC2-7F739B58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2020-07-23T11:16:00Z</cp:lastPrinted>
  <dcterms:created xsi:type="dcterms:W3CDTF">2020-11-06T04:34:00Z</dcterms:created>
  <dcterms:modified xsi:type="dcterms:W3CDTF">2020-11-06T04:34:00Z</dcterms:modified>
</cp:coreProperties>
</file>