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0" w:rsidRPr="001E04F7" w:rsidRDefault="00E81EF0" w:rsidP="00E81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1EF0" w:rsidRPr="001E04F7" w:rsidRDefault="00E81EF0" w:rsidP="00E81EF0">
      <w:pPr>
        <w:rPr>
          <w:rFonts w:ascii="Times New Roman" w:hAnsi="Times New Roman" w:cs="Times New Roman"/>
          <w:b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658591"/>
      <w:r>
        <w:rPr>
          <w:rFonts w:ascii="Times New Roman" w:hAnsi="Times New Roman" w:cs="Times New Roman"/>
          <w:sz w:val="24"/>
          <w:szCs w:val="24"/>
        </w:rPr>
        <w:t>Abdul, Firdaus Ahmad Dunia dan</w:t>
      </w:r>
      <w:r w:rsidRPr="001E04F7">
        <w:rPr>
          <w:rFonts w:ascii="Times New Roman" w:hAnsi="Times New Roman" w:cs="Times New Roman"/>
          <w:sz w:val="24"/>
          <w:szCs w:val="24"/>
        </w:rPr>
        <w:t xml:space="preserve"> Wasilah.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1E04F7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04F7">
        <w:rPr>
          <w:rFonts w:ascii="Times New Roman" w:hAnsi="Times New Roman" w:cs="Times New Roman"/>
          <w:sz w:val="24"/>
          <w:szCs w:val="24"/>
        </w:rPr>
        <w:t xml:space="preserve"> Salemba Empat. 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Bustami, B</w:t>
      </w:r>
      <w:r w:rsidRPr="001E04F7">
        <w:rPr>
          <w:rFonts w:ascii="Times New Roman" w:hAnsi="Times New Roman" w:cs="Times New Roman"/>
          <w:sz w:val="24"/>
          <w:szCs w:val="24"/>
        </w:rPr>
        <w:t xml:space="preserve"> dan Nurlela.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1E04F7">
        <w:rPr>
          <w:rFonts w:ascii="Times New Roman" w:hAnsi="Times New Roman" w:cs="Times New Roman"/>
          <w:sz w:val="24"/>
          <w:szCs w:val="24"/>
        </w:rPr>
        <w:t>. Jakarta: Mitra Wacana Media.</w:t>
      </w:r>
    </w:p>
    <w:p w:rsidR="00E81EF0" w:rsidRPr="001E04F7" w:rsidRDefault="00E81EF0" w:rsidP="00E81EF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</w:rPr>
        <w:t xml:space="preserve">Carter,William 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1E04F7">
        <w:rPr>
          <w:rFonts w:ascii="Times New Roman" w:hAnsi="Times New Roman" w:cs="Times New Roman"/>
          <w:sz w:val="24"/>
          <w:szCs w:val="24"/>
        </w:rPr>
        <w:t xml:space="preserve">. Edisi 14. Jakarta: Salemba Empat </w:t>
      </w:r>
    </w:p>
    <w:p w:rsidR="00E81EF0" w:rsidRPr="001E04F7" w:rsidRDefault="00E81EF0" w:rsidP="00E81EF0">
      <w:pPr>
        <w:spacing w:before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7">
        <w:rPr>
          <w:rFonts w:ascii="Times New Roman" w:eastAsia="Times New Roman" w:hAnsi="Times New Roman" w:cs="Times New Roman"/>
          <w:sz w:val="24"/>
          <w:szCs w:val="24"/>
        </w:rPr>
        <w:t xml:space="preserve">Daryono.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04F7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0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eastAsia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r w:rsidRPr="001E04F7">
        <w:rPr>
          <w:rFonts w:ascii="Times New Roman" w:eastAsia="Times New Roman" w:hAnsi="Times New Roman" w:cs="Times New Roman"/>
          <w:sz w:val="24"/>
          <w:szCs w:val="24"/>
        </w:rPr>
        <w:t xml:space="preserve">Yrama Widya 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Djunaidi, G dan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 Fau</w:t>
      </w:r>
      <w:r>
        <w:rPr>
          <w:rFonts w:ascii="Times New Roman" w:hAnsi="Times New Roman" w:cs="Times New Roman"/>
          <w:bCs/>
          <w:sz w:val="24"/>
          <w:szCs w:val="24"/>
        </w:rPr>
        <w:t>zan A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04F7"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bCs/>
          <w:i/>
          <w:sz w:val="24"/>
          <w:szCs w:val="24"/>
        </w:rPr>
        <w:t>Metode Penelitian Kualitatif</w:t>
      </w:r>
      <w:r w:rsidRPr="001E04F7">
        <w:rPr>
          <w:rFonts w:ascii="Times New Roman" w:hAnsi="Times New Roman" w:cs="Times New Roman"/>
          <w:bCs/>
          <w:sz w:val="24"/>
          <w:szCs w:val="24"/>
        </w:rPr>
        <w:t>. Yogyakarta: Ar-Ruzz Media.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3A237B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Gusrizaldi, R dan Eka K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04F7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237B">
        <w:rPr>
          <w:rFonts w:ascii="Times New Roman" w:hAnsi="Times New Roman" w:cs="Times New Roman"/>
          <w:bCs/>
          <w:sz w:val="24"/>
          <w:szCs w:val="24"/>
        </w:rPr>
        <w:t>Analisis Faktor-Faktor Yang Mempengaruhi Tingkat Penjualan Di Indrako Swalayan Teluk</w:t>
      </w:r>
      <w:r w:rsidRPr="00C007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A237B">
        <w:rPr>
          <w:rFonts w:ascii="Times New Roman" w:hAnsi="Times New Roman" w:cs="Times New Roman"/>
          <w:bCs/>
          <w:sz w:val="24"/>
          <w:szCs w:val="24"/>
        </w:rPr>
        <w:t>Kuantan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237B">
        <w:rPr>
          <w:rFonts w:ascii="Times New Roman" w:hAnsi="Times New Roman" w:cs="Times New Roman"/>
          <w:i/>
          <w:sz w:val="24"/>
          <w:szCs w:val="24"/>
        </w:rPr>
        <w:t>Jurnal Valuta Vol 2 No 2, Oktober 2016, 286-303.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</w:rPr>
        <w:t xml:space="preserve">Hansen dan Mowen.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Pr="001E04F7">
        <w:rPr>
          <w:rFonts w:ascii="Times New Roman" w:hAnsi="Times New Roman" w:cs="Times New Roman"/>
          <w:sz w:val="24"/>
          <w:szCs w:val="24"/>
        </w:rPr>
        <w:t>. Edisi 8. Jakarta: Salemba Empat.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Indrawan, R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04F7"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bCs/>
          <w:i/>
          <w:sz w:val="24"/>
          <w:szCs w:val="24"/>
        </w:rPr>
        <w:t>Metodologi Penelitian Kualitatif, Kuantitatif dan Campuran</w:t>
      </w:r>
      <w:r w:rsidRPr="001E04F7">
        <w:rPr>
          <w:rFonts w:ascii="Times New Roman" w:hAnsi="Times New Roman" w:cs="Times New Roman"/>
          <w:bCs/>
          <w:sz w:val="24"/>
          <w:szCs w:val="24"/>
        </w:rPr>
        <w:t>. Surabaya: Refika Aditama.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Janah, M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04F7">
        <w:rPr>
          <w:rFonts w:ascii="Times New Roman" w:hAnsi="Times New Roman" w:cs="Times New Roman"/>
          <w:bCs/>
          <w:sz w:val="24"/>
          <w:szCs w:val="24"/>
        </w:rPr>
        <w:t>2017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237B">
        <w:rPr>
          <w:rFonts w:ascii="Times New Roman" w:hAnsi="Times New Roman" w:cs="Times New Roman"/>
          <w:bCs/>
          <w:sz w:val="24"/>
          <w:szCs w:val="24"/>
        </w:rPr>
        <w:t>Analisis Produk Cacat Dan Produk Rusak (Studi Pada CV. Aneka Karya Glass Pabelan).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37B">
        <w:rPr>
          <w:rFonts w:ascii="Times New Roman" w:hAnsi="Times New Roman" w:cs="Times New Roman"/>
          <w:bCs/>
          <w:i/>
          <w:sz w:val="24"/>
          <w:szCs w:val="24"/>
        </w:rPr>
        <w:t>Skripsi.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 Fakultas Ekonomi dan Bisnis Islam Institut Agama Islam Negeri Surakarta. 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7">
        <w:rPr>
          <w:rFonts w:ascii="Times New Roman" w:eastAsia="Times New Roman" w:hAnsi="Times New Roman" w:cs="Times New Roman"/>
          <w:sz w:val="24"/>
          <w:szCs w:val="24"/>
        </w:rPr>
        <w:t xml:space="preserve">Moleong, Lexy J.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04F7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0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eastAsia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r w:rsidRPr="001E04F7">
        <w:rPr>
          <w:rFonts w:ascii="Times New Roman" w:eastAsia="Times New Roman" w:hAnsi="Times New Roman" w:cs="Times New Roman"/>
          <w:sz w:val="24"/>
          <w:szCs w:val="24"/>
        </w:rPr>
        <w:t>Remaja Rosda Karya.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</w:rPr>
        <w:t xml:space="preserve">Mulyadi.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1E04F7">
        <w:rPr>
          <w:rFonts w:ascii="Times New Roman" w:hAnsi="Times New Roman" w:cs="Times New Roman"/>
          <w:sz w:val="24"/>
          <w:szCs w:val="24"/>
        </w:rPr>
        <w:t>. Edisi 5. Jakarta: Salemba Empat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</w:rPr>
        <w:t xml:space="preserve">Mursyidi.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Biaya; Conventional Costing, Just In Time, dan Activity-Based Costing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1E04F7">
        <w:rPr>
          <w:rFonts w:ascii="Times New Roman" w:hAnsi="Times New Roman" w:cs="Times New Roman"/>
          <w:sz w:val="24"/>
          <w:szCs w:val="24"/>
        </w:rPr>
        <w:t>Refika Aditama.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bCs/>
          <w:sz w:val="24"/>
          <w:szCs w:val="24"/>
        </w:rPr>
        <w:t xml:space="preserve">Raco, JR.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04F7">
        <w:rPr>
          <w:rFonts w:ascii="Times New Roman" w:hAnsi="Times New Roman" w:cs="Times New Roman"/>
          <w:bCs/>
          <w:sz w:val="24"/>
          <w:szCs w:val="24"/>
        </w:rPr>
        <w:t>2011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bCs/>
          <w:i/>
          <w:sz w:val="24"/>
          <w:szCs w:val="24"/>
        </w:rPr>
        <w:t>Metode Penelitian Kualitatif</w:t>
      </w:r>
      <w:r w:rsidRPr="001E04F7">
        <w:rPr>
          <w:rFonts w:ascii="Times New Roman" w:hAnsi="Times New Roman" w:cs="Times New Roman"/>
          <w:bCs/>
          <w:sz w:val="24"/>
          <w:szCs w:val="24"/>
        </w:rPr>
        <w:t>. Jakarta: Grasindo.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spacing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Rangkuti, F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(</w:t>
      </w:r>
      <w:r w:rsidRPr="001E04F7">
        <w:rPr>
          <w:rFonts w:ascii="Times-Roman" w:hAnsi="Times-Roman" w:cs="Times-Roman"/>
          <w:sz w:val="24"/>
          <w:szCs w:val="24"/>
        </w:rPr>
        <w:t>2012</w:t>
      </w:r>
      <w:r>
        <w:rPr>
          <w:rFonts w:ascii="Times-Roman" w:hAnsi="Times-Roman" w:cs="Times-Roman"/>
          <w:sz w:val="24"/>
          <w:szCs w:val="24"/>
        </w:rPr>
        <w:t>)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 w:rsidRPr="001E04F7">
        <w:rPr>
          <w:rFonts w:ascii="Times-Roman" w:hAnsi="Times-Roman" w:cs="Times-Roman"/>
          <w:i/>
          <w:sz w:val="24"/>
          <w:szCs w:val="24"/>
        </w:rPr>
        <w:t>Studi Kelayakan Bisnis &amp; Investasi</w:t>
      </w:r>
      <w:r w:rsidRPr="001E04F7">
        <w:rPr>
          <w:rFonts w:ascii="Times-Roman" w:hAnsi="Times-Roman" w:cs="Times-Roman"/>
          <w:sz w:val="24"/>
          <w:szCs w:val="24"/>
        </w:rPr>
        <w:t>. Jakarta: Gramedia Pustaka Utama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Sanusi, A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i/>
          <w:sz w:val="24"/>
          <w:szCs w:val="24"/>
        </w:rPr>
        <w:t>. Metodologi Penelitian Bisnis</w:t>
      </w:r>
      <w:r w:rsidRPr="001E04F7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Siregar, B</w:t>
      </w:r>
      <w:r w:rsidRPr="001E04F7">
        <w:rPr>
          <w:rFonts w:ascii="Times New Roman" w:hAnsi="Times New Roman" w:cs="Times New Roman"/>
          <w:sz w:val="24"/>
          <w:szCs w:val="24"/>
        </w:rPr>
        <w:t xml:space="preserve">,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Biaya. Edisi kedua</w:t>
      </w:r>
      <w:r w:rsidRPr="001E04F7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</w:rPr>
        <w:t>Sugiyono</w:t>
      </w:r>
      <w:r w:rsidRPr="001E04F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iCs/>
          <w:sz w:val="24"/>
          <w:szCs w:val="24"/>
        </w:rPr>
        <w:t>Metode Penelitian Pendidikan Pendekatan Kuantitatif, kualitatif, dan R&amp;D</w:t>
      </w:r>
      <w:r w:rsidRPr="001E04F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sz w:val="24"/>
          <w:szCs w:val="24"/>
        </w:rPr>
        <w:t>Bandung: Alfabeta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4F7">
        <w:rPr>
          <w:rFonts w:ascii="Times New Roman" w:hAnsi="Times New Roman" w:cs="Times New Roman"/>
          <w:sz w:val="24"/>
          <w:szCs w:val="24"/>
        </w:rPr>
        <w:lastRenderedPageBreak/>
        <w:t xml:space="preserve">Supriyono.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F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4F7">
        <w:rPr>
          <w:rFonts w:ascii="Times New Roman" w:hAnsi="Times New Roman" w:cs="Times New Roman"/>
          <w:sz w:val="24"/>
          <w:szCs w:val="24"/>
        </w:rPr>
        <w:t xml:space="preserve">. </w:t>
      </w:r>
      <w:r w:rsidRPr="001E04F7">
        <w:rPr>
          <w:rFonts w:ascii="Times New Roman" w:hAnsi="Times New Roman" w:cs="Times New Roman"/>
          <w:i/>
          <w:sz w:val="24"/>
          <w:szCs w:val="24"/>
        </w:rPr>
        <w:t>Akuntansi Biaya Pengumpulan Biaya dan Penentuan Harga Pokok</w:t>
      </w:r>
      <w:r w:rsidRPr="001E04F7">
        <w:rPr>
          <w:rFonts w:ascii="Times New Roman" w:hAnsi="Times New Roman" w:cs="Times New Roman"/>
          <w:sz w:val="24"/>
          <w:szCs w:val="24"/>
        </w:rPr>
        <w:t>. Buku 1 Edisi 2. Yogyakarta: BPFE.</w:t>
      </w: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Swastha, B</w:t>
      </w:r>
      <w:r w:rsidRPr="001E04F7">
        <w:rPr>
          <w:rFonts w:ascii="Times-Roman" w:hAnsi="Times-Roman" w:cs="Times-Roman"/>
          <w:sz w:val="24"/>
          <w:szCs w:val="24"/>
        </w:rPr>
        <w:t xml:space="preserve"> dan Irawan. </w:t>
      </w:r>
      <w:r>
        <w:rPr>
          <w:rFonts w:ascii="Times-Roman" w:hAnsi="Times-Roman" w:cs="Times-Roman"/>
          <w:sz w:val="24"/>
          <w:szCs w:val="24"/>
        </w:rPr>
        <w:t>(</w:t>
      </w:r>
      <w:r w:rsidRPr="001E04F7">
        <w:rPr>
          <w:rFonts w:ascii="Times-Roman" w:hAnsi="Times-Roman" w:cs="Times-Roman"/>
          <w:sz w:val="24"/>
          <w:szCs w:val="24"/>
        </w:rPr>
        <w:t>2014</w:t>
      </w:r>
      <w:r>
        <w:rPr>
          <w:rFonts w:ascii="Times-Roman" w:hAnsi="Times-Roman" w:cs="Times-Roman"/>
          <w:sz w:val="24"/>
          <w:szCs w:val="24"/>
        </w:rPr>
        <w:t>)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 w:rsidRPr="001E04F7">
        <w:rPr>
          <w:rFonts w:ascii="Times-Roman" w:hAnsi="Times-Roman" w:cs="Times-Roman"/>
          <w:i/>
          <w:sz w:val="24"/>
          <w:szCs w:val="24"/>
        </w:rPr>
        <w:t>Manajemen Pemasaran Modern</w:t>
      </w:r>
      <w:r w:rsidRPr="001E04F7">
        <w:rPr>
          <w:rFonts w:ascii="Times-Roman" w:hAnsi="Times-Roman" w:cs="Times-Roman"/>
          <w:sz w:val="24"/>
          <w:szCs w:val="24"/>
        </w:rPr>
        <w:t>. Yogyakarta: Liberty</w:t>
      </w:r>
      <w:r w:rsidRPr="001E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EF0" w:rsidRPr="001E04F7" w:rsidRDefault="00E81EF0" w:rsidP="00E81EF0">
      <w:pPr>
        <w:spacing w:before="24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Swasta, B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(</w:t>
      </w:r>
      <w:r w:rsidRPr="001E04F7">
        <w:rPr>
          <w:rFonts w:ascii="Times-Roman" w:hAnsi="Times-Roman" w:cs="Times-Roman"/>
          <w:sz w:val="24"/>
          <w:szCs w:val="24"/>
        </w:rPr>
        <w:t>2018</w:t>
      </w:r>
      <w:r>
        <w:rPr>
          <w:rFonts w:ascii="Times-Roman" w:hAnsi="Times-Roman" w:cs="Times-Roman"/>
          <w:sz w:val="24"/>
          <w:szCs w:val="24"/>
        </w:rPr>
        <w:t>)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 w:rsidRPr="001E04F7">
        <w:rPr>
          <w:rFonts w:ascii="Times-Roman" w:hAnsi="Times-Roman" w:cs="Times-Roman"/>
          <w:i/>
          <w:sz w:val="24"/>
          <w:szCs w:val="24"/>
        </w:rPr>
        <w:t>Manajemen Penjualan</w:t>
      </w:r>
      <w:r w:rsidRPr="001E04F7">
        <w:rPr>
          <w:rFonts w:ascii="Times-Roman" w:hAnsi="Times-Roman" w:cs="Times-Roman"/>
          <w:sz w:val="24"/>
          <w:szCs w:val="24"/>
        </w:rPr>
        <w:t>. Yogyakarta: BPFE</w:t>
      </w:r>
    </w:p>
    <w:p w:rsidR="00E81EF0" w:rsidRDefault="00E81EF0" w:rsidP="00E81EF0">
      <w:pPr>
        <w:spacing w:before="240"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Tjiptono, F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(</w:t>
      </w:r>
      <w:r w:rsidRPr="001E04F7">
        <w:rPr>
          <w:rFonts w:ascii="Times-Roman" w:hAnsi="Times-Roman" w:cs="Times-Roman"/>
          <w:sz w:val="24"/>
          <w:szCs w:val="24"/>
        </w:rPr>
        <w:t>2013</w:t>
      </w:r>
      <w:r>
        <w:rPr>
          <w:rFonts w:ascii="Times-Roman" w:hAnsi="Times-Roman" w:cs="Times-Roman"/>
          <w:sz w:val="24"/>
          <w:szCs w:val="24"/>
        </w:rPr>
        <w:t>)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 w:rsidRPr="001E04F7">
        <w:rPr>
          <w:rFonts w:ascii="Times-Roman" w:hAnsi="Times-Roman" w:cs="Times-Roman"/>
          <w:i/>
          <w:sz w:val="24"/>
          <w:szCs w:val="24"/>
        </w:rPr>
        <w:t>Strategi Pemasaran</w:t>
      </w:r>
      <w:r w:rsidRPr="001E04F7">
        <w:rPr>
          <w:rFonts w:ascii="Times-Roman" w:hAnsi="Times-Roman" w:cs="Times-Roman"/>
          <w:sz w:val="24"/>
          <w:szCs w:val="24"/>
        </w:rPr>
        <w:t>. Edisi Empat. Yogyakarta: ANDI</w:t>
      </w:r>
    </w:p>
    <w:p w:rsidR="00E81EF0" w:rsidRPr="001E04F7" w:rsidRDefault="00E81EF0" w:rsidP="00E81EF0">
      <w:pPr>
        <w:spacing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</w:p>
    <w:p w:rsidR="00E81EF0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Virginia, G, dkk. (2018).  </w:t>
      </w:r>
      <w:r w:rsidRPr="003A237B">
        <w:rPr>
          <w:rFonts w:ascii="Times New Roman" w:hAnsi="Times New Roman" w:cs="Times New Roman"/>
          <w:iCs/>
          <w:sz w:val="24"/>
          <w:szCs w:val="24"/>
        </w:rPr>
        <w:t xml:space="preserve">Logical Framework Analysis </w:t>
      </w:r>
      <w:r w:rsidRPr="003A237B">
        <w:rPr>
          <w:rFonts w:ascii="Times New Roman" w:hAnsi="Times New Roman" w:cs="Times New Roman"/>
          <w:sz w:val="24"/>
          <w:szCs w:val="24"/>
        </w:rPr>
        <w:t xml:space="preserve">dan </w:t>
      </w:r>
      <w:r w:rsidRPr="003A237B">
        <w:rPr>
          <w:rFonts w:ascii="Times New Roman" w:hAnsi="Times New Roman" w:cs="Times New Roman"/>
          <w:iCs/>
          <w:sz w:val="24"/>
          <w:szCs w:val="24"/>
        </w:rPr>
        <w:t xml:space="preserve">Appreciative Inquiry </w:t>
      </w:r>
      <w:r w:rsidRPr="003A237B">
        <w:rPr>
          <w:rFonts w:ascii="Times New Roman" w:hAnsi="Times New Roman" w:cs="Times New Roman"/>
          <w:sz w:val="24"/>
          <w:szCs w:val="24"/>
        </w:rPr>
        <w:t>dalam Perencanaan Strategis Sistem Informasi Manajemen Organisasi.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37B">
        <w:rPr>
          <w:rFonts w:ascii="Times New Roman" w:hAnsi="Times New Roman" w:cs="Times New Roman"/>
          <w:i/>
          <w:sz w:val="24"/>
          <w:szCs w:val="24"/>
        </w:rPr>
        <w:t>Prosiding Seminar Nasional Hasil Pengabdian kepada Masyarakat Vol. 3 No. 1 Tahun 2018</w:t>
      </w:r>
    </w:p>
    <w:p w:rsidR="00E81EF0" w:rsidRPr="000D2C88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F7">
        <w:rPr>
          <w:rFonts w:ascii="Times New Roman" w:hAnsi="Times New Roman" w:cs="Times New Roman"/>
          <w:bCs/>
          <w:sz w:val="24"/>
          <w:szCs w:val="24"/>
        </w:rPr>
        <w:t xml:space="preserve">Wahyuni, Frida Ika.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04F7"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E04F7">
        <w:rPr>
          <w:rFonts w:ascii="Times New Roman" w:hAnsi="Times New Roman" w:cs="Times New Roman"/>
          <w:bCs/>
          <w:sz w:val="24"/>
          <w:szCs w:val="24"/>
        </w:rPr>
        <w:t xml:space="preserve">.  Analisis Perlakuan Produk Rusak dan Produk Cacat Dalam Perhitungan Biaya Produksi Untuk Menentukan Harga Jual Produk Pada UD. Susana Baru. </w:t>
      </w:r>
      <w:r w:rsidRPr="001E04F7">
        <w:rPr>
          <w:rFonts w:ascii="Times New Roman" w:hAnsi="Times New Roman" w:cs="Times New Roman"/>
          <w:bCs/>
          <w:i/>
          <w:sz w:val="24"/>
          <w:szCs w:val="24"/>
        </w:rPr>
        <w:t>Jurnal</w:t>
      </w:r>
      <w:r w:rsidRPr="001E04F7">
        <w:rPr>
          <w:rFonts w:ascii="Times New Roman" w:hAnsi="Times New Roman" w:cs="Times New Roman"/>
          <w:bCs/>
          <w:sz w:val="24"/>
          <w:szCs w:val="24"/>
        </w:rPr>
        <w:t>. Fakultas Keguruan dan Ilmu Pendidikan. Universitas Nusantara Persatuan Guru Republik Indonesia. UNP KEDIRI.</w:t>
      </w:r>
    </w:p>
    <w:p w:rsidR="00E81EF0" w:rsidRPr="001E04F7" w:rsidRDefault="00E81EF0" w:rsidP="00E81EF0">
      <w:pPr>
        <w:spacing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</w:p>
    <w:p w:rsidR="00E81EF0" w:rsidRPr="001E04F7" w:rsidRDefault="00E81EF0" w:rsidP="00E81EF0">
      <w:pPr>
        <w:spacing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 w:rsidRPr="001E04F7">
        <w:rPr>
          <w:rFonts w:ascii="Times-Roman" w:hAnsi="Times-Roman" w:cs="Times-Roman"/>
          <w:sz w:val="24"/>
          <w:szCs w:val="24"/>
        </w:rPr>
        <w:t xml:space="preserve">Winardi. </w:t>
      </w:r>
      <w:r>
        <w:rPr>
          <w:rFonts w:ascii="Times-Roman" w:hAnsi="Times-Roman" w:cs="Times-Roman"/>
          <w:sz w:val="24"/>
          <w:szCs w:val="24"/>
        </w:rPr>
        <w:t>(</w:t>
      </w:r>
      <w:r w:rsidRPr="001E04F7">
        <w:rPr>
          <w:rFonts w:ascii="Times-Roman" w:hAnsi="Times-Roman" w:cs="Times-Roman"/>
          <w:sz w:val="24"/>
          <w:szCs w:val="24"/>
        </w:rPr>
        <w:t>2011</w:t>
      </w:r>
      <w:r>
        <w:rPr>
          <w:rFonts w:ascii="Times-Roman" w:hAnsi="Times-Roman" w:cs="Times-Roman"/>
          <w:sz w:val="24"/>
          <w:szCs w:val="24"/>
        </w:rPr>
        <w:t>)</w:t>
      </w:r>
      <w:r w:rsidRPr="001E04F7">
        <w:rPr>
          <w:rFonts w:ascii="Times-Roman" w:hAnsi="Times-Roman" w:cs="Times-Roman"/>
          <w:sz w:val="24"/>
          <w:szCs w:val="24"/>
        </w:rPr>
        <w:t xml:space="preserve">. </w:t>
      </w:r>
      <w:r w:rsidRPr="001E04F7">
        <w:rPr>
          <w:rFonts w:ascii="Times-Roman" w:hAnsi="Times-Roman" w:cs="Times-Roman"/>
          <w:i/>
          <w:sz w:val="24"/>
          <w:szCs w:val="24"/>
        </w:rPr>
        <w:t>Manejemen Kinerja</w:t>
      </w:r>
      <w:r>
        <w:rPr>
          <w:rFonts w:ascii="Times-Roman" w:hAnsi="Times-Roman" w:cs="Times-Roman"/>
          <w:sz w:val="24"/>
          <w:szCs w:val="24"/>
        </w:rPr>
        <w:t xml:space="preserve">. Jakarta: </w:t>
      </w:r>
      <w:r w:rsidRPr="001E04F7">
        <w:rPr>
          <w:rFonts w:ascii="Times-Roman" w:hAnsi="Times-Roman" w:cs="Times-Roman"/>
          <w:sz w:val="24"/>
          <w:szCs w:val="24"/>
        </w:rPr>
        <w:t>RajaGrafindo Persada</w:t>
      </w:r>
    </w:p>
    <w:bookmarkEnd w:id="0"/>
    <w:p w:rsidR="00E81EF0" w:rsidRPr="001E04F7" w:rsidRDefault="00E81EF0" w:rsidP="00E81E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81EF0" w:rsidRDefault="00E81EF0" w:rsidP="00E81EF0"/>
    <w:p w:rsidR="00E81EF0" w:rsidRDefault="00E81EF0" w:rsidP="00E81EF0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81EF0" w:rsidRDefault="00E81EF0" w:rsidP="00E81EF0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81EF0" w:rsidRDefault="00E81EF0" w:rsidP="00E81EF0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5352F" w:rsidRDefault="00E5352F">
      <w:bookmarkStart w:id="1" w:name="_GoBack"/>
      <w:bookmarkEnd w:id="1"/>
    </w:p>
    <w:sectPr w:rsidR="00E5352F" w:rsidSect="00E81EF0">
      <w:headerReference w:type="even" r:id="rId7"/>
      <w:headerReference w:type="default" r:id="rId8"/>
      <w:pgSz w:w="11906" w:h="16838"/>
      <w:pgMar w:top="2268" w:right="1701" w:bottom="1361" w:left="2268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40" w:rsidRDefault="00705240" w:rsidP="00E81EF0">
      <w:pPr>
        <w:spacing w:after="0" w:line="240" w:lineRule="auto"/>
      </w:pPr>
      <w:r>
        <w:separator/>
      </w:r>
    </w:p>
  </w:endnote>
  <w:endnote w:type="continuationSeparator" w:id="0">
    <w:p w:rsidR="00705240" w:rsidRDefault="00705240" w:rsidP="00E8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40" w:rsidRDefault="00705240" w:rsidP="00E81EF0">
      <w:pPr>
        <w:spacing w:after="0" w:line="240" w:lineRule="auto"/>
      </w:pPr>
      <w:r>
        <w:separator/>
      </w:r>
    </w:p>
  </w:footnote>
  <w:footnote w:type="continuationSeparator" w:id="0">
    <w:p w:rsidR="00705240" w:rsidRDefault="00705240" w:rsidP="00E8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F0" w:rsidRDefault="00E81EF0" w:rsidP="004C09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EF0" w:rsidRDefault="00E81EF0" w:rsidP="00E81E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F0" w:rsidRDefault="00E81EF0" w:rsidP="004C09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E81EF0" w:rsidRDefault="00E81EF0" w:rsidP="00E81EF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F0"/>
    <w:rsid w:val="00705240"/>
    <w:rsid w:val="00E5352F"/>
    <w:rsid w:val="00E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E81EF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link w:val="ListParagraph"/>
    <w:uiPriority w:val="34"/>
    <w:rsid w:val="00E81EF0"/>
  </w:style>
  <w:style w:type="paragraph" w:styleId="Header">
    <w:name w:val="header"/>
    <w:basedOn w:val="Normal"/>
    <w:link w:val="HeaderChar"/>
    <w:uiPriority w:val="99"/>
    <w:unhideWhenUsed/>
    <w:rsid w:val="00E81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F0"/>
  </w:style>
  <w:style w:type="character" w:styleId="PageNumber">
    <w:name w:val="page number"/>
    <w:basedOn w:val="DefaultParagraphFont"/>
    <w:uiPriority w:val="99"/>
    <w:semiHidden/>
    <w:unhideWhenUsed/>
    <w:rsid w:val="00E8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E81EF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link w:val="ListParagraph"/>
    <w:uiPriority w:val="34"/>
    <w:rsid w:val="00E81EF0"/>
  </w:style>
  <w:style w:type="paragraph" w:styleId="Header">
    <w:name w:val="header"/>
    <w:basedOn w:val="Normal"/>
    <w:link w:val="HeaderChar"/>
    <w:uiPriority w:val="99"/>
    <w:unhideWhenUsed/>
    <w:rsid w:val="00E81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F0"/>
  </w:style>
  <w:style w:type="character" w:styleId="PageNumber">
    <w:name w:val="page number"/>
    <w:basedOn w:val="DefaultParagraphFont"/>
    <w:uiPriority w:val="99"/>
    <w:semiHidden/>
    <w:unhideWhenUsed/>
    <w:rsid w:val="00E8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2021-04-07T09:39:00Z</dcterms:created>
  <dcterms:modified xsi:type="dcterms:W3CDTF">2021-04-07T09:40:00Z</dcterms:modified>
</cp:coreProperties>
</file>