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36" w:rsidRDefault="00203836" w:rsidP="00203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2656868"/>
      <w:r w:rsidRPr="00C52F82">
        <w:rPr>
          <w:rFonts w:ascii="Times New Roman" w:hAnsi="Times New Roman" w:cs="Times New Roman"/>
          <w:b/>
          <w:sz w:val="24"/>
          <w:szCs w:val="24"/>
        </w:rPr>
        <w:t>ABSTRAK</w:t>
      </w:r>
    </w:p>
    <w:bookmarkEnd w:id="0"/>
    <w:p w:rsidR="00203836" w:rsidRDefault="00203836" w:rsidP="002038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3836" w:rsidRPr="00A05B7C" w:rsidRDefault="00203836" w:rsidP="00203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499537844"/>
      <w:r>
        <w:rPr>
          <w:rFonts w:ascii="Times New Roman" w:hAnsi="Times New Roman" w:cs="Times New Roman"/>
          <w:b/>
          <w:sz w:val="24"/>
          <w:szCs w:val="24"/>
        </w:rPr>
        <w:t>ANALISIS PRODUK CACAT DAN PRODUK RUSAK TERHADAP TINGKAT PENJUALAN PADA PT. NEW SARI PATI</w:t>
      </w:r>
    </w:p>
    <w:p w:rsidR="00203836" w:rsidRPr="0079473D" w:rsidRDefault="00203836" w:rsidP="002038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592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bookmarkEnd w:id="1"/>
    </w:p>
    <w:p w:rsidR="00203836" w:rsidRPr="00202545" w:rsidRDefault="00203836" w:rsidP="00203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DIAN YOSMITA</w:t>
      </w:r>
    </w:p>
    <w:p w:rsidR="00203836" w:rsidRDefault="00203836" w:rsidP="00203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4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63114309</w:t>
      </w:r>
    </w:p>
    <w:p w:rsidR="00203836" w:rsidRPr="00E85298" w:rsidRDefault="00203836" w:rsidP="00203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836" w:rsidRDefault="00203836" w:rsidP="00203836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3836" w:rsidRPr="00705361" w:rsidRDefault="00203836" w:rsidP="00203836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2" w:name="_Hlk62656882"/>
      <w:r w:rsidRPr="006F02EA">
        <w:rPr>
          <w:rFonts w:ascii="Times New Roman" w:hAnsi="Times New Roman" w:cs="Times New Roman"/>
          <w:sz w:val="24"/>
          <w:szCs w:val="24"/>
        </w:rPr>
        <w:t xml:space="preserve">Penelitian ini bertujuan untuk </w:t>
      </w:r>
      <w:r>
        <w:rPr>
          <w:rFonts w:ascii="Times New Roman" w:hAnsi="Times New Roman" w:cs="Times New Roman"/>
          <w:sz w:val="24"/>
          <w:szCs w:val="24"/>
        </w:rPr>
        <w:t xml:space="preserve">menganalisis bagaimana tingkat penjualan dengan adanya produk cacat dan rusak pada PT. New Sari Pati. </w:t>
      </w:r>
      <w:r>
        <w:rPr>
          <w:rFonts w:ascii="Times New Roman" w:hAnsi="Times New Roman" w:cs="Times New Roman"/>
          <w:sz w:val="23"/>
          <w:szCs w:val="23"/>
        </w:rPr>
        <w:t>Penelitian ini</w:t>
      </w:r>
      <w:r w:rsidRPr="006F02EA">
        <w:rPr>
          <w:rFonts w:ascii="Times New Roman" w:hAnsi="Times New Roman" w:cs="Times New Roman"/>
          <w:sz w:val="23"/>
          <w:szCs w:val="23"/>
        </w:rPr>
        <w:t xml:space="preserve"> me</w:t>
      </w:r>
      <w:r>
        <w:rPr>
          <w:rFonts w:ascii="Times New Roman" w:hAnsi="Times New Roman" w:cs="Times New Roman"/>
          <w:sz w:val="23"/>
          <w:szCs w:val="23"/>
        </w:rPr>
        <w:t>nggunakan metode deskriptif kualitatif</w:t>
      </w:r>
      <w:r w:rsidRPr="006F02EA">
        <w:rPr>
          <w:rFonts w:ascii="Times New Roman" w:hAnsi="Times New Roman" w:cs="Times New Roman"/>
          <w:sz w:val="23"/>
          <w:szCs w:val="23"/>
        </w:rPr>
        <w:t xml:space="preserve"> dengan teknik analisis data yang digunakan yaitu</w:t>
      </w:r>
      <w:r>
        <w:rPr>
          <w:rFonts w:ascii="Times New Roman" w:hAnsi="Times New Roman" w:cs="Times New Roman"/>
          <w:sz w:val="23"/>
          <w:szCs w:val="23"/>
        </w:rPr>
        <w:t xml:space="preserve"> analisis matriks.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2EA">
        <w:rPr>
          <w:rFonts w:ascii="Times New Roman" w:hAnsi="Times New Roman" w:cs="Times New Roman"/>
          <w:color w:val="000000"/>
          <w:sz w:val="24"/>
          <w:szCs w:val="24"/>
        </w:rPr>
        <w:t>Teknik pengumpulan dat</w:t>
      </w:r>
      <w:r>
        <w:rPr>
          <w:rFonts w:ascii="Times New Roman" w:hAnsi="Times New Roman" w:cs="Times New Roman"/>
          <w:color w:val="000000"/>
          <w:sz w:val="24"/>
          <w:szCs w:val="24"/>
        </w:rPr>
        <w:t>a dengan cara observasi, wawancara dan dokumentasi</w:t>
      </w:r>
      <w:r w:rsidRPr="006F02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Hasil penelitian menjelaskan bahwa jumlah produk cacat dan rusak pada PT. New Sari Pati untuk periode 2017 s/d 2019 mengalami penurunan, hal tersebut tidak sejalan dengan jumlah produk yang dijual, ketika jumlah produk cacat dan rusak mengalami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penurunan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sebesar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8,24</w:t>
      </w:r>
      <w:r>
        <w:rPr>
          <w:rFonts w:ascii="Times New Roman" w:hAnsi="Times New Roman" w:cs="Times New Roman"/>
          <w:color w:val="000000"/>
          <w:sz w:val="23"/>
          <w:szCs w:val="23"/>
        </w:rPr>
        <w:t>% jumlah tingkat produk yang dijual justru mengalami pen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ingkatan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sebesar 1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4,6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% dan ketika jumlah produk cacat dan rusak mengalami penurunan sebesar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5,58</w:t>
      </w:r>
      <w:r>
        <w:rPr>
          <w:rFonts w:ascii="Times New Roman" w:hAnsi="Times New Roman" w:cs="Times New Roman"/>
          <w:color w:val="000000"/>
          <w:sz w:val="23"/>
          <w:szCs w:val="23"/>
        </w:rPr>
        <w:t>%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2018-2019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perkembangan sebaliknya terjadi pada tingkat produk yang dijual, yang mengalami kenaikan sebesar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8,94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%. Adapun </w:t>
      </w:r>
      <w:r w:rsidRPr="00705361">
        <w:rPr>
          <w:rFonts w:ascii="Times New Roman" w:hAnsi="Times New Roman" w:cs="Times New Roman"/>
          <w:sz w:val="24"/>
          <w:szCs w:val="24"/>
        </w:rPr>
        <w:t>penyebab terjadinya produk cacat dan rusak</w:t>
      </w:r>
      <w:r>
        <w:rPr>
          <w:rFonts w:ascii="Times New Roman" w:hAnsi="Times New Roman" w:cs="Times New Roman"/>
          <w:sz w:val="24"/>
          <w:szCs w:val="24"/>
        </w:rPr>
        <w:t xml:space="preserve"> pada PT. New Sari Pati didasarkan oleh</w:t>
      </w:r>
      <w:r w:rsidRPr="00705361">
        <w:rPr>
          <w:rFonts w:ascii="Times New Roman" w:hAnsi="Times New Roman" w:cs="Times New Roman"/>
          <w:sz w:val="24"/>
          <w:szCs w:val="24"/>
        </w:rPr>
        <w:t xml:space="preserve"> lima faktor utama yaitu alat produksi, bahan baku, metode, lingkungan dan manusia.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836" w:rsidRPr="00705361" w:rsidRDefault="00203836" w:rsidP="00203836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836" w:rsidRPr="006F02EA" w:rsidRDefault="00203836" w:rsidP="0020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3836" w:rsidRPr="000B71BB" w:rsidRDefault="00203836" w:rsidP="00203836">
      <w:pPr>
        <w:pStyle w:val="Default"/>
        <w:ind w:left="1418" w:hanging="1418"/>
        <w:jc w:val="both"/>
        <w:rPr>
          <w:lang w:val="id-ID"/>
        </w:rPr>
      </w:pPr>
      <w:r w:rsidRPr="006F02EA">
        <w:rPr>
          <w:b/>
          <w:lang w:val="id-ID"/>
        </w:rPr>
        <w:t>Kata Kunci:</w:t>
      </w:r>
      <w:r w:rsidRPr="006F02EA">
        <w:rPr>
          <w:lang w:val="id-ID"/>
        </w:rPr>
        <w:t xml:space="preserve"> </w:t>
      </w:r>
      <w:r w:rsidRPr="001546F3">
        <w:rPr>
          <w:i/>
          <w:iCs/>
          <w:lang w:val="id-ID"/>
        </w:rPr>
        <w:t>Produk Cacat, Produk Rusak, Tingkat Penjualan</w:t>
      </w:r>
    </w:p>
    <w:bookmarkEnd w:id="2"/>
    <w:p w:rsidR="00203836" w:rsidRDefault="00203836" w:rsidP="00203836"/>
    <w:p w:rsidR="00203836" w:rsidRDefault="00203836" w:rsidP="00203836"/>
    <w:p w:rsidR="00203836" w:rsidRDefault="00203836" w:rsidP="00203836"/>
    <w:p w:rsidR="00203836" w:rsidRDefault="00203836" w:rsidP="00203836"/>
    <w:p w:rsidR="00203836" w:rsidRDefault="00203836" w:rsidP="00203836"/>
    <w:p w:rsidR="00203836" w:rsidRDefault="00203836" w:rsidP="00203836"/>
    <w:p w:rsidR="00203836" w:rsidRDefault="00203836" w:rsidP="00203836"/>
    <w:p w:rsidR="00203836" w:rsidRDefault="00203836" w:rsidP="00203836"/>
    <w:p w:rsidR="00203836" w:rsidRDefault="00203836" w:rsidP="00203836"/>
    <w:p w:rsidR="00203836" w:rsidRDefault="00203836" w:rsidP="00203836"/>
    <w:p w:rsidR="00203836" w:rsidRDefault="00203836" w:rsidP="00203836"/>
    <w:p w:rsidR="00203836" w:rsidRDefault="00203836" w:rsidP="00203836">
      <w:bookmarkStart w:id="3" w:name="_GoBack"/>
      <w:bookmarkEnd w:id="3"/>
    </w:p>
    <w:p w:rsidR="00203836" w:rsidRPr="00EB6393" w:rsidRDefault="00203836" w:rsidP="00203836">
      <w:pPr>
        <w:pStyle w:val="HTMLPreformatted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6393"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</w:p>
    <w:p w:rsidR="00203836" w:rsidRPr="00EB6393" w:rsidRDefault="00203836" w:rsidP="00203836">
      <w:pPr>
        <w:pStyle w:val="HTMLPreformatted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3836" w:rsidRPr="00EB6393" w:rsidRDefault="00203836" w:rsidP="00203836">
      <w:pPr>
        <w:pStyle w:val="HTMLPreformatted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6393">
        <w:rPr>
          <w:rFonts w:ascii="Times New Roman" w:hAnsi="Times New Roman" w:cs="Times New Roman"/>
          <w:b/>
          <w:i/>
          <w:sz w:val="24"/>
          <w:szCs w:val="24"/>
        </w:rPr>
        <w:t>ANALYSIS OF DISABLED AND BROKEN PRODUCTS ON SALES LEVEL IN NEW SARI PATI</w:t>
      </w:r>
    </w:p>
    <w:p w:rsidR="00203836" w:rsidRPr="00EB6393" w:rsidRDefault="00203836" w:rsidP="00203836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836" w:rsidRPr="00EB6393" w:rsidRDefault="00203836" w:rsidP="00203836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836" w:rsidRPr="00EB6393" w:rsidRDefault="00203836" w:rsidP="00203836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393">
        <w:rPr>
          <w:rFonts w:ascii="Times New Roman" w:hAnsi="Times New Roman" w:cs="Times New Roman"/>
          <w:b/>
          <w:sz w:val="24"/>
          <w:szCs w:val="24"/>
          <w:u w:val="single"/>
        </w:rPr>
        <w:t>DIAN YOSMITA</w:t>
      </w:r>
    </w:p>
    <w:p w:rsidR="00203836" w:rsidRPr="00EB6393" w:rsidRDefault="00203836" w:rsidP="00203836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393">
        <w:rPr>
          <w:rFonts w:ascii="Times New Roman" w:hAnsi="Times New Roman" w:cs="Times New Roman"/>
          <w:b/>
          <w:sz w:val="24"/>
          <w:szCs w:val="24"/>
        </w:rPr>
        <w:t>163114309</w:t>
      </w:r>
    </w:p>
    <w:p w:rsidR="00203836" w:rsidRPr="00EB6393" w:rsidRDefault="00203836" w:rsidP="00203836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836" w:rsidRPr="00EB6393" w:rsidRDefault="00203836" w:rsidP="0020383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03836" w:rsidRPr="0056427C" w:rsidRDefault="00203836" w:rsidP="00203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ID"/>
        </w:rPr>
      </w:pPr>
      <w:r w:rsidRPr="0056427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ID"/>
        </w:rPr>
        <w:t xml:space="preserve">This study aims to analyze how the level of sales in the presence of defective and damaged products at PT. </w:t>
      </w:r>
      <w:proofErr w:type="gramStart"/>
      <w:r w:rsidRPr="0056427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ID"/>
        </w:rPr>
        <w:t xml:space="preserve">New Sari </w:t>
      </w:r>
      <w:proofErr w:type="spellStart"/>
      <w:r w:rsidRPr="0056427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ID"/>
        </w:rPr>
        <w:t>Pati</w:t>
      </w:r>
      <w:proofErr w:type="spellEnd"/>
      <w:r w:rsidRPr="0056427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ID"/>
        </w:rPr>
        <w:t>.</w:t>
      </w:r>
      <w:proofErr w:type="gramEnd"/>
      <w:r w:rsidRPr="0056427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ID"/>
        </w:rPr>
        <w:t xml:space="preserve"> This study used a qualitative descriptive method with data analysis techniques used, namely matrix analysis. </w:t>
      </w:r>
      <w:proofErr w:type="gramStart"/>
      <w:r w:rsidRPr="0056427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ID"/>
        </w:rPr>
        <w:t>Data collection techniques by means of observation, interviews and documentation.</w:t>
      </w:r>
      <w:proofErr w:type="gramEnd"/>
      <w:r w:rsidRPr="0056427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ID"/>
        </w:rPr>
        <w:t xml:space="preserve"> The results of the study explained that the number of defective and damaged products at PT. New Sari </w:t>
      </w:r>
      <w:proofErr w:type="spellStart"/>
      <w:r w:rsidRPr="0056427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ID"/>
        </w:rPr>
        <w:t>Pati</w:t>
      </w:r>
      <w:proofErr w:type="spellEnd"/>
      <w:r w:rsidRPr="0056427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ID"/>
        </w:rPr>
        <w:t xml:space="preserve"> for the period 2017 to 2019 has decreased, this is not in line with the number of products sold, when the number of defective and damaged products decreased by 8.24%, the level of products sold actually increased by 14.6% and when the number of defective and damaged products decreased by 5.58% from 2018-2019, the opposite development occurred at the level of products sold, which increased by 8.94%. </w:t>
      </w:r>
      <w:proofErr w:type="gramStart"/>
      <w:r w:rsidRPr="0056427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ID"/>
        </w:rPr>
        <w:t>The causes of defective and damaged products at PT.</w:t>
      </w:r>
      <w:proofErr w:type="gramEnd"/>
      <w:r w:rsidRPr="0056427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ID"/>
        </w:rPr>
        <w:t xml:space="preserve"> New Sari </w:t>
      </w:r>
      <w:proofErr w:type="spellStart"/>
      <w:r w:rsidRPr="0056427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ID"/>
        </w:rPr>
        <w:t>Pati</w:t>
      </w:r>
      <w:proofErr w:type="spellEnd"/>
      <w:r w:rsidRPr="0056427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ID"/>
        </w:rPr>
        <w:t xml:space="preserve"> is based on five main factors, namely production tools, raw materials, methods, environment and people.</w:t>
      </w:r>
    </w:p>
    <w:p w:rsidR="00203836" w:rsidRPr="0056427C" w:rsidRDefault="00203836" w:rsidP="00203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ID"/>
        </w:rPr>
      </w:pPr>
    </w:p>
    <w:p w:rsidR="00203836" w:rsidRPr="0056427C" w:rsidRDefault="00203836" w:rsidP="00203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ID"/>
        </w:rPr>
      </w:pPr>
      <w:r w:rsidRPr="0056427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ID"/>
        </w:rPr>
        <w:t xml:space="preserve"> </w:t>
      </w:r>
    </w:p>
    <w:p w:rsidR="00203836" w:rsidRPr="0056427C" w:rsidRDefault="00203836" w:rsidP="00203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</w:pPr>
      <w:r w:rsidRPr="005642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en-ID"/>
        </w:rPr>
        <w:t>Keywords:</w:t>
      </w:r>
      <w:r w:rsidRPr="0056427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ID"/>
        </w:rPr>
        <w:t xml:space="preserve"> Defective Products, Damaged Products, Sales Level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ID"/>
        </w:rPr>
        <w:tab/>
      </w:r>
    </w:p>
    <w:p w:rsidR="00203836" w:rsidRPr="0056427C" w:rsidRDefault="00203836" w:rsidP="00203836">
      <w:pPr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03836" w:rsidRDefault="00203836" w:rsidP="002038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836" w:rsidRDefault="00203836" w:rsidP="002038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836" w:rsidRDefault="00203836" w:rsidP="002038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836" w:rsidRDefault="00203836" w:rsidP="002038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836" w:rsidRDefault="00203836" w:rsidP="002038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836" w:rsidRDefault="00203836" w:rsidP="002038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836" w:rsidRDefault="00203836" w:rsidP="002038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52F" w:rsidRDefault="00E5352F"/>
    <w:sectPr w:rsidR="00E5352F" w:rsidSect="00203836">
      <w:footerReference w:type="default" r:id="rId7"/>
      <w:pgSz w:w="11906" w:h="16838"/>
      <w:pgMar w:top="2268" w:right="1701" w:bottom="136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92" w:rsidRDefault="00314B92" w:rsidP="00203836">
      <w:pPr>
        <w:spacing w:after="0" w:line="240" w:lineRule="auto"/>
      </w:pPr>
      <w:r>
        <w:separator/>
      </w:r>
    </w:p>
  </w:endnote>
  <w:endnote w:type="continuationSeparator" w:id="0">
    <w:p w:rsidR="00314B92" w:rsidRDefault="00314B92" w:rsidP="0020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42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836" w:rsidRDefault="00203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03836" w:rsidRDefault="00203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92" w:rsidRDefault="00314B92" w:rsidP="00203836">
      <w:pPr>
        <w:spacing w:after="0" w:line="240" w:lineRule="auto"/>
      </w:pPr>
      <w:r>
        <w:separator/>
      </w:r>
    </w:p>
  </w:footnote>
  <w:footnote w:type="continuationSeparator" w:id="0">
    <w:p w:rsidR="00314B92" w:rsidRDefault="00314B92" w:rsidP="00203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6"/>
    <w:rsid w:val="00203836"/>
    <w:rsid w:val="00314B92"/>
    <w:rsid w:val="00E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20383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aliases w:val="skripsi,spasi 2 taiiii,Body Text Char1,Char Char2,List Paragraph2,Body of text,kepala,sub de titre 4,ANNEX"/>
    <w:basedOn w:val="Normal"/>
    <w:link w:val="ListParagraphChar"/>
    <w:uiPriority w:val="34"/>
    <w:qFormat/>
    <w:rsid w:val="00203836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"/>
    <w:link w:val="ListParagraph"/>
    <w:uiPriority w:val="34"/>
    <w:rsid w:val="0020383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3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3836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20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836"/>
  </w:style>
  <w:style w:type="paragraph" w:styleId="Footer">
    <w:name w:val="footer"/>
    <w:basedOn w:val="Normal"/>
    <w:link w:val="FooterChar"/>
    <w:uiPriority w:val="99"/>
    <w:unhideWhenUsed/>
    <w:rsid w:val="0020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20383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aliases w:val="skripsi,spasi 2 taiiii,Body Text Char1,Char Char2,List Paragraph2,Body of text,kepala,sub de titre 4,ANNEX"/>
    <w:basedOn w:val="Normal"/>
    <w:link w:val="ListParagraphChar"/>
    <w:uiPriority w:val="34"/>
    <w:qFormat/>
    <w:rsid w:val="00203836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"/>
    <w:link w:val="ListParagraph"/>
    <w:uiPriority w:val="34"/>
    <w:rsid w:val="0020383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3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3836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20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836"/>
  </w:style>
  <w:style w:type="paragraph" w:styleId="Footer">
    <w:name w:val="footer"/>
    <w:basedOn w:val="Normal"/>
    <w:link w:val="FooterChar"/>
    <w:uiPriority w:val="99"/>
    <w:unhideWhenUsed/>
    <w:rsid w:val="0020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2021-04-07T09:32:00Z</dcterms:created>
  <dcterms:modified xsi:type="dcterms:W3CDTF">2021-04-07T09:33:00Z</dcterms:modified>
</cp:coreProperties>
</file>