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988" w:rsidRDefault="00A73988" w:rsidP="00A73988">
      <w:pPr>
        <w:spacing w:before="90"/>
        <w:ind w:left="1935" w:right="1690"/>
        <w:jc w:val="center"/>
        <w:rPr>
          <w:b/>
          <w:sz w:val="24"/>
        </w:rPr>
      </w:pPr>
      <w:r>
        <w:rPr>
          <w:b/>
          <w:sz w:val="24"/>
        </w:rPr>
        <w:t>ABSTRAK</w:t>
      </w:r>
    </w:p>
    <w:p w:rsidR="00A73988" w:rsidRDefault="00A73988" w:rsidP="00A73988">
      <w:pPr>
        <w:spacing w:before="5" w:line="237" w:lineRule="auto"/>
        <w:ind w:left="1486" w:right="1246"/>
        <w:jc w:val="center"/>
        <w:rPr>
          <w:b/>
          <w:sz w:val="24"/>
        </w:rPr>
      </w:pPr>
      <w:r>
        <w:rPr>
          <w:b/>
          <w:sz w:val="24"/>
        </w:rPr>
        <w:t>ANALISIS PENGARUH KINERJA GURU TERHADAP MOTIVASI BELAJAR SISWA DI SEKOLAH SDN 060910</w:t>
      </w:r>
    </w:p>
    <w:p w:rsidR="00A73988" w:rsidRDefault="00A73988" w:rsidP="00A73988">
      <w:pPr>
        <w:spacing w:before="3"/>
        <w:ind w:left="1935" w:right="1691"/>
        <w:jc w:val="center"/>
        <w:rPr>
          <w:b/>
          <w:sz w:val="24"/>
        </w:rPr>
      </w:pPr>
      <w:r>
        <w:rPr>
          <w:b/>
          <w:sz w:val="24"/>
        </w:rPr>
        <w:t>DI JALAN MENTENG VII MEDAN</w:t>
      </w:r>
    </w:p>
    <w:p w:rsidR="00A73988" w:rsidRDefault="00A73988" w:rsidP="00A73988">
      <w:pPr>
        <w:spacing w:before="3"/>
        <w:ind w:left="1935" w:right="1691"/>
        <w:jc w:val="center"/>
        <w:rPr>
          <w:b/>
          <w:sz w:val="24"/>
        </w:rPr>
      </w:pPr>
    </w:p>
    <w:p w:rsidR="00A73988" w:rsidRDefault="00A73988" w:rsidP="00A73988">
      <w:pPr>
        <w:spacing w:before="3"/>
        <w:ind w:left="1935" w:right="1691"/>
        <w:jc w:val="center"/>
        <w:rPr>
          <w:b/>
          <w:sz w:val="24"/>
        </w:rPr>
      </w:pPr>
      <w:r>
        <w:rPr>
          <w:b/>
          <w:sz w:val="24"/>
        </w:rPr>
        <w:t>O</w:t>
      </w:r>
    </w:p>
    <w:p w:rsidR="00A73988" w:rsidRDefault="00A73988" w:rsidP="00A73988">
      <w:pPr>
        <w:spacing w:before="3"/>
        <w:ind w:left="1935" w:right="1691"/>
        <w:jc w:val="center"/>
        <w:rPr>
          <w:b/>
          <w:sz w:val="24"/>
        </w:rPr>
      </w:pPr>
      <w:r>
        <w:rPr>
          <w:b/>
          <w:sz w:val="24"/>
        </w:rPr>
        <w:t>L</w:t>
      </w:r>
    </w:p>
    <w:p w:rsidR="00A73988" w:rsidRDefault="00A73988" w:rsidP="00A73988">
      <w:pPr>
        <w:spacing w:before="3"/>
        <w:ind w:left="1935" w:right="1691"/>
        <w:jc w:val="center"/>
        <w:rPr>
          <w:b/>
          <w:sz w:val="24"/>
        </w:rPr>
      </w:pPr>
      <w:r>
        <w:rPr>
          <w:b/>
          <w:sz w:val="24"/>
        </w:rPr>
        <w:t>E</w:t>
      </w:r>
    </w:p>
    <w:p w:rsidR="00A73988" w:rsidRDefault="00A73988" w:rsidP="00A73988">
      <w:pPr>
        <w:spacing w:before="3"/>
        <w:ind w:left="1935" w:right="1691"/>
        <w:jc w:val="center"/>
        <w:rPr>
          <w:b/>
          <w:sz w:val="24"/>
        </w:rPr>
      </w:pPr>
      <w:r>
        <w:rPr>
          <w:b/>
          <w:sz w:val="24"/>
        </w:rPr>
        <w:t xml:space="preserve">H </w:t>
      </w:r>
    </w:p>
    <w:p w:rsidR="00A73988" w:rsidRPr="00A73988" w:rsidRDefault="00A73988" w:rsidP="00A73988">
      <w:pPr>
        <w:spacing w:before="3"/>
        <w:ind w:left="1935" w:right="1691"/>
        <w:jc w:val="center"/>
        <w:rPr>
          <w:b/>
          <w:sz w:val="24"/>
        </w:rPr>
      </w:pPr>
    </w:p>
    <w:p w:rsidR="00A73988" w:rsidRPr="00A73988" w:rsidRDefault="00A73988" w:rsidP="00A73988">
      <w:pPr>
        <w:spacing w:before="3"/>
        <w:ind w:left="1935" w:right="1691"/>
        <w:jc w:val="center"/>
        <w:rPr>
          <w:b/>
          <w:sz w:val="24"/>
          <w:u w:val="single"/>
        </w:rPr>
      </w:pPr>
      <w:r w:rsidRPr="00A73988">
        <w:rPr>
          <w:b/>
          <w:sz w:val="24"/>
          <w:u w:val="single"/>
        </w:rPr>
        <w:t>NUR CAHAYA LUBIS</w:t>
      </w:r>
    </w:p>
    <w:p w:rsidR="00A73988" w:rsidRDefault="00A73988" w:rsidP="00A73988">
      <w:pPr>
        <w:spacing w:before="3"/>
        <w:ind w:left="1935" w:right="1691"/>
        <w:jc w:val="center"/>
        <w:rPr>
          <w:b/>
          <w:sz w:val="24"/>
        </w:rPr>
      </w:pPr>
      <w:r>
        <w:rPr>
          <w:b/>
          <w:sz w:val="24"/>
        </w:rPr>
        <w:t>163114504</w:t>
      </w:r>
    </w:p>
    <w:p w:rsidR="00A73988" w:rsidRDefault="00A73988" w:rsidP="00A73988">
      <w:pPr>
        <w:pStyle w:val="BodyText"/>
        <w:spacing w:before="4"/>
        <w:ind w:right="-1440"/>
        <w:jc w:val="center"/>
        <w:rPr>
          <w:b/>
          <w:sz w:val="23"/>
        </w:rPr>
      </w:pPr>
    </w:p>
    <w:p w:rsidR="00A73988" w:rsidRDefault="00A73988" w:rsidP="00A73988">
      <w:pPr>
        <w:pStyle w:val="BodyText"/>
        <w:ind w:left="1486" w:right="1235" w:firstLine="720"/>
        <w:jc w:val="both"/>
      </w:pPr>
      <w:r>
        <w:t xml:space="preserve">Penelitian ini bertujuan untuk menganalisis seberapa besar pengaruh kinerja guru terhadap motivasi belajar siswa di SDN 060910 Jalan Menteng VII Medan. Metode analisis data yang digunakan penulis dalam menganalisis masalah yang ada dengan metode analisis deskriptif dan kuantitatif. Penelitian ini dilakukan di SDN 060910 yang beralamat di Jalan Menteng VII Medan. dimulai dari bulan Mei sampai dengan Juli Oktober 2020. Dalam penelitian ini yang menjadi populasi adalah Siswa/Siswi kelas IV, V dan VI SDN 060910 Jalan Menteng VII Kecamatan Medan Denai sebanyak 179 orang. Adapun kriteria pengambilan sampel penelitian yakni dengan menggunakan </w:t>
      </w:r>
      <w:r>
        <w:rPr>
          <w:i/>
        </w:rPr>
        <w:t xml:space="preserve">random sampling </w:t>
      </w:r>
      <w:r>
        <w:t>sehingga sampel penelitian ini diambil sebanyak 45 orang. Hasil uji regresi diperoleh persamaan Y = 3,849 + 0,911X. Hasil uji t diperoleh nilai t</w:t>
      </w:r>
      <w:r>
        <w:rPr>
          <w:vertAlign w:val="subscript"/>
        </w:rPr>
        <w:t>hitung</w:t>
      </w:r>
      <w:r>
        <w:rPr>
          <w:spacing w:val="-14"/>
        </w:rPr>
        <w:t xml:space="preserve"> </w:t>
      </w:r>
      <w:r>
        <w:t>(11,424)</w:t>
      </w:r>
    </w:p>
    <w:p w:rsidR="00A73988" w:rsidRDefault="00A73988" w:rsidP="00A73988">
      <w:pPr>
        <w:pStyle w:val="ListParagraph"/>
        <w:numPr>
          <w:ilvl w:val="0"/>
          <w:numId w:val="1"/>
        </w:numPr>
        <w:tabs>
          <w:tab w:val="left" w:pos="1736"/>
        </w:tabs>
        <w:ind w:right="1234" w:firstLine="0"/>
        <w:rPr>
          <w:sz w:val="24"/>
        </w:rPr>
      </w:pPr>
      <w:r>
        <w:rPr>
          <w:sz w:val="24"/>
        </w:rPr>
        <w:t>t</w:t>
      </w:r>
      <w:r>
        <w:rPr>
          <w:sz w:val="24"/>
          <w:vertAlign w:val="subscript"/>
        </w:rPr>
        <w:t>tabel</w:t>
      </w:r>
      <w:r>
        <w:rPr>
          <w:sz w:val="24"/>
        </w:rPr>
        <w:t xml:space="preserve"> (1,681) dan nilai signifikansi 0,000 &lt; 0,05, </w:t>
      </w:r>
      <w:r>
        <w:rPr>
          <w:spacing w:val="-3"/>
          <w:sz w:val="24"/>
        </w:rPr>
        <w:t xml:space="preserve">maka </w:t>
      </w:r>
      <w:r>
        <w:rPr>
          <w:sz w:val="24"/>
        </w:rPr>
        <w:t xml:space="preserve">Ha diterima </w:t>
      </w:r>
      <w:r>
        <w:rPr>
          <w:spacing w:val="2"/>
          <w:sz w:val="24"/>
        </w:rPr>
        <w:t xml:space="preserve">dan </w:t>
      </w:r>
      <w:r>
        <w:rPr>
          <w:spacing w:val="3"/>
          <w:sz w:val="24"/>
        </w:rPr>
        <w:t>H</w:t>
      </w:r>
      <w:r>
        <w:rPr>
          <w:spacing w:val="3"/>
          <w:sz w:val="24"/>
          <w:vertAlign w:val="subscript"/>
        </w:rPr>
        <w:t>0</w:t>
      </w:r>
      <w:r>
        <w:rPr>
          <w:spacing w:val="3"/>
          <w:sz w:val="24"/>
        </w:rPr>
        <w:t xml:space="preserve"> </w:t>
      </w:r>
      <w:r>
        <w:rPr>
          <w:sz w:val="24"/>
        </w:rPr>
        <w:t xml:space="preserve">ditolak. Artinya kinerja guru berpengaruh secara signifikan terhadap motivasi belajar siswa </w:t>
      </w:r>
      <w:r>
        <w:rPr>
          <w:spacing w:val="4"/>
          <w:sz w:val="24"/>
        </w:rPr>
        <w:t xml:space="preserve">di SDN 060910 Jalan Menteng </w:t>
      </w:r>
      <w:r>
        <w:rPr>
          <w:spacing w:val="3"/>
          <w:sz w:val="24"/>
        </w:rPr>
        <w:t xml:space="preserve">VII </w:t>
      </w:r>
      <w:r>
        <w:rPr>
          <w:spacing w:val="5"/>
          <w:sz w:val="24"/>
        </w:rPr>
        <w:t xml:space="preserve">Medan. </w:t>
      </w:r>
      <w:r>
        <w:rPr>
          <w:sz w:val="24"/>
        </w:rPr>
        <w:t xml:space="preserve">Hasil uji koefisien determinasi menunjukkan nilai </w:t>
      </w:r>
      <w:r>
        <w:rPr>
          <w:i/>
          <w:sz w:val="24"/>
        </w:rPr>
        <w:t xml:space="preserve">R square </w:t>
      </w:r>
      <w:r>
        <w:rPr>
          <w:sz w:val="24"/>
        </w:rPr>
        <w:t>adalah sebesar 0,752, artinya persentase kinerja guru terhadap motivasi belajar siswa sebesar 75,2%, sedangkan sisanya sebesar 24,8% dipengaruhi oleh variabel lain yang tidak diteliti oleh penelitian</w:t>
      </w:r>
      <w:r>
        <w:rPr>
          <w:spacing w:val="-30"/>
          <w:sz w:val="24"/>
        </w:rPr>
        <w:t xml:space="preserve"> </w:t>
      </w:r>
      <w:r>
        <w:rPr>
          <w:spacing w:val="-3"/>
          <w:sz w:val="24"/>
        </w:rPr>
        <w:t>ini.</w:t>
      </w:r>
    </w:p>
    <w:p w:rsidR="00A73988" w:rsidRDefault="00A73988" w:rsidP="00A73988">
      <w:pPr>
        <w:pStyle w:val="BodyText"/>
        <w:spacing w:before="7"/>
      </w:pPr>
    </w:p>
    <w:p w:rsidR="00A73988" w:rsidRDefault="00A73988" w:rsidP="00A73988">
      <w:pPr>
        <w:pStyle w:val="Heading2"/>
      </w:pPr>
      <w:r>
        <w:t>Kata Kunci: Kinerja Guru, Motivasi Belajar Siswa.</w:t>
      </w:r>
    </w:p>
    <w:p w:rsidR="00A73988" w:rsidRDefault="00A73988" w:rsidP="00A73988">
      <w:r>
        <w:br w:type="column"/>
      </w:r>
    </w:p>
    <w:p w:rsidR="00A73988" w:rsidRDefault="00A73988" w:rsidP="00A73988">
      <w:pPr>
        <w:spacing w:before="90"/>
        <w:ind w:left="1930" w:right="1692"/>
        <w:jc w:val="center"/>
        <w:rPr>
          <w:b/>
          <w:i/>
          <w:sz w:val="24"/>
        </w:rPr>
      </w:pPr>
      <w:r>
        <w:rPr>
          <w:b/>
          <w:i/>
          <w:sz w:val="24"/>
        </w:rPr>
        <w:t>ABSTRACT</w:t>
      </w:r>
    </w:p>
    <w:p w:rsidR="00A73988" w:rsidRDefault="00A73988" w:rsidP="00A73988">
      <w:pPr>
        <w:spacing w:before="5" w:line="237" w:lineRule="auto"/>
        <w:ind w:left="1486" w:right="1243"/>
        <w:jc w:val="center"/>
        <w:rPr>
          <w:b/>
          <w:i/>
          <w:sz w:val="24"/>
        </w:rPr>
      </w:pPr>
      <w:r>
        <w:rPr>
          <w:b/>
          <w:i/>
          <w:sz w:val="24"/>
        </w:rPr>
        <w:t>ANALYSIS OF THE INFLUENCE OF TEACHER PERFORMANCE ON STUDENTS' LEARNING MOTIVATION IN SDN 060910</w:t>
      </w:r>
    </w:p>
    <w:p w:rsidR="00A73988" w:rsidRDefault="00A73988" w:rsidP="00A73988">
      <w:pPr>
        <w:spacing w:before="3"/>
        <w:ind w:left="1934" w:right="1692"/>
        <w:jc w:val="center"/>
        <w:rPr>
          <w:b/>
          <w:i/>
          <w:sz w:val="24"/>
        </w:rPr>
      </w:pPr>
      <w:r>
        <w:rPr>
          <w:b/>
          <w:i/>
          <w:sz w:val="24"/>
        </w:rPr>
        <w:t>AT MENTENG VII STREET MEDAN</w:t>
      </w:r>
    </w:p>
    <w:p w:rsidR="00A73988" w:rsidRDefault="00A73988" w:rsidP="00A73988">
      <w:pPr>
        <w:pStyle w:val="BodyText"/>
        <w:rPr>
          <w:b/>
          <w:i/>
        </w:rPr>
      </w:pPr>
    </w:p>
    <w:p w:rsidR="00A73988" w:rsidRDefault="00A73988" w:rsidP="00A73988">
      <w:pPr>
        <w:spacing w:line="275" w:lineRule="exact"/>
        <w:ind w:left="243"/>
        <w:jc w:val="center"/>
        <w:rPr>
          <w:b/>
          <w:i/>
          <w:sz w:val="24"/>
        </w:rPr>
      </w:pPr>
      <w:r>
        <w:rPr>
          <w:b/>
          <w:i/>
          <w:sz w:val="24"/>
        </w:rPr>
        <w:t>B</w:t>
      </w:r>
    </w:p>
    <w:p w:rsidR="00A73988" w:rsidRDefault="00A73988" w:rsidP="00A73988">
      <w:pPr>
        <w:spacing w:line="275" w:lineRule="exact"/>
        <w:ind w:left="247"/>
        <w:jc w:val="center"/>
        <w:rPr>
          <w:b/>
          <w:i/>
          <w:sz w:val="24"/>
        </w:rPr>
      </w:pPr>
      <w:r>
        <w:rPr>
          <w:b/>
          <w:i/>
          <w:sz w:val="24"/>
        </w:rPr>
        <w:t>y</w:t>
      </w:r>
    </w:p>
    <w:p w:rsidR="00A73988" w:rsidRDefault="00A73988" w:rsidP="00A73988">
      <w:pPr>
        <w:pStyle w:val="BodyText"/>
        <w:rPr>
          <w:b/>
          <w:i/>
        </w:rPr>
      </w:pPr>
    </w:p>
    <w:p w:rsidR="00A73988" w:rsidRDefault="00A73988" w:rsidP="00A73988">
      <w:pPr>
        <w:spacing w:before="1" w:line="242" w:lineRule="auto"/>
        <w:ind w:left="3852" w:right="3616"/>
        <w:jc w:val="center"/>
        <w:rPr>
          <w:b/>
          <w:i/>
          <w:sz w:val="24"/>
        </w:rPr>
      </w:pPr>
      <w:r>
        <w:rPr>
          <w:b/>
          <w:i/>
          <w:sz w:val="24"/>
          <w:u w:val="thick"/>
        </w:rPr>
        <w:t>NUR CAHAYA LUBIS</w:t>
      </w:r>
      <w:r>
        <w:rPr>
          <w:b/>
          <w:i/>
          <w:sz w:val="24"/>
        </w:rPr>
        <w:t xml:space="preserve"> 163114504</w:t>
      </w:r>
    </w:p>
    <w:p w:rsidR="00A73988" w:rsidRDefault="00A73988" w:rsidP="00A73988">
      <w:pPr>
        <w:pStyle w:val="BodyText"/>
        <w:rPr>
          <w:b/>
          <w:i/>
          <w:sz w:val="26"/>
        </w:rPr>
      </w:pPr>
    </w:p>
    <w:p w:rsidR="00A73988" w:rsidRDefault="00A73988" w:rsidP="00A73988">
      <w:pPr>
        <w:pStyle w:val="BodyText"/>
        <w:spacing w:before="1"/>
        <w:rPr>
          <w:b/>
          <w:i/>
          <w:sz w:val="21"/>
        </w:rPr>
      </w:pPr>
    </w:p>
    <w:p w:rsidR="00A73988" w:rsidRDefault="00A73988" w:rsidP="00A73988">
      <w:pPr>
        <w:ind w:left="1486" w:right="1235"/>
        <w:jc w:val="both"/>
        <w:rPr>
          <w:i/>
          <w:sz w:val="24"/>
        </w:rPr>
      </w:pPr>
      <w:r>
        <w:rPr>
          <w:i/>
          <w:sz w:val="24"/>
        </w:rPr>
        <w:t xml:space="preserve">This research aims to analyze how much influence teacher performance has on students' learning motivation at SDN 060910 Menteng VII street Medan. The data analysis method that the author uses in analyzing existing problems with descriptive and quantitative analysis methods. This research </w:t>
      </w:r>
      <w:r>
        <w:rPr>
          <w:i/>
          <w:spacing w:val="-3"/>
          <w:sz w:val="24"/>
        </w:rPr>
        <w:t xml:space="preserve">was </w:t>
      </w:r>
      <w:r>
        <w:rPr>
          <w:i/>
          <w:sz w:val="24"/>
        </w:rPr>
        <w:t xml:space="preserve">conducted at SDN 060910 which is located at Menteng VII street Medan. from May to July October 2020. In this study the population is Students grades IV, V and VI SDN 060910 Menteng VII street Medan Denai sub-district as many as 179 people. The research sampling criteria </w:t>
      </w:r>
      <w:r>
        <w:rPr>
          <w:i/>
          <w:spacing w:val="2"/>
          <w:sz w:val="24"/>
        </w:rPr>
        <w:t xml:space="preserve">is </w:t>
      </w:r>
      <w:r>
        <w:rPr>
          <w:i/>
          <w:sz w:val="24"/>
        </w:rPr>
        <w:t>to use random sampling so that this research sample is taken as many as 45 people. Regression test results obtained equation Y = 3,849 + 0,911X. T test result obtained t</w:t>
      </w:r>
      <w:r>
        <w:rPr>
          <w:i/>
          <w:sz w:val="24"/>
          <w:vertAlign w:val="subscript"/>
        </w:rPr>
        <w:t>calculated</w:t>
      </w:r>
      <w:r>
        <w:rPr>
          <w:i/>
          <w:sz w:val="24"/>
        </w:rPr>
        <w:t xml:space="preserve"> </w:t>
      </w:r>
      <w:r>
        <w:rPr>
          <w:i/>
          <w:sz w:val="24"/>
          <w:vertAlign w:val="subscript"/>
        </w:rPr>
        <w:t>value</w:t>
      </w:r>
      <w:r>
        <w:rPr>
          <w:i/>
          <w:sz w:val="24"/>
        </w:rPr>
        <w:t xml:space="preserve"> (11,424) &gt; t</w:t>
      </w:r>
      <w:r>
        <w:rPr>
          <w:i/>
          <w:sz w:val="24"/>
          <w:vertAlign w:val="subscript"/>
        </w:rPr>
        <w:t>table</w:t>
      </w:r>
      <w:r>
        <w:rPr>
          <w:i/>
          <w:sz w:val="24"/>
        </w:rPr>
        <w:t xml:space="preserve"> (1.681) </w:t>
      </w:r>
      <w:r>
        <w:rPr>
          <w:i/>
          <w:spacing w:val="-7"/>
          <w:sz w:val="24"/>
        </w:rPr>
        <w:t xml:space="preserve">and </w:t>
      </w:r>
      <w:r>
        <w:rPr>
          <w:i/>
          <w:sz w:val="24"/>
        </w:rPr>
        <w:t xml:space="preserve">significance value 0.000 &lt; 0.05, then Ha received and </w:t>
      </w:r>
      <w:r>
        <w:rPr>
          <w:i/>
          <w:spacing w:val="2"/>
          <w:sz w:val="24"/>
        </w:rPr>
        <w:t>H</w:t>
      </w:r>
      <w:r>
        <w:rPr>
          <w:i/>
          <w:spacing w:val="2"/>
          <w:sz w:val="24"/>
          <w:vertAlign w:val="subscript"/>
        </w:rPr>
        <w:t>0</w:t>
      </w:r>
      <w:r>
        <w:rPr>
          <w:i/>
          <w:spacing w:val="2"/>
          <w:sz w:val="24"/>
        </w:rPr>
        <w:t xml:space="preserve"> </w:t>
      </w:r>
      <w:r>
        <w:rPr>
          <w:i/>
          <w:sz w:val="24"/>
        </w:rPr>
        <w:t xml:space="preserve">rejected. This means that the teacher's performance has a significant effect on the learning motivation of students at SDN </w:t>
      </w:r>
      <w:r>
        <w:rPr>
          <w:i/>
          <w:spacing w:val="3"/>
          <w:sz w:val="24"/>
        </w:rPr>
        <w:t xml:space="preserve">060910 </w:t>
      </w:r>
      <w:r>
        <w:rPr>
          <w:i/>
          <w:spacing w:val="4"/>
          <w:sz w:val="24"/>
        </w:rPr>
        <w:t xml:space="preserve">Menteng </w:t>
      </w:r>
      <w:r>
        <w:rPr>
          <w:i/>
          <w:spacing w:val="2"/>
          <w:sz w:val="24"/>
        </w:rPr>
        <w:t xml:space="preserve">VII </w:t>
      </w:r>
      <w:r>
        <w:rPr>
          <w:i/>
          <w:spacing w:val="4"/>
          <w:sz w:val="24"/>
        </w:rPr>
        <w:t xml:space="preserve">street </w:t>
      </w:r>
      <w:r>
        <w:rPr>
          <w:i/>
          <w:spacing w:val="3"/>
          <w:sz w:val="24"/>
        </w:rPr>
        <w:t xml:space="preserve">Medan. </w:t>
      </w:r>
      <w:r>
        <w:rPr>
          <w:i/>
          <w:sz w:val="24"/>
        </w:rPr>
        <w:t xml:space="preserve">The results of the determination coefficient test showed the R square score </w:t>
      </w:r>
      <w:r>
        <w:rPr>
          <w:i/>
          <w:spacing w:val="-3"/>
          <w:sz w:val="24"/>
        </w:rPr>
        <w:t xml:space="preserve">was </w:t>
      </w:r>
      <w:r>
        <w:rPr>
          <w:i/>
          <w:sz w:val="24"/>
        </w:rPr>
        <w:t xml:space="preserve">0.752, meaningthe percentage of teacher performance against student learning motivation was 75.2%, whilethe remaining 24.8% </w:t>
      </w:r>
      <w:r>
        <w:rPr>
          <w:i/>
          <w:spacing w:val="-4"/>
          <w:sz w:val="24"/>
        </w:rPr>
        <w:t xml:space="preserve">was </w:t>
      </w:r>
      <w:r>
        <w:rPr>
          <w:i/>
          <w:sz w:val="24"/>
        </w:rPr>
        <w:t>influenced byother variables not studied by this</w:t>
      </w:r>
      <w:r>
        <w:rPr>
          <w:i/>
          <w:spacing w:val="-1"/>
          <w:sz w:val="24"/>
        </w:rPr>
        <w:t xml:space="preserve"> </w:t>
      </w:r>
      <w:r>
        <w:rPr>
          <w:i/>
          <w:sz w:val="24"/>
        </w:rPr>
        <w:t>study.</w:t>
      </w:r>
    </w:p>
    <w:p w:rsidR="00A73988" w:rsidRDefault="00A73988" w:rsidP="00A73988">
      <w:pPr>
        <w:pStyle w:val="BodyText"/>
        <w:spacing w:before="6"/>
        <w:rPr>
          <w:i/>
        </w:rPr>
      </w:pPr>
    </w:p>
    <w:p w:rsidR="00A73988" w:rsidRDefault="00A73988" w:rsidP="00A73988">
      <w:pPr>
        <w:ind w:left="720" w:firstLine="720"/>
      </w:pPr>
      <w:r>
        <w:rPr>
          <w:b/>
          <w:i/>
          <w:sz w:val="24"/>
        </w:rPr>
        <w:t xml:space="preserve">Keywords: Teacher Performance, Student Learning </w:t>
      </w:r>
      <w:r>
        <w:rPr>
          <w:rFonts w:ascii="Carlito"/>
          <w:b/>
          <w:i/>
        </w:rPr>
        <w:t>Motivation.</w:t>
      </w:r>
    </w:p>
    <w:p w:rsidR="00A73988" w:rsidRDefault="00A73988" w:rsidP="00A73988"/>
    <w:p w:rsidR="00A73988" w:rsidRDefault="00A73988" w:rsidP="00A73988"/>
    <w:p w:rsidR="00A73988" w:rsidRDefault="00A73988" w:rsidP="00A73988"/>
    <w:p w:rsidR="00A73988" w:rsidRDefault="00A73988" w:rsidP="00A73988"/>
    <w:p w:rsidR="00A73988" w:rsidRDefault="00A73988" w:rsidP="00A73988"/>
    <w:p w:rsidR="00A14DF1" w:rsidRDefault="00A14DF1" w:rsidP="00A73988"/>
    <w:sectPr w:rsidR="00A14DF1" w:rsidSect="00A73988">
      <w:footerReference w:type="default" r:id="rId5"/>
      <w:pgSz w:w="11907" w:h="16839" w:code="9"/>
      <w:pgMar w:top="1582" w:right="459" w:bottom="1259" w:left="78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DA1" w:rsidRDefault="00614D49">
    <w:pPr>
      <w:pStyle w:val="BodyText"/>
      <w:spacing w:line="14" w:lineRule="auto"/>
      <w:rPr>
        <w:sz w:val="20"/>
      </w:rPr>
    </w:pPr>
    <w:r w:rsidRPr="00225428">
      <w:pict>
        <v:shapetype id="_x0000_t202" coordsize="21600,21600" o:spt="202" path="m,l,21600r21600,l21600,xe">
          <v:stroke joinstyle="miter"/>
          <v:path gradientshapeok="t" o:connecttype="rect"/>
        </v:shapetype>
        <v:shape id="_x0000_s2049" type="#_x0000_t202" style="position:absolute;margin-left:300.7pt;margin-top:777.65pt;width:22.05pt;height:15.3pt;z-index:-251656192;mso-position-horizontal-relative:page;mso-position-vertical-relative:page" filled="f" stroked="f">
          <v:textbox style="mso-next-textbox:#_x0000_s2049" inset="0,0,0,0">
            <w:txbxContent>
              <w:p w:rsidR="00291DA1" w:rsidRDefault="00614D49">
                <w:pPr>
                  <w:pStyle w:val="BodyText"/>
                  <w:spacing w:before="10"/>
                  <w:ind w:left="60"/>
                </w:pPr>
                <w:r>
                  <w:fldChar w:fldCharType="begin"/>
                </w:r>
                <w:r>
                  <w:instrText xml:space="preserve"> PAGE  \* roman </w:instrText>
                </w:r>
                <w:r>
                  <w:fldChar w:fldCharType="separate"/>
                </w:r>
                <w:r w:rsidR="00A73988">
                  <w:rPr>
                    <w:noProof/>
                  </w:rPr>
                  <w:t>ii</w:t>
                </w:r>
                <w: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D4ADA"/>
    <w:multiLevelType w:val="hybridMultilevel"/>
    <w:tmpl w:val="94064B16"/>
    <w:lvl w:ilvl="0" w:tplc="00E6C828">
      <w:numFmt w:val="bullet"/>
      <w:lvlText w:val="&gt;"/>
      <w:lvlJc w:val="left"/>
      <w:pPr>
        <w:ind w:left="1486" w:hanging="250"/>
      </w:pPr>
      <w:rPr>
        <w:rFonts w:ascii="Times New Roman" w:eastAsia="Times New Roman" w:hAnsi="Times New Roman" w:cs="Times New Roman" w:hint="default"/>
        <w:spacing w:val="-29"/>
        <w:w w:val="97"/>
        <w:sz w:val="24"/>
        <w:szCs w:val="24"/>
        <w:lang w:eastAsia="en-US" w:bidi="ar-SA"/>
      </w:rPr>
    </w:lvl>
    <w:lvl w:ilvl="1" w:tplc="5E1E3138">
      <w:numFmt w:val="bullet"/>
      <w:lvlText w:val="•"/>
      <w:lvlJc w:val="left"/>
      <w:pPr>
        <w:ind w:left="2398" w:hanging="250"/>
      </w:pPr>
      <w:rPr>
        <w:rFonts w:hint="default"/>
        <w:lang w:eastAsia="en-US" w:bidi="ar-SA"/>
      </w:rPr>
    </w:lvl>
    <w:lvl w:ilvl="2" w:tplc="9CE455E6">
      <w:numFmt w:val="bullet"/>
      <w:lvlText w:val="•"/>
      <w:lvlJc w:val="left"/>
      <w:pPr>
        <w:ind w:left="3317" w:hanging="250"/>
      </w:pPr>
      <w:rPr>
        <w:rFonts w:hint="default"/>
        <w:lang w:eastAsia="en-US" w:bidi="ar-SA"/>
      </w:rPr>
    </w:lvl>
    <w:lvl w:ilvl="3" w:tplc="E9BEABC6">
      <w:numFmt w:val="bullet"/>
      <w:lvlText w:val="•"/>
      <w:lvlJc w:val="left"/>
      <w:pPr>
        <w:ind w:left="4236" w:hanging="250"/>
      </w:pPr>
      <w:rPr>
        <w:rFonts w:hint="default"/>
        <w:lang w:eastAsia="en-US" w:bidi="ar-SA"/>
      </w:rPr>
    </w:lvl>
    <w:lvl w:ilvl="4" w:tplc="3B78C5B2">
      <w:numFmt w:val="bullet"/>
      <w:lvlText w:val="•"/>
      <w:lvlJc w:val="left"/>
      <w:pPr>
        <w:ind w:left="5155" w:hanging="250"/>
      </w:pPr>
      <w:rPr>
        <w:rFonts w:hint="default"/>
        <w:lang w:eastAsia="en-US" w:bidi="ar-SA"/>
      </w:rPr>
    </w:lvl>
    <w:lvl w:ilvl="5" w:tplc="DA36FBF2">
      <w:numFmt w:val="bullet"/>
      <w:lvlText w:val="•"/>
      <w:lvlJc w:val="left"/>
      <w:pPr>
        <w:ind w:left="6074" w:hanging="250"/>
      </w:pPr>
      <w:rPr>
        <w:rFonts w:hint="default"/>
        <w:lang w:eastAsia="en-US" w:bidi="ar-SA"/>
      </w:rPr>
    </w:lvl>
    <w:lvl w:ilvl="6" w:tplc="2320C740">
      <w:numFmt w:val="bullet"/>
      <w:lvlText w:val="•"/>
      <w:lvlJc w:val="left"/>
      <w:pPr>
        <w:ind w:left="6993" w:hanging="250"/>
      </w:pPr>
      <w:rPr>
        <w:rFonts w:hint="default"/>
        <w:lang w:eastAsia="en-US" w:bidi="ar-SA"/>
      </w:rPr>
    </w:lvl>
    <w:lvl w:ilvl="7" w:tplc="89DA1454">
      <w:numFmt w:val="bullet"/>
      <w:lvlText w:val="•"/>
      <w:lvlJc w:val="left"/>
      <w:pPr>
        <w:ind w:left="7912" w:hanging="250"/>
      </w:pPr>
      <w:rPr>
        <w:rFonts w:hint="default"/>
        <w:lang w:eastAsia="en-US" w:bidi="ar-SA"/>
      </w:rPr>
    </w:lvl>
    <w:lvl w:ilvl="8" w:tplc="372E421A">
      <w:numFmt w:val="bullet"/>
      <w:lvlText w:val="•"/>
      <w:lvlJc w:val="left"/>
      <w:pPr>
        <w:ind w:left="8831" w:hanging="250"/>
      </w:pPr>
      <w:rPr>
        <w:rFonts w:hint="default"/>
        <w:lan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compat/>
  <w:rsids>
    <w:rsidRoot w:val="00A73988"/>
    <w:rsid w:val="000026A3"/>
    <w:rsid w:val="00272AAD"/>
    <w:rsid w:val="002B134A"/>
    <w:rsid w:val="00584828"/>
    <w:rsid w:val="005F2250"/>
    <w:rsid w:val="00614D49"/>
    <w:rsid w:val="008F359A"/>
    <w:rsid w:val="00A14DF1"/>
    <w:rsid w:val="00A739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73988"/>
    <w:pPr>
      <w:widowControl w:val="0"/>
      <w:autoSpaceDE w:val="0"/>
      <w:autoSpaceDN w:val="0"/>
      <w:spacing w:after="0" w:line="240" w:lineRule="auto"/>
    </w:pPr>
    <w:rPr>
      <w:rFonts w:ascii="Times New Roman" w:eastAsia="Times New Roman" w:hAnsi="Times New Roman" w:cs="Times New Roman"/>
      <w:lang/>
    </w:rPr>
  </w:style>
  <w:style w:type="paragraph" w:styleId="Heading2">
    <w:name w:val="heading 2"/>
    <w:basedOn w:val="Normal"/>
    <w:link w:val="Heading2Char"/>
    <w:uiPriority w:val="1"/>
    <w:qFormat/>
    <w:rsid w:val="00A73988"/>
    <w:pPr>
      <w:ind w:left="1486"/>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73988"/>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A73988"/>
    <w:rPr>
      <w:sz w:val="24"/>
      <w:szCs w:val="24"/>
    </w:rPr>
  </w:style>
  <w:style w:type="character" w:customStyle="1" w:styleId="BodyTextChar">
    <w:name w:val="Body Text Char"/>
    <w:basedOn w:val="DefaultParagraphFont"/>
    <w:link w:val="BodyText"/>
    <w:uiPriority w:val="1"/>
    <w:rsid w:val="00A73988"/>
    <w:rPr>
      <w:rFonts w:ascii="Times New Roman" w:eastAsia="Times New Roman" w:hAnsi="Times New Roman" w:cs="Times New Roman"/>
      <w:sz w:val="24"/>
      <w:szCs w:val="24"/>
      <w:lang/>
    </w:rPr>
  </w:style>
  <w:style w:type="paragraph" w:styleId="ListParagraph">
    <w:name w:val="List Paragraph"/>
    <w:basedOn w:val="Normal"/>
    <w:uiPriority w:val="1"/>
    <w:qFormat/>
    <w:rsid w:val="00A73988"/>
    <w:pPr>
      <w:ind w:left="1846" w:hanging="361"/>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2021-04-29T05:07:00Z</dcterms:created>
  <dcterms:modified xsi:type="dcterms:W3CDTF">2021-04-29T05:18:00Z</dcterms:modified>
</cp:coreProperties>
</file>