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278" w:rsidRDefault="00A31278" w:rsidP="00A31278">
      <w:pPr>
        <w:spacing w:before="200" w:line="240" w:lineRule="auto"/>
        <w:ind w:right="1134"/>
        <w:jc w:val="center"/>
        <w:rPr>
          <w:rFonts w:ascii="Times New Roman" w:hAnsi="Times New Roman"/>
          <w:b/>
          <w:sz w:val="24"/>
          <w:szCs w:val="24"/>
        </w:rPr>
      </w:pPr>
      <w:r>
        <w:rPr>
          <w:rFonts w:ascii="Times New Roman" w:hAnsi="Times New Roman"/>
          <w:b/>
          <w:sz w:val="24"/>
          <w:szCs w:val="24"/>
        </w:rPr>
        <w:t>ABSTRAK</w:t>
      </w:r>
    </w:p>
    <w:p w:rsidR="00A31278" w:rsidRDefault="00A31278" w:rsidP="00A31278">
      <w:pPr>
        <w:spacing w:before="200" w:line="240" w:lineRule="auto"/>
        <w:ind w:right="566"/>
        <w:jc w:val="center"/>
        <w:rPr>
          <w:rFonts w:ascii="Times New Roman" w:hAnsi="Times New Roman"/>
          <w:b/>
          <w:sz w:val="24"/>
          <w:szCs w:val="24"/>
        </w:rPr>
      </w:pPr>
      <w:r w:rsidRPr="002D534D">
        <w:rPr>
          <w:rFonts w:ascii="Times New Roman" w:hAnsi="Times New Roman"/>
          <w:b/>
          <w:sz w:val="24"/>
          <w:szCs w:val="24"/>
        </w:rPr>
        <w:t xml:space="preserve">PENGARUH SISTEM ANTRIAN TELLER TERHADAP </w:t>
      </w:r>
      <w:r>
        <w:rPr>
          <w:rFonts w:ascii="Times New Roman" w:hAnsi="Times New Roman"/>
          <w:b/>
          <w:sz w:val="24"/>
          <w:szCs w:val="24"/>
        </w:rPr>
        <w:br/>
      </w:r>
      <w:r w:rsidRPr="002D534D">
        <w:rPr>
          <w:rFonts w:ascii="Times New Roman" w:hAnsi="Times New Roman"/>
          <w:b/>
          <w:sz w:val="24"/>
          <w:szCs w:val="24"/>
        </w:rPr>
        <w:t>KE</w:t>
      </w:r>
      <w:r>
        <w:rPr>
          <w:rFonts w:ascii="Times New Roman" w:hAnsi="Times New Roman"/>
          <w:b/>
          <w:sz w:val="24"/>
          <w:szCs w:val="24"/>
        </w:rPr>
        <w:t xml:space="preserve">PUASAN NASABAH PADA BANK SUMUT </w:t>
      </w:r>
      <w:r>
        <w:rPr>
          <w:rFonts w:ascii="Times New Roman" w:hAnsi="Times New Roman"/>
          <w:b/>
          <w:sz w:val="24"/>
          <w:szCs w:val="24"/>
        </w:rPr>
        <w:br/>
      </w:r>
      <w:r w:rsidRPr="002D534D">
        <w:rPr>
          <w:rFonts w:ascii="Times New Roman" w:hAnsi="Times New Roman"/>
          <w:b/>
          <w:sz w:val="24"/>
          <w:szCs w:val="24"/>
        </w:rPr>
        <w:t xml:space="preserve">KANTOR CABANG PEMBANTU </w:t>
      </w:r>
      <w:r w:rsidRPr="002D534D">
        <w:rPr>
          <w:rFonts w:ascii="Times New Roman" w:hAnsi="Times New Roman"/>
          <w:b/>
          <w:sz w:val="24"/>
          <w:szCs w:val="24"/>
        </w:rPr>
        <w:br/>
        <w:t>PERBAUNGAN</w:t>
      </w:r>
    </w:p>
    <w:p w:rsidR="00A31278" w:rsidRPr="00A55AAE" w:rsidRDefault="00A31278" w:rsidP="00A31278">
      <w:pPr>
        <w:spacing w:before="200" w:line="240" w:lineRule="auto"/>
        <w:ind w:right="566"/>
        <w:jc w:val="center"/>
        <w:rPr>
          <w:rFonts w:ascii="Times New Roman" w:hAnsi="Times New Roman"/>
          <w:b/>
          <w:sz w:val="24"/>
          <w:szCs w:val="24"/>
          <w:u w:val="single"/>
        </w:rPr>
      </w:pPr>
      <w:r>
        <w:rPr>
          <w:rFonts w:ascii="Times New Roman" w:hAnsi="Times New Roman"/>
          <w:b/>
          <w:sz w:val="24"/>
          <w:szCs w:val="24"/>
          <w:u w:val="single"/>
        </w:rPr>
        <w:t>Tiya Dwi Ariska</w:t>
      </w:r>
      <w:r>
        <w:rPr>
          <w:rFonts w:ascii="Times New Roman" w:hAnsi="Times New Roman"/>
          <w:b/>
          <w:sz w:val="24"/>
          <w:szCs w:val="24"/>
          <w:u w:val="single"/>
        </w:rPr>
        <w:br/>
      </w:r>
      <w:r w:rsidRPr="00A55AAE">
        <w:rPr>
          <w:rFonts w:ascii="Times New Roman" w:hAnsi="Times New Roman"/>
          <w:b/>
          <w:sz w:val="24"/>
          <w:szCs w:val="24"/>
        </w:rPr>
        <w:t>163114200</w:t>
      </w:r>
    </w:p>
    <w:p w:rsidR="00A31278" w:rsidRDefault="00A31278" w:rsidP="00A31278">
      <w:pPr>
        <w:spacing w:line="240" w:lineRule="auto"/>
        <w:jc w:val="both"/>
        <w:rPr>
          <w:rFonts w:ascii="Times New Roman" w:hAnsi="Times New Roman"/>
          <w:sz w:val="24"/>
          <w:szCs w:val="24"/>
        </w:rPr>
      </w:pPr>
      <w:r>
        <w:rPr>
          <w:rFonts w:ascii="Times New Roman" w:hAnsi="Times New Roman"/>
          <w:sz w:val="24"/>
          <w:szCs w:val="24"/>
        </w:rPr>
        <w:t xml:space="preserve">Tujuan penelitian ini adalah untuk mengetahui dan menganalisis pengaruh </w:t>
      </w:r>
      <w:r w:rsidRPr="002D534D">
        <w:rPr>
          <w:rFonts w:ascii="Times New Roman" w:hAnsi="Times New Roman"/>
          <w:sz w:val="24"/>
          <w:szCs w:val="24"/>
        </w:rPr>
        <w:t xml:space="preserve">sistem antrian teller terhadap kepuasan </w:t>
      </w:r>
      <w:r>
        <w:rPr>
          <w:rFonts w:ascii="Times New Roman" w:hAnsi="Times New Roman"/>
          <w:sz w:val="24"/>
          <w:szCs w:val="24"/>
        </w:rPr>
        <w:t xml:space="preserve">nasabah pada Bank Sumut </w:t>
      </w:r>
      <w:r>
        <w:rPr>
          <w:rFonts w:ascii="Times New Roman" w:hAnsi="Times New Roman"/>
          <w:sz w:val="24"/>
          <w:szCs w:val="24"/>
        </w:rPr>
        <w:br/>
        <w:t xml:space="preserve">Kantor Cabang Pembantu </w:t>
      </w:r>
      <w:r w:rsidRPr="002D534D">
        <w:rPr>
          <w:rFonts w:ascii="Times New Roman" w:hAnsi="Times New Roman"/>
          <w:sz w:val="24"/>
          <w:szCs w:val="24"/>
        </w:rPr>
        <w:t>Perbaungan</w:t>
      </w:r>
      <w:r>
        <w:rPr>
          <w:rFonts w:ascii="Times New Roman" w:hAnsi="Times New Roman"/>
          <w:sz w:val="24"/>
          <w:szCs w:val="24"/>
        </w:rPr>
        <w:t xml:space="preserve"> dan juga untuk mengetahui dan menganalisis faktor yang paling dominan mempengaruhi kepuasaan nasabah. Penelitian ini dilakukan pada seluruh nasabah Bank Sumut </w:t>
      </w:r>
      <w:r>
        <w:rPr>
          <w:rFonts w:ascii="Times New Roman" w:hAnsi="Times New Roman"/>
          <w:sz w:val="24"/>
          <w:szCs w:val="24"/>
        </w:rPr>
        <w:br/>
        <w:t xml:space="preserve">Kantor Cabang Pembantu </w:t>
      </w:r>
      <w:r w:rsidRPr="002D534D">
        <w:rPr>
          <w:rFonts w:ascii="Times New Roman" w:hAnsi="Times New Roman"/>
          <w:sz w:val="24"/>
          <w:szCs w:val="24"/>
        </w:rPr>
        <w:t>Perbaungan</w:t>
      </w:r>
      <w:r>
        <w:rPr>
          <w:rFonts w:ascii="Times New Roman" w:hAnsi="Times New Roman"/>
          <w:sz w:val="24"/>
          <w:szCs w:val="24"/>
        </w:rPr>
        <w:t xml:space="preserve"> yang diambil pada tahun 2018. Metode analisis yang digunakan adalah metode analisis regresi linier sederhana. Jenis penelitian ini adalah penelitian</w:t>
      </w:r>
      <w:r w:rsidRPr="00A42306">
        <w:rPr>
          <w:rFonts w:ascii="Times New Roman" w:hAnsi="Times New Roman"/>
          <w:sz w:val="24"/>
          <w:szCs w:val="24"/>
        </w:rPr>
        <w:t xml:space="preserve"> </w:t>
      </w:r>
      <w:r>
        <w:rPr>
          <w:rFonts w:ascii="Times New Roman" w:hAnsi="Times New Roman"/>
          <w:sz w:val="24"/>
          <w:szCs w:val="24"/>
        </w:rPr>
        <w:t>deskriptif, dan data yang digunakan adalah data primer dan data skunder yang diperoleh melalui studi dokumentasi dan daftar pernyataan yang pengukurannya menggunakan skala likert. Data diolah secara statistik dengan menggunakan SPSS for Windows, yaitu model uji t, dan koefisien determinan (R</w:t>
      </w:r>
      <w:r>
        <w:rPr>
          <w:rFonts w:ascii="Times New Roman" w:hAnsi="Times New Roman"/>
          <w:sz w:val="24"/>
          <w:szCs w:val="24"/>
          <w:vertAlign w:val="superscript"/>
        </w:rPr>
        <w:t>2</w:t>
      </w:r>
      <w:r>
        <w:rPr>
          <w:rFonts w:ascii="Times New Roman" w:hAnsi="Times New Roman"/>
          <w:sz w:val="24"/>
          <w:szCs w:val="24"/>
        </w:rPr>
        <w:t>). Hasil penelitian ini menunjukkan bahwa Sistem Antrian Teller berpengaruh positif dan signifikan terhadap Kepuasaan Nasabah</w:t>
      </w:r>
      <w:r w:rsidRPr="0067036A">
        <w:rPr>
          <w:rFonts w:ascii="Times New Roman" w:hAnsi="Times New Roman"/>
          <w:sz w:val="24"/>
          <w:szCs w:val="24"/>
        </w:rPr>
        <w:t xml:space="preserve"> </w:t>
      </w:r>
      <w:r>
        <w:rPr>
          <w:rFonts w:ascii="Times New Roman" w:hAnsi="Times New Roman"/>
          <w:sz w:val="24"/>
          <w:szCs w:val="24"/>
        </w:rPr>
        <w:t xml:space="preserve">Bank Sumut </w:t>
      </w:r>
      <w:r>
        <w:rPr>
          <w:rFonts w:ascii="Times New Roman" w:hAnsi="Times New Roman"/>
          <w:sz w:val="24"/>
          <w:szCs w:val="24"/>
        </w:rPr>
        <w:br/>
        <w:t xml:space="preserve">Kantor Cabang Pembantu </w:t>
      </w:r>
      <w:r w:rsidRPr="002D534D">
        <w:rPr>
          <w:rFonts w:ascii="Times New Roman" w:hAnsi="Times New Roman"/>
          <w:sz w:val="24"/>
          <w:szCs w:val="24"/>
        </w:rPr>
        <w:t>Perbaungan</w:t>
      </w:r>
      <w:r>
        <w:rPr>
          <w:rFonts w:ascii="Times New Roman" w:hAnsi="Times New Roman"/>
          <w:sz w:val="24"/>
          <w:szCs w:val="24"/>
        </w:rPr>
        <w:t>. Variabel Sistem Antrian Teller berpengaruh positif dan signifikan terhadap Kepuasaan Nasabah. Nilai Determinan R Square sebesar 0,299 yang berarti 29,9%</w:t>
      </w:r>
      <w:r w:rsidRPr="00C13A7A">
        <w:rPr>
          <w:rFonts w:ascii="Times New Roman" w:hAnsi="Times New Roman"/>
          <w:sz w:val="24"/>
          <w:szCs w:val="24"/>
        </w:rPr>
        <w:t xml:space="preserve"> </w:t>
      </w:r>
      <w:r>
        <w:rPr>
          <w:rFonts w:ascii="Times New Roman" w:hAnsi="Times New Roman"/>
          <w:sz w:val="24"/>
          <w:szCs w:val="24"/>
        </w:rPr>
        <w:t xml:space="preserve">Kepuasan Nasabah dapat dijelaskan oleh variabel Sistem Antrian Teller, sedangkan sisanya 70,1% diterangkan oleh variabel lain yang tidak diajukan dalam penelitian ini. </w:t>
      </w:r>
    </w:p>
    <w:p w:rsidR="00A31278" w:rsidRDefault="00A31278" w:rsidP="00A31278">
      <w:pPr>
        <w:spacing w:line="240" w:lineRule="auto"/>
        <w:jc w:val="both"/>
        <w:rPr>
          <w:rFonts w:ascii="Times New Roman" w:hAnsi="Times New Roman"/>
          <w:sz w:val="24"/>
          <w:szCs w:val="24"/>
        </w:rPr>
      </w:pPr>
    </w:p>
    <w:p w:rsidR="00A31278" w:rsidRDefault="00A31278" w:rsidP="00A31278">
      <w:pPr>
        <w:spacing w:line="240" w:lineRule="auto"/>
        <w:jc w:val="both"/>
        <w:rPr>
          <w:rFonts w:ascii="Times New Roman" w:hAnsi="Times New Roman"/>
          <w:sz w:val="24"/>
          <w:szCs w:val="24"/>
        </w:rPr>
      </w:pPr>
      <w:r>
        <w:rPr>
          <w:rFonts w:ascii="Times New Roman" w:hAnsi="Times New Roman"/>
          <w:sz w:val="24"/>
          <w:szCs w:val="24"/>
        </w:rPr>
        <w:t>Kata Kunci :</w:t>
      </w:r>
      <w:r>
        <w:rPr>
          <w:rFonts w:ascii="Times New Roman" w:hAnsi="Times New Roman"/>
          <w:sz w:val="24"/>
          <w:szCs w:val="24"/>
        </w:rPr>
        <w:tab/>
        <w:t>Sistem Antrian Teller ; Kepuasaan Nasabah</w:t>
      </w:r>
    </w:p>
    <w:p w:rsidR="00A31278" w:rsidRDefault="00A31278" w:rsidP="00A31278">
      <w:pPr>
        <w:spacing w:before="200" w:line="360" w:lineRule="auto"/>
        <w:ind w:right="566"/>
        <w:jc w:val="both"/>
        <w:rPr>
          <w:rFonts w:ascii="Times New Roman" w:hAnsi="Times New Roman"/>
          <w:b/>
          <w:sz w:val="28"/>
          <w:szCs w:val="28"/>
        </w:rPr>
      </w:pPr>
    </w:p>
    <w:p w:rsidR="00A31278" w:rsidRPr="002D534D" w:rsidRDefault="00A31278" w:rsidP="00A31278">
      <w:pPr>
        <w:spacing w:before="200" w:line="480" w:lineRule="auto"/>
        <w:ind w:right="566"/>
        <w:rPr>
          <w:rFonts w:ascii="Times New Roman" w:hAnsi="Times New Roman"/>
          <w:sz w:val="24"/>
          <w:szCs w:val="24"/>
        </w:rPr>
      </w:pPr>
    </w:p>
    <w:p w:rsidR="00A31278" w:rsidRDefault="00A31278" w:rsidP="00A31278">
      <w:pPr>
        <w:spacing w:before="200" w:line="480" w:lineRule="auto"/>
        <w:ind w:right="1134"/>
        <w:jc w:val="center"/>
        <w:rPr>
          <w:rFonts w:ascii="Times New Roman" w:hAnsi="Times New Roman"/>
          <w:b/>
          <w:sz w:val="24"/>
          <w:szCs w:val="24"/>
        </w:rPr>
      </w:pPr>
    </w:p>
    <w:p w:rsidR="00A31278" w:rsidRDefault="00A31278" w:rsidP="00A31278">
      <w:pPr>
        <w:spacing w:before="200" w:line="480" w:lineRule="auto"/>
        <w:ind w:right="1134"/>
        <w:rPr>
          <w:rFonts w:ascii="Times New Roman" w:hAnsi="Times New Roman"/>
          <w:b/>
          <w:sz w:val="24"/>
          <w:szCs w:val="24"/>
        </w:rPr>
      </w:pPr>
    </w:p>
    <w:p w:rsidR="00A31278" w:rsidRDefault="00A31278" w:rsidP="00A31278">
      <w:pPr>
        <w:spacing w:before="200" w:line="480" w:lineRule="auto"/>
        <w:ind w:right="1134"/>
        <w:rPr>
          <w:rFonts w:ascii="Times New Roman" w:hAnsi="Times New Roman"/>
          <w:b/>
          <w:sz w:val="24"/>
          <w:szCs w:val="24"/>
        </w:rPr>
      </w:pPr>
    </w:p>
    <w:p w:rsidR="00A31278" w:rsidRPr="00C210B8" w:rsidRDefault="00A31278" w:rsidP="00A31278">
      <w:pPr>
        <w:spacing w:before="200" w:line="480" w:lineRule="auto"/>
        <w:ind w:right="1134"/>
        <w:rPr>
          <w:rFonts w:ascii="Times New Roman" w:hAnsi="Times New Roman"/>
          <w:b/>
          <w:i/>
          <w:sz w:val="24"/>
          <w:szCs w:val="24"/>
        </w:rPr>
      </w:pPr>
    </w:p>
    <w:p w:rsidR="00A31278" w:rsidRPr="00C210B8" w:rsidRDefault="00A31278" w:rsidP="00A31278">
      <w:pPr>
        <w:spacing w:before="200"/>
        <w:ind w:right="-1"/>
        <w:jc w:val="center"/>
        <w:rPr>
          <w:rFonts w:ascii="Times New Roman" w:hAnsi="Times New Roman"/>
          <w:b/>
          <w:i/>
          <w:sz w:val="24"/>
          <w:szCs w:val="24"/>
        </w:rPr>
      </w:pPr>
      <w:r w:rsidRPr="00C210B8">
        <w:rPr>
          <w:rFonts w:ascii="Times New Roman" w:hAnsi="Times New Roman"/>
          <w:b/>
          <w:i/>
          <w:sz w:val="24"/>
          <w:szCs w:val="24"/>
        </w:rPr>
        <w:lastRenderedPageBreak/>
        <w:t>ABSTRAK</w:t>
      </w:r>
    </w:p>
    <w:p w:rsidR="00A31278" w:rsidRPr="00A55AAE" w:rsidRDefault="00A31278" w:rsidP="00A31278">
      <w:pPr>
        <w:spacing w:before="200" w:line="240" w:lineRule="auto"/>
        <w:ind w:right="-1"/>
        <w:jc w:val="center"/>
        <w:rPr>
          <w:rFonts w:ascii="Times New Roman" w:hAnsi="Times New Roman"/>
          <w:b/>
          <w:i/>
          <w:sz w:val="24"/>
          <w:szCs w:val="24"/>
        </w:rPr>
      </w:pPr>
      <w:r w:rsidRPr="00A55AAE">
        <w:rPr>
          <w:rFonts w:ascii="Times New Roman" w:hAnsi="Times New Roman"/>
          <w:b/>
          <w:i/>
          <w:sz w:val="24"/>
          <w:szCs w:val="24"/>
        </w:rPr>
        <w:t>The Influence Of The Teller Queue System On Costumer Satisfaction At The Bank Sumut Perbaungan Sub-Branch Office</w:t>
      </w:r>
    </w:p>
    <w:p w:rsidR="00A31278" w:rsidRPr="00A55AAE" w:rsidRDefault="00A31278" w:rsidP="00A31278">
      <w:pPr>
        <w:spacing w:before="200" w:line="240" w:lineRule="auto"/>
        <w:ind w:right="-1"/>
        <w:jc w:val="center"/>
        <w:rPr>
          <w:rFonts w:ascii="Times New Roman" w:hAnsi="Times New Roman"/>
          <w:b/>
          <w:sz w:val="24"/>
          <w:szCs w:val="24"/>
          <w:u w:val="single"/>
        </w:rPr>
      </w:pPr>
      <w:r>
        <w:rPr>
          <w:rFonts w:ascii="Times New Roman" w:hAnsi="Times New Roman"/>
          <w:b/>
          <w:sz w:val="24"/>
          <w:szCs w:val="24"/>
          <w:u w:val="single"/>
        </w:rPr>
        <w:t>Tiya Dwi Ariska</w:t>
      </w:r>
      <w:r>
        <w:rPr>
          <w:rFonts w:ascii="Times New Roman" w:hAnsi="Times New Roman"/>
          <w:b/>
          <w:sz w:val="24"/>
          <w:szCs w:val="24"/>
          <w:u w:val="single"/>
        </w:rPr>
        <w:br/>
      </w:r>
      <w:r w:rsidRPr="00A55AAE">
        <w:rPr>
          <w:rFonts w:ascii="Times New Roman" w:hAnsi="Times New Roman"/>
          <w:b/>
          <w:sz w:val="24"/>
          <w:szCs w:val="24"/>
        </w:rPr>
        <w:t>163114200</w:t>
      </w:r>
    </w:p>
    <w:p w:rsidR="00A31278" w:rsidRPr="00A55AAE" w:rsidRDefault="00A31278" w:rsidP="00A31278">
      <w:pPr>
        <w:spacing w:before="200" w:line="240" w:lineRule="auto"/>
        <w:ind w:right="-1"/>
        <w:jc w:val="both"/>
        <w:rPr>
          <w:rFonts w:ascii="Times New Roman" w:hAnsi="Times New Roman"/>
          <w:i/>
          <w:sz w:val="24"/>
          <w:szCs w:val="24"/>
        </w:rPr>
      </w:pPr>
      <w:r w:rsidRPr="00A55AAE">
        <w:rPr>
          <w:rFonts w:ascii="Times New Roman" w:hAnsi="Times New Roman"/>
          <w:i/>
          <w:sz w:val="24"/>
          <w:szCs w:val="24"/>
        </w:rPr>
        <w:t>The purpose of this study was to determine and analyze the effect of the teller queue system on customer satisfaction at the north sumatra bank perbaungan sub-branch offices and also factors affecting customer satisfaction. This research was conducted on all north sumatra bank costumers perbaungan sub branch offices taken in 2018. The analytical method used is a simple linear regression analysis method. This type of research  is descriptive research, and the data used are primary data and secondary data obtained through ducumentary studies and a list of statements whose measurements use a likert scale, the data were processed statistically using spss for windows namely the t test model, and</w:t>
      </w:r>
      <w:r>
        <w:rPr>
          <w:rFonts w:ascii="Times New Roman" w:hAnsi="Times New Roman"/>
          <w:i/>
          <w:sz w:val="24"/>
          <w:szCs w:val="24"/>
        </w:rPr>
        <w:t xml:space="preserve"> the determinant coefficient (R</w:t>
      </w:r>
      <w:r>
        <w:rPr>
          <w:rFonts w:ascii="Times New Roman" w:hAnsi="Times New Roman"/>
          <w:i/>
          <w:sz w:val="24"/>
          <w:szCs w:val="24"/>
          <w:vertAlign w:val="superscript"/>
        </w:rPr>
        <w:t>2</w:t>
      </w:r>
      <w:r w:rsidRPr="00A55AAE">
        <w:rPr>
          <w:rFonts w:ascii="Times New Roman" w:hAnsi="Times New Roman"/>
          <w:i/>
          <w:sz w:val="24"/>
          <w:szCs w:val="24"/>
        </w:rPr>
        <w:t>). The result of this study indicate that the teller queue system has a positive and significant effect on customer satisfaction at the  north sumatra bank perbaungan sub-branch. The teller queue system variable has a positive and significant effect on custumer satisfaction. The determinant value of R square is 0,299 which means 29,9% customer satisfaction can be explained by the teller queue system variable white the remaining 70,1% is explained by variables not proposed in this study.</w:t>
      </w:r>
    </w:p>
    <w:p w:rsidR="00A31278" w:rsidRPr="00A55AAE" w:rsidRDefault="00A31278" w:rsidP="00A31278">
      <w:pPr>
        <w:jc w:val="both"/>
        <w:rPr>
          <w:rFonts w:ascii="Times New Roman" w:hAnsi="Times New Roman"/>
          <w:i/>
          <w:sz w:val="24"/>
          <w:szCs w:val="24"/>
        </w:rPr>
      </w:pPr>
    </w:p>
    <w:p w:rsidR="00A31278" w:rsidRPr="00A55AAE" w:rsidRDefault="00A31278" w:rsidP="00A31278">
      <w:pPr>
        <w:jc w:val="both"/>
        <w:rPr>
          <w:rFonts w:ascii="Times New Roman" w:hAnsi="Times New Roman"/>
          <w:i/>
          <w:sz w:val="24"/>
          <w:szCs w:val="24"/>
        </w:rPr>
      </w:pPr>
      <w:r w:rsidRPr="00A55AAE">
        <w:rPr>
          <w:rFonts w:ascii="Times New Roman" w:hAnsi="Times New Roman"/>
          <w:i/>
          <w:sz w:val="24"/>
          <w:szCs w:val="24"/>
        </w:rPr>
        <w:t>Keywords :</w:t>
      </w:r>
      <w:r w:rsidRPr="00A55AAE">
        <w:rPr>
          <w:rFonts w:ascii="Times New Roman" w:hAnsi="Times New Roman"/>
          <w:i/>
          <w:sz w:val="24"/>
          <w:szCs w:val="24"/>
        </w:rPr>
        <w:tab/>
      </w:r>
      <w:r>
        <w:rPr>
          <w:rFonts w:ascii="Times New Roman" w:hAnsi="Times New Roman"/>
          <w:i/>
          <w:sz w:val="24"/>
          <w:szCs w:val="24"/>
        </w:rPr>
        <w:t xml:space="preserve">Queue System ; </w:t>
      </w:r>
      <w:r w:rsidRPr="00A55AAE">
        <w:rPr>
          <w:rFonts w:ascii="Times New Roman" w:hAnsi="Times New Roman"/>
          <w:i/>
          <w:sz w:val="24"/>
          <w:szCs w:val="24"/>
        </w:rPr>
        <w:t>Customer Satisfaction</w:t>
      </w:r>
    </w:p>
    <w:p w:rsidR="00A31278" w:rsidRDefault="00A31278" w:rsidP="00A31278">
      <w:pPr>
        <w:spacing w:before="200"/>
        <w:ind w:right="1134"/>
        <w:jc w:val="both"/>
        <w:rPr>
          <w:rFonts w:ascii="Times New Roman" w:hAnsi="Times New Roman"/>
          <w:sz w:val="24"/>
          <w:szCs w:val="24"/>
        </w:rPr>
      </w:pPr>
    </w:p>
    <w:p w:rsidR="00A31278" w:rsidRPr="00C210B8" w:rsidRDefault="00A31278" w:rsidP="00A31278">
      <w:pPr>
        <w:spacing w:before="200"/>
        <w:ind w:right="1134"/>
        <w:jc w:val="both"/>
        <w:rPr>
          <w:rFonts w:ascii="Times New Roman" w:hAnsi="Times New Roman"/>
          <w:sz w:val="24"/>
          <w:szCs w:val="24"/>
        </w:rPr>
      </w:pPr>
    </w:p>
    <w:p w:rsidR="00EE6A9F" w:rsidRPr="00A31278" w:rsidRDefault="00EE6A9F" w:rsidP="00A31278">
      <w:bookmarkStart w:id="0" w:name="_GoBack"/>
      <w:bookmarkEnd w:id="0"/>
    </w:p>
    <w:sectPr w:rsidR="00EE6A9F" w:rsidRPr="00A31278" w:rsidSect="00F05DD7">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DD7"/>
    <w:rsid w:val="002A1A5F"/>
    <w:rsid w:val="00A31278"/>
    <w:rsid w:val="00EE0647"/>
    <w:rsid w:val="00EE6A9F"/>
    <w:rsid w:val="00F05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DD7"/>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DD7"/>
    <w:rPr>
      <w:rFonts w:ascii="Tahoma" w:eastAsia="Calibri"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DD7"/>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DD7"/>
    <w:rPr>
      <w:rFonts w:ascii="Tahoma" w:eastAsia="Calibri"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2021-06-28T05:20:00Z</dcterms:created>
  <dcterms:modified xsi:type="dcterms:W3CDTF">2021-06-28T05:20:00Z</dcterms:modified>
</cp:coreProperties>
</file>