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C5" w:rsidRPr="007D101C" w:rsidRDefault="002D4AC5" w:rsidP="002D4AC5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7D101C">
        <w:rPr>
          <w:rFonts w:ascii="Times New Roman" w:hAnsi="Times New Roman" w:cs="Times New Roman"/>
          <w:b/>
          <w:sz w:val="24"/>
        </w:rPr>
        <w:t>DAFTAR PUSTAKA</w:t>
      </w:r>
    </w:p>
    <w:p w:rsidR="002D4AC5" w:rsidRPr="007D101C" w:rsidRDefault="002D4AC5" w:rsidP="002D4AC5">
      <w:pPr>
        <w:pStyle w:val="Default"/>
        <w:ind w:left="851" w:hanging="851"/>
        <w:jc w:val="both"/>
        <w:rPr>
          <w:noProof/>
          <w:lang w:val="id-ID"/>
        </w:rPr>
      </w:pPr>
      <w:r w:rsidRPr="007D101C">
        <w:rPr>
          <w:noProof/>
          <w:lang w:val="id-ID"/>
        </w:rPr>
        <w:t>Amanah, dkk. 2014 “</w:t>
      </w:r>
      <w:r w:rsidRPr="007D101C">
        <w:rPr>
          <w:bCs/>
          <w:i/>
          <w:noProof/>
          <w:lang w:val="id-ID"/>
        </w:rPr>
        <w:t>Pengaruh rasio likuiditas dan rasio profitabilitas terhadap harga saham (studi pada perusahaan indeks lq45 periode 2008-2012)</w:t>
      </w:r>
      <w:r w:rsidRPr="007D101C">
        <w:rPr>
          <w:bCs/>
          <w:noProof/>
          <w:lang w:val="id-ID"/>
        </w:rPr>
        <w:t xml:space="preserve">”, </w:t>
      </w:r>
      <w:r w:rsidRPr="007D101C">
        <w:rPr>
          <w:bCs/>
          <w:i/>
          <w:noProof/>
          <w:lang w:val="id-ID"/>
        </w:rPr>
        <w:t>e-Journal</w:t>
      </w:r>
      <w:r w:rsidRPr="007D101C">
        <w:rPr>
          <w:noProof/>
          <w:lang w:val="id-ID"/>
        </w:rPr>
        <w:t>Universitas Brawijaya Malang Fakultas Ilmu Administrasi (Vol: 12 No: 1 Tahun 2014).</w:t>
      </w:r>
    </w:p>
    <w:p w:rsidR="002D4AC5" w:rsidRPr="007D101C" w:rsidRDefault="002D4AC5" w:rsidP="002D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4AC5" w:rsidRPr="007D101C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101C">
        <w:rPr>
          <w:rFonts w:ascii="Times New Roman" w:hAnsi="Times New Roman" w:cs="Times New Roman"/>
          <w:sz w:val="24"/>
          <w:szCs w:val="24"/>
        </w:rPr>
        <w:t>Arifin dan Agustami. 2016 “</w:t>
      </w:r>
      <w:r w:rsidRPr="007D101C">
        <w:rPr>
          <w:rFonts w:ascii="Times New Roman" w:hAnsi="Times New Roman" w:cs="Times New Roman"/>
          <w:i/>
          <w:sz w:val="24"/>
          <w:szCs w:val="24"/>
        </w:rPr>
        <w:t>Pengaruh likuiditas, solvabilitas, profitabilitas, rasio pasar dan ukuran perusahaan terhadap harga saham (studi pada perusahaan subsector perkebunan yang terdaftar di bursa efek Indonesia tahun 2010-2014)</w:t>
      </w:r>
      <w:r w:rsidRPr="007D101C">
        <w:rPr>
          <w:rFonts w:ascii="Times New Roman" w:hAnsi="Times New Roman" w:cs="Times New Roman"/>
          <w:sz w:val="24"/>
          <w:szCs w:val="24"/>
        </w:rPr>
        <w:t xml:space="preserve">” </w:t>
      </w:r>
      <w:r w:rsidRPr="007D101C">
        <w:rPr>
          <w:rFonts w:ascii="Times New Roman" w:hAnsi="Times New Roman" w:cs="Times New Roman"/>
          <w:i/>
          <w:sz w:val="24"/>
          <w:szCs w:val="24"/>
        </w:rPr>
        <w:t>e-journal</w:t>
      </w:r>
      <w:r w:rsidRPr="007D101C">
        <w:rPr>
          <w:rFonts w:ascii="Times New Roman" w:hAnsi="Times New Roman" w:cs="Times New Roman"/>
          <w:sz w:val="24"/>
          <w:szCs w:val="24"/>
        </w:rPr>
        <w:t xml:space="preserve"> Universitas Pendidikan Indonesia FPEB (Vol: 4 No: 3 tahun 2016).</w:t>
      </w:r>
    </w:p>
    <w:p w:rsidR="002D4AC5" w:rsidRPr="007D101C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D4AC5" w:rsidRPr="007D101C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101C">
        <w:rPr>
          <w:rFonts w:ascii="Times New Roman" w:hAnsi="Times New Roman" w:cs="Times New Roman"/>
          <w:sz w:val="24"/>
          <w:szCs w:val="24"/>
        </w:rPr>
        <w:t>Arikunto, S. 2016. “</w:t>
      </w:r>
      <w:r w:rsidRPr="007D101C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7D101C">
        <w:rPr>
          <w:rFonts w:ascii="Times New Roman" w:hAnsi="Times New Roman" w:cs="Times New Roman"/>
          <w:sz w:val="24"/>
          <w:szCs w:val="24"/>
        </w:rPr>
        <w:t>”. Jakarta: Rineka Cipta</w:t>
      </w:r>
    </w:p>
    <w:p w:rsidR="002D4AC5" w:rsidRPr="007D101C" w:rsidRDefault="002D4AC5" w:rsidP="002D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01C">
        <w:rPr>
          <w:rFonts w:ascii="Times New Roman" w:hAnsi="Times New Roman" w:cs="Times New Roman"/>
          <w:sz w:val="24"/>
          <w:szCs w:val="24"/>
        </w:rPr>
        <w:t>Fahmi, Irham. 2015. “</w:t>
      </w:r>
      <w:r w:rsidRPr="007D101C">
        <w:rPr>
          <w:rFonts w:ascii="Times New Roman" w:hAnsi="Times New Roman" w:cs="Times New Roman"/>
          <w:i/>
          <w:sz w:val="24"/>
          <w:szCs w:val="24"/>
        </w:rPr>
        <w:t>Pengantar Manajemen Keuangan Teori dan Soal Jawab</w:t>
      </w:r>
      <w:r w:rsidRPr="007D101C">
        <w:rPr>
          <w:rFonts w:ascii="Times New Roman" w:hAnsi="Times New Roman" w:cs="Times New Roman"/>
          <w:sz w:val="24"/>
          <w:szCs w:val="24"/>
        </w:rPr>
        <w:t>” Bandung: Alfabeta</w:t>
      </w: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4AC5" w:rsidRPr="00272CD7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CD7">
        <w:rPr>
          <w:rFonts w:ascii="Times New Roman" w:hAnsi="Times New Roman" w:cs="Times New Roman"/>
          <w:sz w:val="24"/>
          <w:szCs w:val="24"/>
        </w:rPr>
        <w:t>Ghozali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2CD7">
        <w:rPr>
          <w:rFonts w:ascii="Times New Roman" w:hAnsi="Times New Roman" w:cs="Times New Roman"/>
          <w:sz w:val="24"/>
          <w:szCs w:val="24"/>
        </w:rPr>
        <w:t xml:space="preserve"> Imam. 2016. </w:t>
      </w:r>
      <w:r w:rsidRPr="00272CD7">
        <w:rPr>
          <w:rFonts w:ascii="Times New Roman" w:hAnsi="Times New Roman" w:cs="Times New Roman"/>
          <w:i/>
          <w:iCs/>
          <w:sz w:val="24"/>
          <w:szCs w:val="24"/>
        </w:rPr>
        <w:t xml:space="preserve">Aplikasi Anlisis Multivariete IBM SPSS 23 Edisi 8. </w:t>
      </w:r>
      <w:r>
        <w:rPr>
          <w:rFonts w:ascii="Times New Roman" w:hAnsi="Times New Roman" w:cs="Times New Roman"/>
          <w:sz w:val="24"/>
          <w:szCs w:val="24"/>
        </w:rPr>
        <w:t xml:space="preserve">Semarang :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niversitas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72CD7">
        <w:rPr>
          <w:rFonts w:ascii="Times New Roman" w:hAnsi="Times New Roman" w:cs="Times New Roman"/>
          <w:sz w:val="24"/>
          <w:szCs w:val="24"/>
        </w:rPr>
        <w:t>iponegoro.</w:t>
      </w:r>
    </w:p>
    <w:p w:rsidR="002D4AC5" w:rsidRPr="007D101C" w:rsidRDefault="002D4AC5" w:rsidP="002D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C5" w:rsidRDefault="002D4AC5" w:rsidP="002D4AC5">
      <w:pPr>
        <w:pStyle w:val="Default"/>
        <w:ind w:left="851" w:hanging="851"/>
        <w:jc w:val="both"/>
        <w:rPr>
          <w:bCs/>
          <w:noProof/>
        </w:rPr>
      </w:pPr>
      <w:r w:rsidRPr="001759BC">
        <w:rPr>
          <w:bCs/>
          <w:noProof/>
        </w:rPr>
        <w:t xml:space="preserve">Hadi, Watoyo dan Herlina, Winda. 2018. </w:t>
      </w:r>
      <w:r w:rsidRPr="001759BC">
        <w:rPr>
          <w:bCs/>
          <w:i/>
          <w:noProof/>
        </w:rPr>
        <w:t>Pengaruh Likuditas, Solvabilitas, Profitabilitas dan Aktivitas Terhadap Harga Saham (Studi Kasus Pada Perusahaan Industri Rokok yang Terdaftar di Bursa Efek Indonesia Tahun 2012-2016)</w:t>
      </w:r>
      <w:r w:rsidRPr="001759BC">
        <w:rPr>
          <w:bCs/>
          <w:noProof/>
        </w:rPr>
        <w:t>. Jurnal Ilmiah Binaniaga, Volume 14, Nomor 1 Tahun 2018.</w:t>
      </w:r>
    </w:p>
    <w:p w:rsidR="002D4AC5" w:rsidRDefault="002D4AC5" w:rsidP="002D4AC5">
      <w:pPr>
        <w:pStyle w:val="Default"/>
        <w:ind w:left="851" w:hanging="851"/>
        <w:jc w:val="both"/>
        <w:rPr>
          <w:bCs/>
          <w:noProof/>
        </w:rPr>
      </w:pPr>
    </w:p>
    <w:p w:rsidR="002D4AC5" w:rsidRPr="007D101C" w:rsidRDefault="002D4AC5" w:rsidP="002D4AC5">
      <w:pPr>
        <w:pStyle w:val="Default"/>
        <w:ind w:left="851" w:hanging="851"/>
        <w:jc w:val="both"/>
        <w:rPr>
          <w:bCs/>
          <w:iCs/>
          <w:noProof/>
          <w:lang w:val="id-ID"/>
        </w:rPr>
      </w:pPr>
      <w:r w:rsidRPr="007D101C">
        <w:rPr>
          <w:bCs/>
          <w:noProof/>
          <w:lang w:val="id-ID"/>
        </w:rPr>
        <w:t>Haryuningputri dan Widyarti. 2012 “</w:t>
      </w:r>
      <w:r w:rsidRPr="007D101C">
        <w:rPr>
          <w:bCs/>
          <w:i/>
          <w:noProof/>
          <w:lang w:val="id-ID"/>
        </w:rPr>
        <w:t>Pengaruh rasio profitabilitas dan eva terhadap harga saham pada sektor industri manufaktur di bei tahun 2007-2010</w:t>
      </w:r>
      <w:r w:rsidRPr="007D101C">
        <w:rPr>
          <w:bCs/>
          <w:noProof/>
          <w:lang w:val="id-ID"/>
        </w:rPr>
        <w:t xml:space="preserve">” </w:t>
      </w:r>
      <w:r w:rsidRPr="007D101C">
        <w:rPr>
          <w:bCs/>
          <w:i/>
          <w:noProof/>
          <w:lang w:val="id-ID"/>
        </w:rPr>
        <w:t>e-Journal</w:t>
      </w:r>
      <w:r w:rsidRPr="007D101C">
        <w:rPr>
          <w:noProof/>
          <w:lang w:val="id-ID"/>
        </w:rPr>
        <w:t>Universitas Diponegoro Fakultas Ekonomika dan Bisnis (</w:t>
      </w:r>
      <w:r w:rsidRPr="007D101C">
        <w:rPr>
          <w:bCs/>
          <w:iCs/>
          <w:noProof/>
          <w:lang w:val="id-ID"/>
        </w:rPr>
        <w:t>Vol:1, No: 2 Tahun 2012)</w:t>
      </w:r>
    </w:p>
    <w:p w:rsidR="002D4AC5" w:rsidRPr="007D101C" w:rsidRDefault="002D4AC5" w:rsidP="002D4AC5">
      <w:pPr>
        <w:pStyle w:val="Default"/>
        <w:ind w:left="851" w:hanging="851"/>
        <w:jc w:val="both"/>
        <w:rPr>
          <w:bCs/>
          <w:iCs/>
          <w:noProof/>
          <w:lang w:val="id-ID"/>
        </w:rPr>
      </w:pPr>
    </w:p>
    <w:p w:rsidR="002D4AC5" w:rsidRPr="007D101C" w:rsidRDefault="002D4AC5" w:rsidP="002D4AC5">
      <w:pPr>
        <w:pStyle w:val="Default"/>
        <w:ind w:left="851" w:hanging="851"/>
        <w:jc w:val="both"/>
        <w:rPr>
          <w:bCs/>
          <w:iCs/>
          <w:noProof/>
          <w:lang w:val="id-ID"/>
        </w:rPr>
      </w:pPr>
      <w:r w:rsidRPr="007D101C">
        <w:rPr>
          <w:bCs/>
          <w:iCs/>
          <w:noProof/>
          <w:lang w:val="id-ID"/>
        </w:rPr>
        <w:t>Hartono, Jogiyanto. 2013. “</w:t>
      </w:r>
      <w:r w:rsidRPr="007D101C">
        <w:rPr>
          <w:bCs/>
          <w:i/>
          <w:iCs/>
          <w:noProof/>
          <w:lang w:val="id-ID"/>
        </w:rPr>
        <w:t>Metodologi Penelitian Bisnis Salah Kaprah dan Pengalaman-Pengalaman</w:t>
      </w:r>
      <w:r w:rsidRPr="007D101C">
        <w:rPr>
          <w:bCs/>
          <w:iCs/>
          <w:noProof/>
          <w:lang w:val="id-ID"/>
        </w:rPr>
        <w:t>”. Yogyakarta: BPFE-Yogyakarta</w:t>
      </w:r>
    </w:p>
    <w:p w:rsidR="002D4AC5" w:rsidRPr="007D101C" w:rsidRDefault="002D4AC5" w:rsidP="002D4AC5">
      <w:pPr>
        <w:pStyle w:val="Default"/>
        <w:jc w:val="both"/>
        <w:rPr>
          <w:bCs/>
          <w:iCs/>
          <w:noProof/>
          <w:lang w:val="id-ID"/>
        </w:rPr>
      </w:pPr>
    </w:p>
    <w:p w:rsidR="002D4AC5" w:rsidRPr="007D101C" w:rsidRDefault="002D4AC5" w:rsidP="002D4AC5">
      <w:pPr>
        <w:pStyle w:val="Default"/>
        <w:spacing w:line="480" w:lineRule="auto"/>
        <w:ind w:left="851" w:hanging="851"/>
        <w:jc w:val="both"/>
        <w:rPr>
          <w:noProof/>
          <w:lang w:val="id-ID"/>
        </w:rPr>
      </w:pPr>
      <w:r w:rsidRPr="007D101C">
        <w:rPr>
          <w:noProof/>
          <w:lang w:val="id-ID"/>
        </w:rPr>
        <w:t>Kasmir. 2011. “</w:t>
      </w:r>
      <w:r w:rsidRPr="007D101C">
        <w:rPr>
          <w:i/>
          <w:noProof/>
          <w:lang w:val="id-ID"/>
        </w:rPr>
        <w:t>Analisis laporan keuangan</w:t>
      </w:r>
      <w:r w:rsidRPr="007D101C">
        <w:rPr>
          <w:noProof/>
          <w:lang w:val="id-ID"/>
        </w:rPr>
        <w:t>”. Jakarta: Rajawali Pers</w:t>
      </w:r>
    </w:p>
    <w:p w:rsidR="002D4AC5" w:rsidRPr="007D101C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101C">
        <w:rPr>
          <w:rFonts w:ascii="Times New Roman" w:hAnsi="Times New Roman" w:cs="Times New Roman"/>
          <w:bCs/>
          <w:color w:val="000000"/>
          <w:sz w:val="24"/>
          <w:szCs w:val="24"/>
        </w:rPr>
        <w:t>Lumbantobing. 2016 “</w:t>
      </w:r>
      <w:r w:rsidRPr="007D101C">
        <w:rPr>
          <w:rFonts w:ascii="Times New Roman" w:hAnsi="Times New Roman" w:cs="Times New Roman"/>
          <w:bCs/>
          <w:i/>
          <w:color w:val="000000"/>
          <w:sz w:val="24"/>
          <w:szCs w:val="24"/>
        </w:rPr>
        <w:t>efek rasio likuiditas, rasio profitabilitas dan rasio aktivitas pada harga saham yang dimediasi oleh rasio solvabilitas perusahaan sub-sektor industri perkebunan yang tercatat di bursa efek Indonesia</w:t>
      </w:r>
      <w:r w:rsidRPr="007D1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Pr="007D101C">
        <w:rPr>
          <w:rFonts w:ascii="Times New Roman" w:hAnsi="Times New Roman" w:cs="Times New Roman"/>
          <w:bCs/>
          <w:i/>
          <w:color w:val="000000"/>
          <w:sz w:val="24"/>
          <w:szCs w:val="24"/>
        </w:rPr>
        <w:t>e-Journal</w:t>
      </w:r>
      <w:r w:rsidRPr="007D1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Universitas Kristen Krida Wacana fakultas Ekonomi (Vol: 16 No:2 Tahun 2016)</w:t>
      </w:r>
    </w:p>
    <w:p w:rsidR="002D4AC5" w:rsidRPr="007D101C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4AC5" w:rsidRDefault="002D4AC5" w:rsidP="002D4AC5">
      <w:pPr>
        <w:pStyle w:val="Default"/>
        <w:ind w:left="851" w:hanging="851"/>
        <w:jc w:val="both"/>
        <w:rPr>
          <w:noProof/>
        </w:rPr>
      </w:pPr>
      <w:r>
        <w:rPr>
          <w:noProof/>
        </w:rPr>
        <w:t>Maulidi, Ali 2012. “</w:t>
      </w:r>
      <w:r w:rsidRPr="00272CD7">
        <w:rPr>
          <w:i/>
          <w:noProof/>
        </w:rPr>
        <w:t>Teknik memahami statistika 2</w:t>
      </w:r>
      <w:r>
        <w:rPr>
          <w:noProof/>
        </w:rPr>
        <w:t>”. Jakarta: Alim Publishing</w:t>
      </w:r>
    </w:p>
    <w:p w:rsidR="002D4AC5" w:rsidRDefault="002D4AC5" w:rsidP="002D4AC5">
      <w:pPr>
        <w:pStyle w:val="Default"/>
        <w:ind w:left="851" w:hanging="851"/>
        <w:jc w:val="both"/>
        <w:rPr>
          <w:noProof/>
        </w:rPr>
      </w:pPr>
      <w:r>
        <w:rPr>
          <w:noProof/>
        </w:rPr>
        <w:lastRenderedPageBreak/>
        <w:t xml:space="preserve">Nurlela. 2017. </w:t>
      </w:r>
      <w:r w:rsidRPr="001759BC">
        <w:rPr>
          <w:i/>
          <w:noProof/>
        </w:rPr>
        <w:t>Analisis Pengaruh Rasio Likuiditas, Laverage, dan Profitabilitas Terhadap Harga Saham (di Perusahaan Subsektor Farmasi di Bursa Efek Indonesia Periode 2011 – 2015)</w:t>
      </w:r>
      <w:r>
        <w:rPr>
          <w:noProof/>
        </w:rPr>
        <w:t>. Jurnal Administrasi Bisnis ISSN 2355-5408.</w:t>
      </w:r>
    </w:p>
    <w:p w:rsidR="002D4AC5" w:rsidRDefault="002D4AC5" w:rsidP="002D4AC5">
      <w:pPr>
        <w:pStyle w:val="Default"/>
        <w:ind w:left="851" w:hanging="851"/>
        <w:jc w:val="both"/>
        <w:rPr>
          <w:noProof/>
        </w:rPr>
      </w:pPr>
    </w:p>
    <w:p w:rsidR="002D4AC5" w:rsidRDefault="002D4AC5" w:rsidP="002D4AC5">
      <w:pPr>
        <w:pStyle w:val="Default"/>
        <w:ind w:left="851" w:hanging="851"/>
        <w:jc w:val="both"/>
        <w:rPr>
          <w:noProof/>
        </w:rPr>
      </w:pPr>
      <w:r>
        <w:rPr>
          <w:noProof/>
        </w:rPr>
        <w:t>Nurlia. 2012. Pengaruh Rasio Profitabilitas Terhadap Harga Saham Pada Perusahaan  Rokok Yang Terdaftar Di Bursa Efek Indonesia. Jurnal Sains Terapan Nomor 1 Volume 2 ISSN 2406 – 8810.</w:t>
      </w:r>
    </w:p>
    <w:p w:rsidR="002D4AC5" w:rsidRDefault="002D4AC5" w:rsidP="002D4AC5">
      <w:pPr>
        <w:pStyle w:val="Default"/>
        <w:ind w:left="851" w:hanging="851"/>
        <w:jc w:val="both"/>
        <w:rPr>
          <w:noProof/>
        </w:rPr>
      </w:pPr>
    </w:p>
    <w:p w:rsidR="002D4AC5" w:rsidRPr="007D101C" w:rsidRDefault="002D4AC5" w:rsidP="002D4AC5">
      <w:pPr>
        <w:pStyle w:val="Default"/>
        <w:spacing w:line="480" w:lineRule="auto"/>
        <w:ind w:left="851" w:hanging="851"/>
        <w:jc w:val="both"/>
        <w:rPr>
          <w:noProof/>
          <w:lang w:val="id-ID"/>
        </w:rPr>
      </w:pPr>
      <w:r w:rsidRPr="007D101C">
        <w:rPr>
          <w:noProof/>
          <w:lang w:val="id-ID"/>
        </w:rPr>
        <w:t>Prasetyo, Aries Heru. 2012. “</w:t>
      </w:r>
      <w:r w:rsidRPr="007D101C">
        <w:rPr>
          <w:i/>
          <w:noProof/>
          <w:lang w:val="id-ID"/>
        </w:rPr>
        <w:t>Pemodelan keuangan”</w:t>
      </w:r>
      <w:r w:rsidRPr="007D101C">
        <w:rPr>
          <w:noProof/>
          <w:lang w:val="id-ID"/>
        </w:rPr>
        <w:t>. Jakarta: PPM</w:t>
      </w:r>
    </w:p>
    <w:p w:rsidR="002D4AC5" w:rsidRPr="007D101C" w:rsidRDefault="002D4AC5" w:rsidP="002D4AC5">
      <w:pPr>
        <w:pStyle w:val="Default"/>
        <w:ind w:left="851" w:hanging="851"/>
        <w:jc w:val="both"/>
        <w:rPr>
          <w:noProof/>
          <w:lang w:val="id-ID"/>
        </w:rPr>
      </w:pPr>
      <w:r w:rsidRPr="007D101C">
        <w:rPr>
          <w:noProof/>
          <w:lang w:val="id-ID"/>
        </w:rPr>
        <w:t xml:space="preserve">Prihadi, Toto. 2019. </w:t>
      </w:r>
      <w:r w:rsidRPr="007D101C">
        <w:rPr>
          <w:i/>
          <w:noProof/>
          <w:lang w:val="id-ID"/>
        </w:rPr>
        <w:t>“Analisis Laporan Keuangan”</w:t>
      </w:r>
      <w:r w:rsidRPr="007D101C">
        <w:rPr>
          <w:noProof/>
          <w:lang w:val="id-ID"/>
        </w:rPr>
        <w:t>. Jakarta: PT Gramedia Pustaka Utama</w:t>
      </w:r>
    </w:p>
    <w:p w:rsidR="002D4AC5" w:rsidRPr="007D101C" w:rsidRDefault="002D4AC5" w:rsidP="002D4AC5">
      <w:pPr>
        <w:pStyle w:val="Default"/>
        <w:ind w:left="851" w:hanging="851"/>
        <w:jc w:val="both"/>
        <w:rPr>
          <w:noProof/>
          <w:lang w:val="id-ID"/>
        </w:rPr>
      </w:pPr>
    </w:p>
    <w:p w:rsidR="002D4AC5" w:rsidRPr="007D101C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01C">
        <w:rPr>
          <w:rFonts w:ascii="Times New Roman" w:hAnsi="Times New Roman" w:cs="Times New Roman"/>
          <w:sz w:val="24"/>
        </w:rPr>
        <w:t>Rahmaputra dan Yunita. 2015. “</w:t>
      </w:r>
      <w:r w:rsidRPr="007D101C">
        <w:rPr>
          <w:rFonts w:ascii="Times New Roman" w:hAnsi="Times New Roman" w:cs="Times New Roman"/>
          <w:bCs/>
          <w:i/>
          <w:sz w:val="24"/>
          <w:szCs w:val="24"/>
        </w:rPr>
        <w:t>pengaruh rasio aktivitas, rasio likuiditas, rasio profitabilitas, dan rasio solvabilitas terhadap peringkat obligasi pada perusahaan properti yang terdaftar di bursa efek Indonesia (bei) periode 2010 – 2013</w:t>
      </w:r>
      <w:r w:rsidRPr="007D101C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r w:rsidRPr="007D101C">
        <w:rPr>
          <w:rFonts w:ascii="Times New Roman" w:hAnsi="Times New Roman" w:cs="Times New Roman"/>
          <w:bCs/>
          <w:i/>
          <w:sz w:val="24"/>
          <w:szCs w:val="24"/>
        </w:rPr>
        <w:t>e-Journal</w:t>
      </w:r>
      <w:r w:rsidRPr="007D101C">
        <w:rPr>
          <w:rFonts w:ascii="Times New Roman" w:hAnsi="Times New Roman" w:cs="Times New Roman"/>
          <w:sz w:val="24"/>
          <w:szCs w:val="24"/>
        </w:rPr>
        <w:t>Universitas Telkom</w:t>
      </w:r>
      <w:r w:rsidRPr="007D101C">
        <w:rPr>
          <w:rFonts w:ascii="Times New Roman" w:hAnsi="Times New Roman" w:cs="Times New Roman"/>
          <w:bCs/>
          <w:sz w:val="24"/>
          <w:szCs w:val="24"/>
        </w:rPr>
        <w:t xml:space="preserve">. Fakultas </w:t>
      </w:r>
      <w:r w:rsidRPr="007D101C">
        <w:rPr>
          <w:rFonts w:ascii="Times New Roman" w:hAnsi="Times New Roman" w:cs="Times New Roman"/>
          <w:sz w:val="24"/>
          <w:szCs w:val="24"/>
        </w:rPr>
        <w:t xml:space="preserve">Manajemen Bisnis Telekomunikasi dan Informatika, Fakultas Ekonomi dan Bisnis program S1 (Vol </w:t>
      </w:r>
      <w:r w:rsidRPr="007D101C">
        <w:rPr>
          <w:rFonts w:ascii="Times New Roman" w:hAnsi="Times New Roman" w:cs="Times New Roman"/>
          <w:bCs/>
          <w:sz w:val="24"/>
          <w:szCs w:val="24"/>
        </w:rPr>
        <w:t>2, No:3 Tahun 2015).</w:t>
      </w:r>
    </w:p>
    <w:p w:rsidR="002D4AC5" w:rsidRPr="007D101C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4AC5" w:rsidRPr="007D101C" w:rsidRDefault="002D4AC5" w:rsidP="002D4AC5">
      <w:pPr>
        <w:pStyle w:val="Default"/>
        <w:ind w:left="851" w:hanging="851"/>
        <w:jc w:val="both"/>
        <w:rPr>
          <w:noProof/>
          <w:lang w:val="id-ID"/>
        </w:rPr>
      </w:pPr>
      <w:r w:rsidRPr="007D101C">
        <w:rPr>
          <w:noProof/>
          <w:lang w:val="id-ID"/>
        </w:rPr>
        <w:t>Sari,dkk. 2018. “</w:t>
      </w:r>
      <w:r w:rsidRPr="007D101C">
        <w:rPr>
          <w:bCs/>
          <w:i/>
          <w:noProof/>
          <w:lang w:val="id-ID"/>
        </w:rPr>
        <w:t xml:space="preserve">Pengaruh Rasio Rentabilitas, Rasio Solvabilitas, Rasio Aktivitas, Dan Rasio Likuiditas Terhadap Harga Saham (Studi Kasus Pada Perusahaan Subsektor </w:t>
      </w:r>
      <w:r w:rsidRPr="007D101C">
        <w:rPr>
          <w:bCs/>
          <w:i/>
          <w:iCs/>
          <w:noProof/>
          <w:lang w:val="id-ID"/>
        </w:rPr>
        <w:t xml:space="preserve">Property </w:t>
      </w:r>
      <w:r w:rsidRPr="007D101C">
        <w:rPr>
          <w:bCs/>
          <w:i/>
          <w:noProof/>
          <w:lang w:val="id-ID"/>
        </w:rPr>
        <w:t xml:space="preserve">Dan </w:t>
      </w:r>
      <w:r w:rsidRPr="007D101C">
        <w:rPr>
          <w:bCs/>
          <w:i/>
          <w:iCs/>
          <w:noProof/>
          <w:lang w:val="id-ID"/>
        </w:rPr>
        <w:t xml:space="preserve">Real Estate </w:t>
      </w:r>
      <w:r w:rsidRPr="007D101C">
        <w:rPr>
          <w:bCs/>
          <w:i/>
          <w:noProof/>
          <w:lang w:val="id-ID"/>
        </w:rPr>
        <w:t>Periode 2014-2017)</w:t>
      </w:r>
      <w:r w:rsidRPr="007D101C">
        <w:rPr>
          <w:bCs/>
          <w:noProof/>
          <w:lang w:val="id-ID"/>
        </w:rPr>
        <w:t xml:space="preserve">”, </w:t>
      </w:r>
      <w:r w:rsidRPr="007D101C">
        <w:rPr>
          <w:bCs/>
          <w:i/>
          <w:noProof/>
          <w:lang w:val="id-ID"/>
        </w:rPr>
        <w:t>e-Journal</w:t>
      </w:r>
      <w:r w:rsidRPr="007D101C">
        <w:rPr>
          <w:noProof/>
          <w:lang w:val="id-ID"/>
        </w:rPr>
        <w:t>Universitas Prima Indonesia. Ekonomi Syariah ( Vol:1, No 2 Tahun 2018).</w:t>
      </w:r>
    </w:p>
    <w:p w:rsidR="002D4AC5" w:rsidRPr="007D101C" w:rsidRDefault="002D4AC5" w:rsidP="002D4AC5">
      <w:pPr>
        <w:pStyle w:val="Default"/>
        <w:ind w:left="851" w:hanging="851"/>
        <w:jc w:val="both"/>
        <w:rPr>
          <w:noProof/>
          <w:lang w:val="id-ID"/>
        </w:rPr>
      </w:pPr>
    </w:p>
    <w:p w:rsidR="002D4AC5" w:rsidRPr="007D101C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D101C">
        <w:rPr>
          <w:rFonts w:ascii="Times New Roman" w:hAnsi="Times New Roman" w:cs="Times New Roman"/>
          <w:sz w:val="24"/>
          <w:szCs w:val="24"/>
        </w:rPr>
        <w:t>Sarjono dan Julianita. 2011. “</w:t>
      </w:r>
      <w:r w:rsidRPr="007D101C">
        <w:rPr>
          <w:rFonts w:ascii="Times New Roman" w:hAnsi="Times New Roman" w:cs="Times New Roman"/>
          <w:i/>
          <w:iCs/>
          <w:sz w:val="24"/>
          <w:szCs w:val="24"/>
        </w:rPr>
        <w:t>SPSS vs LISREL: Sebuah Pengantar, Aplikasi untuk Riset”</w:t>
      </w:r>
      <w:r w:rsidRPr="007D101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D101C">
        <w:rPr>
          <w:rFonts w:ascii="Times New Roman" w:hAnsi="Times New Roman" w:cs="Times New Roman"/>
          <w:sz w:val="24"/>
          <w:szCs w:val="24"/>
        </w:rPr>
        <w:t>Jakarta: Salemba Empat.</w:t>
      </w:r>
    </w:p>
    <w:p w:rsidR="002D4AC5" w:rsidRPr="007D101C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D4AC5" w:rsidRPr="007D101C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101C">
        <w:rPr>
          <w:rFonts w:ascii="Times New Roman" w:hAnsi="Times New Roman" w:cs="Times New Roman"/>
          <w:bCs/>
          <w:color w:val="000000"/>
          <w:sz w:val="24"/>
          <w:szCs w:val="24"/>
        </w:rPr>
        <w:t>Siska, dkk. 2014 “</w:t>
      </w:r>
      <w:r w:rsidRPr="007D101C">
        <w:rPr>
          <w:rFonts w:ascii="Times New Roman" w:hAnsi="Times New Roman" w:cs="Times New Roman"/>
          <w:bCs/>
          <w:i/>
          <w:color w:val="000000"/>
          <w:sz w:val="23"/>
          <w:szCs w:val="23"/>
        </w:rPr>
        <w:t>Pengaruh Rasio Likuiditas,Rasio Profitabilitas dan Rasio Pasar terhadap Return Saham Pada Perusahaan Yang Tergabung Dalam Indeks LQ 45 Di Bursa Efek Indonesia</w:t>
      </w:r>
      <w:r w:rsidRPr="007D101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” </w:t>
      </w:r>
      <w:r w:rsidRPr="007D101C">
        <w:rPr>
          <w:rFonts w:ascii="Times New Roman" w:hAnsi="Times New Roman" w:cs="Times New Roman"/>
          <w:bCs/>
          <w:i/>
          <w:color w:val="000000"/>
          <w:sz w:val="23"/>
          <w:szCs w:val="23"/>
        </w:rPr>
        <w:t>e-Journal</w:t>
      </w:r>
      <w:r w:rsidRPr="007D101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Universitas Riau Fakultas ekonomi (Vol: 1 No: 2 Tahun 2014)</w:t>
      </w:r>
      <w:r w:rsidRPr="007D101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D4AC5" w:rsidRPr="007D101C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4AC5" w:rsidRPr="007D101C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101C">
        <w:rPr>
          <w:rFonts w:ascii="Times New Roman" w:hAnsi="Times New Roman" w:cs="Times New Roman"/>
          <w:bCs/>
          <w:color w:val="000000"/>
          <w:sz w:val="24"/>
          <w:szCs w:val="24"/>
        </w:rPr>
        <w:t>Sudana, Made. 2011. “</w:t>
      </w:r>
      <w:r w:rsidRPr="007D101C">
        <w:rPr>
          <w:rFonts w:ascii="Times New Roman" w:hAnsi="Times New Roman" w:cs="Times New Roman"/>
          <w:bCs/>
          <w:i/>
          <w:color w:val="000000"/>
          <w:sz w:val="24"/>
          <w:szCs w:val="24"/>
        </w:rPr>
        <w:t>Manajemen Keuangan Perusahaan</w:t>
      </w:r>
      <w:r w:rsidRPr="007D101C">
        <w:rPr>
          <w:rFonts w:ascii="Times New Roman" w:hAnsi="Times New Roman" w:cs="Times New Roman"/>
          <w:bCs/>
          <w:color w:val="000000"/>
          <w:sz w:val="24"/>
          <w:szCs w:val="24"/>
        </w:rPr>
        <w:t>”. Jakarta: Erlangga</w:t>
      </w:r>
    </w:p>
    <w:p w:rsidR="002D4AC5" w:rsidRPr="007D101C" w:rsidRDefault="002D4AC5" w:rsidP="002D4AC5">
      <w:pPr>
        <w:pStyle w:val="Default"/>
        <w:jc w:val="both"/>
        <w:rPr>
          <w:bCs/>
          <w:iCs/>
          <w:noProof/>
          <w:lang w:val="id-ID"/>
        </w:rPr>
      </w:pPr>
    </w:p>
    <w:p w:rsidR="002D4AC5" w:rsidRPr="007D101C" w:rsidRDefault="002D4AC5" w:rsidP="002D4AC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7D101C">
        <w:rPr>
          <w:rFonts w:ascii="Times New Roman" w:hAnsi="Times New Roman" w:cs="Times New Roman"/>
          <w:sz w:val="24"/>
        </w:rPr>
        <w:t>Sugiyono. 2017. “</w:t>
      </w:r>
      <w:r w:rsidRPr="007D101C">
        <w:rPr>
          <w:rFonts w:ascii="Times New Roman" w:hAnsi="Times New Roman" w:cs="Times New Roman"/>
          <w:i/>
          <w:sz w:val="24"/>
        </w:rPr>
        <w:t>Metode Penelitian Pendidikan Pendekatan Kuantitatif, Kualitatif, dan R&amp;D”</w:t>
      </w:r>
      <w:r w:rsidRPr="007D101C">
        <w:rPr>
          <w:rFonts w:ascii="Times New Roman" w:hAnsi="Times New Roman" w:cs="Times New Roman"/>
          <w:sz w:val="24"/>
        </w:rPr>
        <w:t>. Bandung: Alfabeta.</w:t>
      </w:r>
    </w:p>
    <w:p w:rsidR="002D4AC5" w:rsidRPr="007D101C" w:rsidRDefault="002D4AC5" w:rsidP="002D4AC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2D4AC5" w:rsidRPr="007D101C" w:rsidRDefault="002D4AC5" w:rsidP="002D4AC5">
      <w:pPr>
        <w:pStyle w:val="Default"/>
        <w:ind w:left="851" w:hanging="851"/>
        <w:jc w:val="both"/>
        <w:rPr>
          <w:noProof/>
          <w:lang w:val="id-ID"/>
        </w:rPr>
      </w:pPr>
      <w:r w:rsidRPr="007D101C">
        <w:rPr>
          <w:noProof/>
          <w:lang w:val="id-ID"/>
        </w:rPr>
        <w:t>Sutapa, Nyoman. 2018. “</w:t>
      </w:r>
      <w:r w:rsidRPr="007D101C">
        <w:rPr>
          <w:bCs/>
          <w:i/>
          <w:noProof/>
          <w:lang w:val="id-ID"/>
        </w:rPr>
        <w:t>Pengaruh rasio dan kinerja keuangan terhadap harga saham pada indeks lq45 di bursa efek indonesia (bei) periode 2015-2016</w:t>
      </w:r>
      <w:r w:rsidRPr="007D101C">
        <w:rPr>
          <w:bCs/>
          <w:noProof/>
          <w:lang w:val="id-ID"/>
        </w:rPr>
        <w:t xml:space="preserve">”, </w:t>
      </w:r>
      <w:r w:rsidRPr="007D101C">
        <w:rPr>
          <w:bCs/>
          <w:i/>
          <w:noProof/>
          <w:lang w:val="id-ID"/>
        </w:rPr>
        <w:t>e-Journal</w:t>
      </w:r>
      <w:r w:rsidRPr="007D101C">
        <w:rPr>
          <w:noProof/>
          <w:lang w:val="id-ID"/>
        </w:rPr>
        <w:t>Universitas Warmadewa, Denpasar, Bali jurusan Akuntansi (</w:t>
      </w:r>
      <w:r w:rsidRPr="007D101C">
        <w:rPr>
          <w:iCs/>
          <w:noProof/>
          <w:lang w:val="id-ID"/>
        </w:rPr>
        <w:t>Vol: 9, No: 2 Tahun 2018</w:t>
      </w:r>
      <w:r w:rsidRPr="007D101C">
        <w:rPr>
          <w:noProof/>
          <w:lang w:val="id-ID"/>
        </w:rPr>
        <w:t>).</w:t>
      </w:r>
    </w:p>
    <w:p w:rsidR="002D4AC5" w:rsidRPr="007D101C" w:rsidRDefault="002D4AC5" w:rsidP="002D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4AC5" w:rsidRDefault="002D4AC5" w:rsidP="002D4A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D101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Susilawati Dkk. 2012 “</w:t>
      </w:r>
      <w:r w:rsidRPr="007D101C">
        <w:rPr>
          <w:rFonts w:ascii="Times New Roman" w:hAnsi="Times New Roman" w:cs="Times New Roman"/>
          <w:bCs/>
          <w:i/>
          <w:color w:val="000000"/>
          <w:sz w:val="24"/>
          <w:szCs w:val="24"/>
        </w:rPr>
        <w:t>Analisis Perbandingan Pengaruh Likuiditas, Solvabilitas dan Profitabilitas terhadap Harga Saham pada Perusahaan LQ 45</w:t>
      </w:r>
      <w:r w:rsidRPr="007D1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Pr="007D101C">
        <w:rPr>
          <w:rFonts w:ascii="Times New Roman" w:hAnsi="Times New Roman" w:cs="Times New Roman"/>
          <w:bCs/>
          <w:i/>
          <w:color w:val="000000"/>
          <w:sz w:val="24"/>
          <w:szCs w:val="24"/>
        </w:rPr>
        <w:t>e-Journal</w:t>
      </w:r>
      <w:r w:rsidRPr="007D1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Universitas Maranatha Fakultas Ekonomi (Vol: 4 No: 2 Tahun 2012).</w:t>
      </w:r>
    </w:p>
    <w:p w:rsidR="002D4AC5" w:rsidRDefault="002D4AC5" w:rsidP="002D4AC5">
      <w:pPr>
        <w:spacing w:after="160" w:line="259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br w:type="page"/>
      </w:r>
      <w:bookmarkStart w:id="0" w:name="_GoBack"/>
      <w:bookmarkEnd w:id="0"/>
    </w:p>
    <w:sectPr w:rsidR="002D4AC5" w:rsidSect="0070068C">
      <w:headerReference w:type="default" r:id="rId9"/>
      <w:footerReference w:type="default" r:id="rId10"/>
      <w:pgSz w:w="11907" w:h="16839" w:code="9"/>
      <w:pgMar w:top="2268" w:right="1701" w:bottom="1701" w:left="2268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FE" w:rsidRDefault="001853FE" w:rsidP="002B5AB6">
      <w:pPr>
        <w:spacing w:after="0" w:line="240" w:lineRule="auto"/>
      </w:pPr>
      <w:r>
        <w:separator/>
      </w:r>
    </w:p>
  </w:endnote>
  <w:endnote w:type="continuationSeparator" w:id="0">
    <w:p w:rsidR="001853FE" w:rsidRDefault="001853FE" w:rsidP="002B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8C" w:rsidRDefault="0070068C" w:rsidP="00A46FBB">
    <w:pPr>
      <w:pStyle w:val="Footer"/>
    </w:pPr>
  </w:p>
  <w:p w:rsidR="0070068C" w:rsidRDefault="00700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FE" w:rsidRDefault="001853FE" w:rsidP="002B5AB6">
      <w:pPr>
        <w:spacing w:after="0" w:line="240" w:lineRule="auto"/>
      </w:pPr>
      <w:r>
        <w:separator/>
      </w:r>
    </w:p>
  </w:footnote>
  <w:footnote w:type="continuationSeparator" w:id="0">
    <w:p w:rsidR="001853FE" w:rsidRDefault="001853FE" w:rsidP="002B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4057"/>
      <w:docPartObj>
        <w:docPartGallery w:val="Page Numbers (Top of Page)"/>
        <w:docPartUnique/>
      </w:docPartObj>
    </w:sdtPr>
    <w:sdtEndPr/>
    <w:sdtContent>
      <w:p w:rsidR="0070068C" w:rsidRDefault="001853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25E">
          <w:t>64</w:t>
        </w:r>
        <w:r>
          <w:fldChar w:fldCharType="end"/>
        </w:r>
      </w:p>
    </w:sdtContent>
  </w:sdt>
  <w:p w:rsidR="0070068C" w:rsidRDefault="0070068C" w:rsidP="00A46FBB">
    <w:pPr>
      <w:pStyle w:val="Header"/>
      <w:tabs>
        <w:tab w:val="clear" w:pos="4680"/>
        <w:tab w:val="clear" w:pos="9360"/>
        <w:tab w:val="left" w:pos="64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6F4"/>
    <w:multiLevelType w:val="multilevel"/>
    <w:tmpl w:val="08AA9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214688C"/>
    <w:multiLevelType w:val="multilevel"/>
    <w:tmpl w:val="130C36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2D963DD"/>
    <w:multiLevelType w:val="multilevel"/>
    <w:tmpl w:val="955EB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323764C"/>
    <w:multiLevelType w:val="hybridMultilevel"/>
    <w:tmpl w:val="BDD2C07E"/>
    <w:lvl w:ilvl="0" w:tplc="5B8A2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74453"/>
    <w:multiLevelType w:val="hybridMultilevel"/>
    <w:tmpl w:val="7C6011D2"/>
    <w:lvl w:ilvl="0" w:tplc="E6C21E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54A1C9C"/>
    <w:multiLevelType w:val="multilevel"/>
    <w:tmpl w:val="E51E7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6CC6709"/>
    <w:multiLevelType w:val="hybridMultilevel"/>
    <w:tmpl w:val="F2BE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84FA8"/>
    <w:multiLevelType w:val="hybridMultilevel"/>
    <w:tmpl w:val="7AF6BFA4"/>
    <w:lvl w:ilvl="0" w:tplc="7C4AA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271E0"/>
    <w:multiLevelType w:val="hybridMultilevel"/>
    <w:tmpl w:val="9C48184A"/>
    <w:lvl w:ilvl="0" w:tplc="F57A0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BF5B46"/>
    <w:multiLevelType w:val="hybridMultilevel"/>
    <w:tmpl w:val="0DFE0A7A"/>
    <w:lvl w:ilvl="0" w:tplc="2B8617B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9074E"/>
    <w:multiLevelType w:val="multilevel"/>
    <w:tmpl w:val="F694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1">
    <w:nsid w:val="112D100E"/>
    <w:multiLevelType w:val="multilevel"/>
    <w:tmpl w:val="5680CE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15F2B99"/>
    <w:multiLevelType w:val="hybridMultilevel"/>
    <w:tmpl w:val="C7E40424"/>
    <w:lvl w:ilvl="0" w:tplc="14984D0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135927"/>
    <w:multiLevelType w:val="hybridMultilevel"/>
    <w:tmpl w:val="AE428EE8"/>
    <w:lvl w:ilvl="0" w:tplc="CE702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F0C12"/>
    <w:multiLevelType w:val="hybridMultilevel"/>
    <w:tmpl w:val="3604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B1ABF"/>
    <w:multiLevelType w:val="hybridMultilevel"/>
    <w:tmpl w:val="EFC88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A1CBA"/>
    <w:multiLevelType w:val="hybridMultilevel"/>
    <w:tmpl w:val="1F766D0C"/>
    <w:lvl w:ilvl="0" w:tplc="48D481C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13A6DF9"/>
    <w:multiLevelType w:val="multilevel"/>
    <w:tmpl w:val="8E34F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>
    <w:nsid w:val="219761FE"/>
    <w:multiLevelType w:val="hybridMultilevel"/>
    <w:tmpl w:val="4F20EE2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7AE68B7"/>
    <w:multiLevelType w:val="hybridMultilevel"/>
    <w:tmpl w:val="9ED61616"/>
    <w:lvl w:ilvl="0" w:tplc="33B8694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8E45B8F"/>
    <w:multiLevelType w:val="hybridMultilevel"/>
    <w:tmpl w:val="34B4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A3340"/>
    <w:multiLevelType w:val="multilevel"/>
    <w:tmpl w:val="466896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299573D5"/>
    <w:multiLevelType w:val="multilevel"/>
    <w:tmpl w:val="2A1019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2C1304F8"/>
    <w:multiLevelType w:val="multilevel"/>
    <w:tmpl w:val="B84CC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2F2D04E6"/>
    <w:multiLevelType w:val="hybridMultilevel"/>
    <w:tmpl w:val="C5B8B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B33336"/>
    <w:multiLevelType w:val="hybridMultilevel"/>
    <w:tmpl w:val="71DEF0B8"/>
    <w:lvl w:ilvl="0" w:tplc="10E47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24E1A93"/>
    <w:multiLevelType w:val="hybridMultilevel"/>
    <w:tmpl w:val="5726CF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5F4B41"/>
    <w:multiLevelType w:val="multilevel"/>
    <w:tmpl w:val="DA4E66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347B13AA"/>
    <w:multiLevelType w:val="hybridMultilevel"/>
    <w:tmpl w:val="DE8E97F8"/>
    <w:lvl w:ilvl="0" w:tplc="AF5028E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A2AB5"/>
    <w:multiLevelType w:val="hybridMultilevel"/>
    <w:tmpl w:val="029C51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A950EF"/>
    <w:multiLevelType w:val="multilevel"/>
    <w:tmpl w:val="8CE0D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Theme="minorEastAsia" w:hAnsi="Times New Roman" w:cstheme="minorBidi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6C6411"/>
    <w:multiLevelType w:val="multilevel"/>
    <w:tmpl w:val="372844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3D733431"/>
    <w:multiLevelType w:val="multilevel"/>
    <w:tmpl w:val="F9421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E0879CA"/>
    <w:multiLevelType w:val="hybridMultilevel"/>
    <w:tmpl w:val="AD10F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2C4F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FBB3803"/>
    <w:multiLevelType w:val="multilevel"/>
    <w:tmpl w:val="8B5E2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42B153D2"/>
    <w:multiLevelType w:val="hybridMultilevel"/>
    <w:tmpl w:val="5D1A25C4"/>
    <w:lvl w:ilvl="0" w:tplc="DA58108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41237E4"/>
    <w:multiLevelType w:val="multilevel"/>
    <w:tmpl w:val="DC1E22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47802EF9"/>
    <w:multiLevelType w:val="multilevel"/>
    <w:tmpl w:val="22568C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512F4D00"/>
    <w:multiLevelType w:val="hybridMultilevel"/>
    <w:tmpl w:val="66D6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19762C"/>
    <w:multiLevelType w:val="hybridMultilevel"/>
    <w:tmpl w:val="2B8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BF4D64"/>
    <w:multiLevelType w:val="hybridMultilevel"/>
    <w:tmpl w:val="70BE8A88"/>
    <w:lvl w:ilvl="0" w:tplc="093A6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72EF4"/>
    <w:multiLevelType w:val="hybridMultilevel"/>
    <w:tmpl w:val="445E3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B46F12"/>
    <w:multiLevelType w:val="multilevel"/>
    <w:tmpl w:val="B3740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1B47CE5"/>
    <w:multiLevelType w:val="hybridMultilevel"/>
    <w:tmpl w:val="B2C25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8A0190"/>
    <w:multiLevelType w:val="hybridMultilevel"/>
    <w:tmpl w:val="71CC09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52AFF"/>
    <w:multiLevelType w:val="hybridMultilevel"/>
    <w:tmpl w:val="64FC9E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E533E28"/>
    <w:multiLevelType w:val="hybridMultilevel"/>
    <w:tmpl w:val="23A864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583DC8"/>
    <w:multiLevelType w:val="hybridMultilevel"/>
    <w:tmpl w:val="7936A140"/>
    <w:lvl w:ilvl="0" w:tplc="8F308C1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BDD2436"/>
    <w:multiLevelType w:val="hybridMultilevel"/>
    <w:tmpl w:val="C86E9D64"/>
    <w:lvl w:ilvl="0" w:tplc="A8BCD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0"/>
  </w:num>
  <w:num w:numId="3">
    <w:abstractNumId w:val="17"/>
  </w:num>
  <w:num w:numId="4">
    <w:abstractNumId w:val="23"/>
  </w:num>
  <w:num w:numId="5">
    <w:abstractNumId w:val="32"/>
  </w:num>
  <w:num w:numId="6">
    <w:abstractNumId w:val="8"/>
  </w:num>
  <w:num w:numId="7">
    <w:abstractNumId w:val="48"/>
  </w:num>
  <w:num w:numId="8">
    <w:abstractNumId w:val="21"/>
  </w:num>
  <w:num w:numId="9">
    <w:abstractNumId w:val="9"/>
  </w:num>
  <w:num w:numId="10">
    <w:abstractNumId w:val="28"/>
  </w:num>
  <w:num w:numId="11">
    <w:abstractNumId w:val="1"/>
  </w:num>
  <w:num w:numId="12">
    <w:abstractNumId w:val="0"/>
  </w:num>
  <w:num w:numId="13">
    <w:abstractNumId w:val="6"/>
  </w:num>
  <w:num w:numId="14">
    <w:abstractNumId w:val="39"/>
  </w:num>
  <w:num w:numId="15">
    <w:abstractNumId w:val="7"/>
  </w:num>
  <w:num w:numId="16">
    <w:abstractNumId w:val="25"/>
  </w:num>
  <w:num w:numId="17">
    <w:abstractNumId w:val="14"/>
  </w:num>
  <w:num w:numId="18">
    <w:abstractNumId w:val="40"/>
  </w:num>
  <w:num w:numId="19">
    <w:abstractNumId w:val="16"/>
  </w:num>
  <w:num w:numId="20">
    <w:abstractNumId w:val="19"/>
  </w:num>
  <w:num w:numId="21">
    <w:abstractNumId w:val="4"/>
  </w:num>
  <w:num w:numId="22">
    <w:abstractNumId w:val="38"/>
  </w:num>
  <w:num w:numId="23">
    <w:abstractNumId w:val="3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35"/>
  </w:num>
  <w:num w:numId="28">
    <w:abstractNumId w:val="13"/>
  </w:num>
  <w:num w:numId="29">
    <w:abstractNumId w:val="10"/>
  </w:num>
  <w:num w:numId="30">
    <w:abstractNumId w:val="43"/>
  </w:num>
  <w:num w:numId="31">
    <w:abstractNumId w:val="24"/>
  </w:num>
  <w:num w:numId="32">
    <w:abstractNumId w:val="5"/>
  </w:num>
  <w:num w:numId="33">
    <w:abstractNumId w:val="15"/>
  </w:num>
  <w:num w:numId="34">
    <w:abstractNumId w:val="2"/>
  </w:num>
  <w:num w:numId="35">
    <w:abstractNumId w:val="36"/>
  </w:num>
  <w:num w:numId="36">
    <w:abstractNumId w:val="37"/>
  </w:num>
  <w:num w:numId="37">
    <w:abstractNumId w:val="47"/>
  </w:num>
  <w:num w:numId="38">
    <w:abstractNumId w:val="29"/>
  </w:num>
  <w:num w:numId="39">
    <w:abstractNumId w:val="12"/>
  </w:num>
  <w:num w:numId="40">
    <w:abstractNumId w:val="18"/>
  </w:num>
  <w:num w:numId="41">
    <w:abstractNumId w:val="26"/>
  </w:num>
  <w:num w:numId="42">
    <w:abstractNumId w:val="44"/>
  </w:num>
  <w:num w:numId="43">
    <w:abstractNumId w:val="22"/>
  </w:num>
  <w:num w:numId="44">
    <w:abstractNumId w:val="41"/>
  </w:num>
  <w:num w:numId="45">
    <w:abstractNumId w:val="46"/>
  </w:num>
  <w:num w:numId="46">
    <w:abstractNumId w:val="3"/>
  </w:num>
  <w:num w:numId="47">
    <w:abstractNumId w:val="27"/>
  </w:num>
  <w:num w:numId="48">
    <w:abstractNumId w:val="11"/>
  </w:num>
  <w:num w:numId="49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AC5"/>
    <w:rsid w:val="000439C0"/>
    <w:rsid w:val="000B5697"/>
    <w:rsid w:val="000F631C"/>
    <w:rsid w:val="000F69C5"/>
    <w:rsid w:val="001853FE"/>
    <w:rsid w:val="001D290D"/>
    <w:rsid w:val="002B5AB6"/>
    <w:rsid w:val="002D4AC5"/>
    <w:rsid w:val="00362B8A"/>
    <w:rsid w:val="00387624"/>
    <w:rsid w:val="003F21FE"/>
    <w:rsid w:val="00481E90"/>
    <w:rsid w:val="00542F74"/>
    <w:rsid w:val="005A242E"/>
    <w:rsid w:val="00610D7E"/>
    <w:rsid w:val="00662F54"/>
    <w:rsid w:val="0070068C"/>
    <w:rsid w:val="00734C45"/>
    <w:rsid w:val="00760C3F"/>
    <w:rsid w:val="007C7893"/>
    <w:rsid w:val="007D28FB"/>
    <w:rsid w:val="007E2679"/>
    <w:rsid w:val="00814006"/>
    <w:rsid w:val="008F7365"/>
    <w:rsid w:val="009A37D4"/>
    <w:rsid w:val="00A46FBB"/>
    <w:rsid w:val="00A51162"/>
    <w:rsid w:val="00A52E62"/>
    <w:rsid w:val="00AA1956"/>
    <w:rsid w:val="00AB7B8D"/>
    <w:rsid w:val="00AE63FD"/>
    <w:rsid w:val="00B515C7"/>
    <w:rsid w:val="00BB7467"/>
    <w:rsid w:val="00C2725E"/>
    <w:rsid w:val="00DE6DC9"/>
    <w:rsid w:val="00E011C3"/>
    <w:rsid w:val="00E05C15"/>
    <w:rsid w:val="00EF3A15"/>
    <w:rsid w:val="00F52446"/>
    <w:rsid w:val="00F6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C5"/>
    <w:rPr>
      <w:noProof/>
      <w:lang w:val="id-ID"/>
    </w:rPr>
  </w:style>
  <w:style w:type="paragraph" w:styleId="Heading3">
    <w:name w:val="heading 3"/>
    <w:basedOn w:val="Normal"/>
    <w:link w:val="Heading3Char"/>
    <w:uiPriority w:val="9"/>
    <w:qFormat/>
    <w:rsid w:val="002D4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AC5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C5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C5"/>
    <w:rPr>
      <w:noProof/>
      <w:lang w:val="id-ID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2D4AC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34"/>
    <w:locked/>
    <w:rsid w:val="002D4AC5"/>
    <w:rPr>
      <w:noProof/>
      <w:lang w:val="id-ID"/>
    </w:rPr>
  </w:style>
  <w:style w:type="paragraph" w:styleId="NormalWeb">
    <w:name w:val="Normal (Web)"/>
    <w:basedOn w:val="Normal"/>
    <w:uiPriority w:val="99"/>
    <w:unhideWhenUsed/>
    <w:rsid w:val="002D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2D4AC5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table" w:styleId="TableGrid">
    <w:name w:val="Table Grid"/>
    <w:basedOn w:val="TableNormal"/>
    <w:uiPriority w:val="59"/>
    <w:rsid w:val="002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rsid w:val="002D4AC5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C5"/>
    <w:rPr>
      <w:rFonts w:ascii="Segoe UI" w:hAnsi="Segoe UI" w:cs="Segoe UI"/>
      <w:noProof/>
      <w:sz w:val="18"/>
      <w:szCs w:val="18"/>
      <w:lang w:val="id-ID"/>
    </w:rPr>
  </w:style>
  <w:style w:type="paragraph" w:styleId="NoSpacing">
    <w:name w:val="No Spacing"/>
    <w:uiPriority w:val="1"/>
    <w:qFormat/>
    <w:rsid w:val="002D4AC5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2D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AC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4AC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D4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C5"/>
    <w:rPr>
      <w:noProof/>
      <w:lang w:val="id-ID"/>
    </w:rPr>
  </w:style>
  <w:style w:type="paragraph" w:styleId="Heading3">
    <w:name w:val="heading 3"/>
    <w:basedOn w:val="Normal"/>
    <w:link w:val="Heading3Char"/>
    <w:uiPriority w:val="9"/>
    <w:qFormat/>
    <w:rsid w:val="002D4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AC5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C5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C5"/>
    <w:rPr>
      <w:noProof/>
      <w:lang w:val="id-ID"/>
    </w:rPr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34"/>
    <w:qFormat/>
    <w:rsid w:val="002D4AC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34"/>
    <w:locked/>
    <w:rsid w:val="002D4AC5"/>
    <w:rPr>
      <w:noProof/>
      <w:lang w:val="id-ID"/>
    </w:rPr>
  </w:style>
  <w:style w:type="paragraph" w:styleId="NormalWeb">
    <w:name w:val="Normal (Web)"/>
    <w:basedOn w:val="Normal"/>
    <w:uiPriority w:val="99"/>
    <w:unhideWhenUsed/>
    <w:rsid w:val="002D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2D4AC5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table" w:styleId="TableGrid">
    <w:name w:val="Table Grid"/>
    <w:basedOn w:val="TableNormal"/>
    <w:uiPriority w:val="59"/>
    <w:rsid w:val="002D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rsid w:val="002D4AC5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2D4AC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C5"/>
    <w:rPr>
      <w:rFonts w:ascii="Segoe UI" w:hAnsi="Segoe UI" w:cs="Segoe UI"/>
      <w:noProof/>
      <w:sz w:val="18"/>
      <w:szCs w:val="18"/>
      <w:lang w:val="id-ID"/>
    </w:rPr>
  </w:style>
  <w:style w:type="paragraph" w:styleId="NoSpacing">
    <w:name w:val="No Spacing"/>
    <w:uiPriority w:val="1"/>
    <w:qFormat/>
    <w:rsid w:val="002D4AC5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2D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AC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4AC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D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8047-07AC-4D2C-A842-715601CA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2020-09-03T08:39:00Z</cp:lastPrinted>
  <dcterms:created xsi:type="dcterms:W3CDTF">2020-08-07T06:30:00Z</dcterms:created>
  <dcterms:modified xsi:type="dcterms:W3CDTF">2020-09-14T04:55:00Z</dcterms:modified>
</cp:coreProperties>
</file>