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1" w:rsidRDefault="00CE5FB9">
      <w:pPr>
        <w:pStyle w:val="Heading1"/>
        <w:spacing w:after="0" w:line="259" w:lineRule="auto"/>
        <w:jc w:val="center"/>
      </w:pPr>
      <w:bookmarkStart w:id="0" w:name="_GoBack"/>
      <w:bookmarkEnd w:id="0"/>
      <w:r>
        <w:t xml:space="preserve">DAFTAR PUSTAKA </w:t>
      </w:r>
    </w:p>
    <w:p w:rsidR="006239F1" w:rsidRDefault="00CE5FB9">
      <w:pPr>
        <w:spacing w:after="0"/>
      </w:pPr>
      <w:r>
        <w:rPr>
          <w:sz w:val="20"/>
        </w:rPr>
        <w:t xml:space="preserve"> </w:t>
      </w:r>
    </w:p>
    <w:p w:rsidR="006239F1" w:rsidRDefault="00CE5FB9">
      <w:pPr>
        <w:spacing w:after="41"/>
      </w:pPr>
      <w:r>
        <w:rPr>
          <w:sz w:val="20"/>
        </w:rPr>
        <w:t xml:space="preserve"> </w:t>
      </w:r>
    </w:p>
    <w:p w:rsidR="006239F1" w:rsidRDefault="00CE5FB9">
      <w:pPr>
        <w:spacing w:after="252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>Budhiartama, I. G. P., dan Jati, I. K. (2016). “</w:t>
      </w:r>
      <w:r>
        <w:rPr>
          <w:rFonts w:ascii="Times New Roman" w:eastAsia="Times New Roman" w:hAnsi="Times New Roman" w:cs="Times New Roman"/>
          <w:i/>
          <w:sz w:val="24"/>
        </w:rPr>
        <w:t>Pengaruh sikap, kesadaran wajib pajak dan pengetahuan perpajakan pada kepatuhan membayar pajak bumi dan bangunan</w:t>
      </w:r>
      <w:r>
        <w:rPr>
          <w:rFonts w:ascii="Times New Roman" w:eastAsia="Times New Roman" w:hAnsi="Times New Roman" w:cs="Times New Roman"/>
          <w:sz w:val="24"/>
        </w:rPr>
        <w:t xml:space="preserve">”. </w:t>
      </w:r>
      <w:r>
        <w:rPr>
          <w:rFonts w:ascii="Times New Roman" w:eastAsia="Times New Roman" w:hAnsi="Times New Roman" w:cs="Times New Roman"/>
          <w:i/>
          <w:sz w:val="24"/>
        </w:rPr>
        <w:t>E-jurnal Akuntansi Universitas Udanaya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(2), 1510– 1535 </w:t>
      </w:r>
    </w:p>
    <w:p w:rsidR="006239F1" w:rsidRDefault="00CE5FB9">
      <w:pPr>
        <w:spacing w:after="10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Fahluzy, </w:t>
      </w:r>
      <w:r>
        <w:rPr>
          <w:rFonts w:ascii="Times New Roman" w:eastAsia="Times New Roman" w:hAnsi="Times New Roman" w:cs="Times New Roman"/>
          <w:sz w:val="24"/>
        </w:rPr>
        <w:t>Septian Fahmi, dan Linda Agustina. 2014. “</w:t>
      </w:r>
      <w:r>
        <w:rPr>
          <w:rFonts w:ascii="Times New Roman" w:eastAsia="Times New Roman" w:hAnsi="Times New Roman" w:cs="Times New Roman"/>
          <w:i/>
          <w:sz w:val="24"/>
        </w:rPr>
        <w:t xml:space="preserve">Faktor-Faktor Yang </w:t>
      </w:r>
    </w:p>
    <w:p w:rsidR="006239F1" w:rsidRDefault="00CE5FB9">
      <w:pPr>
        <w:spacing w:after="0"/>
        <w:ind w:left="10" w:right="-8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Mempengaruhi Kepatuhan Membayar Pajak UMKM Di Kabupaten </w:t>
      </w:r>
    </w:p>
    <w:p w:rsidR="006239F1" w:rsidRDefault="00CE5FB9">
      <w:pPr>
        <w:spacing w:after="228" w:line="249" w:lineRule="auto"/>
        <w:ind w:left="708" w:right="48"/>
        <w:jc w:val="both"/>
      </w:pPr>
      <w:r>
        <w:rPr>
          <w:rFonts w:ascii="Times New Roman" w:eastAsia="Times New Roman" w:hAnsi="Times New Roman" w:cs="Times New Roman"/>
          <w:i/>
          <w:sz w:val="24"/>
        </w:rPr>
        <w:t>Kendal</w:t>
      </w:r>
      <w:r>
        <w:rPr>
          <w:rFonts w:ascii="Times New Roman" w:eastAsia="Times New Roman" w:hAnsi="Times New Roman" w:cs="Times New Roman"/>
          <w:sz w:val="24"/>
        </w:rPr>
        <w:t xml:space="preserve">”. </w:t>
      </w:r>
      <w:r>
        <w:rPr>
          <w:rFonts w:ascii="Times New Roman" w:eastAsia="Times New Roman" w:hAnsi="Times New Roman" w:cs="Times New Roman"/>
          <w:i/>
          <w:sz w:val="24"/>
        </w:rPr>
        <w:t>Jurnal Analisis Akutansi</w:t>
      </w:r>
      <w:r>
        <w:rPr>
          <w:rFonts w:ascii="Times New Roman" w:eastAsia="Times New Roman" w:hAnsi="Times New Roman" w:cs="Times New Roman"/>
          <w:sz w:val="24"/>
        </w:rPr>
        <w:t xml:space="preserve">, 3(3): 399–406 </w:t>
      </w:r>
    </w:p>
    <w:p w:rsidR="006239F1" w:rsidRDefault="00CE5FB9">
      <w:pPr>
        <w:spacing w:after="0" w:line="249" w:lineRule="auto"/>
        <w:ind w:left="695" w:hanging="708"/>
        <w:jc w:val="both"/>
      </w:pPr>
      <w:r>
        <w:rPr>
          <w:rFonts w:ascii="Times New Roman" w:eastAsia="Times New Roman" w:hAnsi="Times New Roman" w:cs="Times New Roman"/>
          <w:sz w:val="24"/>
        </w:rPr>
        <w:t>Fallah, Sanggenafa. 2019. Pengaruh Pemahaman Peraturan Pajak, Pelayanan Fiskus, Perseps</w:t>
      </w:r>
      <w:r>
        <w:rPr>
          <w:rFonts w:ascii="Times New Roman" w:eastAsia="Times New Roman" w:hAnsi="Times New Roman" w:cs="Times New Roman"/>
          <w:sz w:val="24"/>
        </w:rPr>
        <w:t xml:space="preserve">i Atas Efektivitas Sistem Perpajakan Terhadap Kemauan </w:t>
      </w:r>
    </w:p>
    <w:p w:rsidR="006239F1" w:rsidRDefault="00CE5FB9">
      <w:pPr>
        <w:spacing w:after="230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Membayar Pajak. </w:t>
      </w:r>
      <w:r>
        <w:rPr>
          <w:rFonts w:ascii="Times New Roman" w:eastAsia="Times New Roman" w:hAnsi="Times New Roman" w:cs="Times New Roman"/>
          <w:i/>
          <w:sz w:val="24"/>
        </w:rPr>
        <w:t>Jurnal Akuntansi &amp; Keuangan Daerah</w:t>
      </w:r>
      <w:r>
        <w:rPr>
          <w:rFonts w:ascii="Times New Roman" w:eastAsia="Times New Roman" w:hAnsi="Times New Roman" w:cs="Times New Roman"/>
          <w:sz w:val="24"/>
        </w:rPr>
        <w:t xml:space="preserve"> Vol. 14, No. 1,  Mei 2019: 36-53 </w:t>
      </w:r>
    </w:p>
    <w:p w:rsidR="006239F1" w:rsidRDefault="00CE5FB9">
      <w:pPr>
        <w:spacing w:after="231" w:line="249" w:lineRule="auto"/>
        <w:ind w:left="695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Febriani , Y. Kusmuriyanto . 2015. </w:t>
      </w:r>
      <w:r>
        <w:rPr>
          <w:rFonts w:ascii="Times New Roman" w:eastAsia="Times New Roman" w:hAnsi="Times New Roman" w:cs="Times New Roman"/>
          <w:i/>
          <w:sz w:val="24"/>
        </w:rPr>
        <w:t>Analisis Faktor-Faktor Yang Mempengaruhi Kepatuhan Wajib Pajak</w:t>
      </w:r>
      <w:r>
        <w:rPr>
          <w:rFonts w:ascii="Times New Roman" w:eastAsia="Times New Roman" w:hAnsi="Times New Roman" w:cs="Times New Roman"/>
          <w:sz w:val="24"/>
        </w:rPr>
        <w:t>. Accounting Analys</w:t>
      </w:r>
      <w:r>
        <w:rPr>
          <w:rFonts w:ascii="Times New Roman" w:eastAsia="Times New Roman" w:hAnsi="Times New Roman" w:cs="Times New Roman"/>
          <w:sz w:val="24"/>
        </w:rPr>
        <w:t xml:space="preserve">is Journal AAJ 4 (4). Universitas Negeri Semarang.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>Fitrianingsih, Sudarno, Kurrohman (2018). “</w:t>
      </w:r>
      <w:r>
        <w:rPr>
          <w:rFonts w:ascii="Times New Roman" w:eastAsia="Times New Roman" w:hAnsi="Times New Roman" w:cs="Times New Roman"/>
          <w:i/>
          <w:sz w:val="24"/>
        </w:rPr>
        <w:t xml:space="preserve">Analisis Pengaruh Pengetahuan Perpajakan, Pelayanan Fiskus Dan Sanksi Denda Terhadap Kepatuhan Wajib Pajak Dalam Membayar Pajak Bumi Dan Bangunan Perdesaan Dan </w:t>
      </w:r>
      <w:r>
        <w:rPr>
          <w:rFonts w:ascii="Times New Roman" w:eastAsia="Times New Roman" w:hAnsi="Times New Roman" w:cs="Times New Roman"/>
          <w:i/>
          <w:sz w:val="24"/>
        </w:rPr>
        <w:t>Perkotaan Di Kota Pasuruan</w:t>
      </w:r>
      <w:r>
        <w:rPr>
          <w:rFonts w:ascii="Times New Roman" w:eastAsia="Times New Roman" w:hAnsi="Times New Roman" w:cs="Times New Roman"/>
          <w:sz w:val="24"/>
        </w:rPr>
        <w:t xml:space="preserve">”. </w:t>
      </w:r>
      <w:r>
        <w:rPr>
          <w:rFonts w:ascii="Times New Roman" w:eastAsia="Times New Roman" w:hAnsi="Times New Roman" w:cs="Times New Roman"/>
          <w:i/>
          <w:sz w:val="24"/>
        </w:rPr>
        <w:t xml:space="preserve">E-jurnal AkuntansiUniversitas Jember, </w:t>
      </w:r>
      <w:r>
        <w:rPr>
          <w:rFonts w:ascii="Times New Roman" w:eastAsia="Times New Roman" w:hAnsi="Times New Roman" w:cs="Times New Roman"/>
          <w:sz w:val="24"/>
        </w:rPr>
        <w:t xml:space="preserve">V (1): 100-104 </w:t>
      </w:r>
    </w:p>
    <w:p w:rsidR="006239F1" w:rsidRDefault="00CE5FB9">
      <w:pPr>
        <w:spacing w:after="0" w:line="249" w:lineRule="auto"/>
        <w:ind w:left="414" w:hanging="427"/>
        <w:jc w:val="both"/>
      </w:pPr>
      <w:r>
        <w:rPr>
          <w:rFonts w:ascii="Times New Roman" w:eastAsia="Times New Roman" w:hAnsi="Times New Roman" w:cs="Times New Roman"/>
          <w:sz w:val="24"/>
        </w:rPr>
        <w:t>Ghozali, 2013. Aplikasi Analisis Multivariate dengan Program</w:t>
      </w:r>
      <w:r>
        <w:rPr>
          <w:rFonts w:ascii="Times New Roman" w:eastAsia="Times New Roman" w:hAnsi="Times New Roman" w:cs="Times New Roman"/>
          <w:i/>
          <w:sz w:val="24"/>
        </w:rPr>
        <w:t xml:space="preserve"> IBM SPSS19. </w:t>
      </w:r>
      <w:r>
        <w:rPr>
          <w:rFonts w:ascii="Times New Roman" w:eastAsia="Times New Roman" w:hAnsi="Times New Roman" w:cs="Times New Roman"/>
          <w:sz w:val="24"/>
        </w:rPr>
        <w:t xml:space="preserve">Edisi Kelima. Semarang: Badan Penerbit Universitas Diponegoro. </w:t>
      </w:r>
    </w:p>
    <w:p w:rsidR="006239F1" w:rsidRDefault="00CE5F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 w:line="249" w:lineRule="auto"/>
        <w:ind w:left="414" w:hanging="427"/>
        <w:jc w:val="both"/>
      </w:pPr>
      <w:r>
        <w:rPr>
          <w:rFonts w:ascii="Times New Roman" w:eastAsia="Times New Roman" w:hAnsi="Times New Roman" w:cs="Times New Roman"/>
          <w:sz w:val="24"/>
        </w:rPr>
        <w:t>Ghozali, 2016. Aplikasi Analisis M</w:t>
      </w:r>
      <w:r>
        <w:rPr>
          <w:rFonts w:ascii="Times New Roman" w:eastAsia="Times New Roman" w:hAnsi="Times New Roman" w:cs="Times New Roman"/>
          <w:sz w:val="24"/>
        </w:rPr>
        <w:t>ultivariate dengan Program</w:t>
      </w:r>
      <w:r>
        <w:rPr>
          <w:rFonts w:ascii="Times New Roman" w:eastAsia="Times New Roman" w:hAnsi="Times New Roman" w:cs="Times New Roman"/>
          <w:i/>
          <w:sz w:val="24"/>
        </w:rPr>
        <w:t xml:space="preserve"> IBM SPSS19. </w:t>
      </w:r>
      <w:r>
        <w:rPr>
          <w:rFonts w:ascii="Times New Roman" w:eastAsia="Times New Roman" w:hAnsi="Times New Roman" w:cs="Times New Roman"/>
          <w:sz w:val="24"/>
        </w:rPr>
        <w:t xml:space="preserve">Edisi Kelima. Semarang: Badan Penerbit Universitas Diponegoro. </w:t>
      </w:r>
    </w:p>
    <w:p w:rsidR="006239F1" w:rsidRDefault="00CE5F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Ilhamsyah, R, Endang, M.G.W, Dewantara, R.Y. 2016. </w:t>
      </w:r>
      <w:r>
        <w:rPr>
          <w:rFonts w:ascii="Times New Roman" w:eastAsia="Times New Roman" w:hAnsi="Times New Roman" w:cs="Times New Roman"/>
          <w:i/>
          <w:sz w:val="24"/>
        </w:rPr>
        <w:t>Pengaruh Pemahaman dan Pengetahuan Wajib Pajak Tentang Peraturan Perpajakan, Kesadaran Wajib Pajak ,</w:t>
      </w:r>
      <w:r>
        <w:rPr>
          <w:rFonts w:ascii="Times New Roman" w:eastAsia="Times New Roman" w:hAnsi="Times New Roman" w:cs="Times New Roman"/>
          <w:i/>
          <w:sz w:val="24"/>
        </w:rPr>
        <w:t xml:space="preserve"> Kualitas Pelayanan, dan Sanksi Perpajakan terhadap Kepatuhan Wajib Pajak Kendaraan Bermotor (Studi Samsat Kota Malang).</w:t>
      </w:r>
      <w:r>
        <w:rPr>
          <w:rFonts w:ascii="Times New Roman" w:eastAsia="Times New Roman" w:hAnsi="Times New Roman" w:cs="Times New Roman"/>
          <w:sz w:val="24"/>
        </w:rPr>
        <w:t xml:space="preserve"> Jurnal Perpajakan (JEJAK) Vol. 8 No. 1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Jayate, R.P.S.E. 2017. </w:t>
      </w:r>
      <w:r>
        <w:rPr>
          <w:rFonts w:ascii="Times New Roman" w:eastAsia="Times New Roman" w:hAnsi="Times New Roman" w:cs="Times New Roman"/>
          <w:i/>
          <w:sz w:val="24"/>
        </w:rPr>
        <w:t xml:space="preserve">Pengaruh Pengetahuan Tentang Pajak, Sanksi Pajak, dan Pemeriksaan Pajak </w:t>
      </w:r>
      <w:r>
        <w:rPr>
          <w:rFonts w:ascii="Times New Roman" w:eastAsia="Times New Roman" w:hAnsi="Times New Roman" w:cs="Times New Roman"/>
          <w:i/>
          <w:sz w:val="24"/>
        </w:rPr>
        <w:t>Terhadap Kepatuhan Wajib Pajak di Kantor Wilayah Direktorat Jenderal Pajak Daerah Istimewa Yogyakarta Tahun 2016</w:t>
      </w:r>
      <w:r>
        <w:rPr>
          <w:rFonts w:ascii="Times New Roman" w:eastAsia="Times New Roman" w:hAnsi="Times New Roman" w:cs="Times New Roman"/>
          <w:sz w:val="24"/>
        </w:rPr>
        <w:t xml:space="preserve">. Skripsi. Fakultas Ekonomi Universitas Negeri Yogyakarta </w:t>
      </w:r>
    </w:p>
    <w:p w:rsidR="006239F1" w:rsidRDefault="00CE5FB9" w:rsidP="005913DA">
      <w:pPr>
        <w:spacing w:after="121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Khairunisa. 2018. </w:t>
      </w:r>
      <w:r>
        <w:rPr>
          <w:rFonts w:ascii="Times New Roman" w:eastAsia="Times New Roman" w:hAnsi="Times New Roman" w:cs="Times New Roman"/>
          <w:i/>
          <w:sz w:val="24"/>
        </w:rPr>
        <w:t>Faktor-Faktor Yang Mempengaruhi Kepatuhan Wajib Pajak Orang Prib</w:t>
      </w:r>
      <w:r>
        <w:rPr>
          <w:rFonts w:ascii="Times New Roman" w:eastAsia="Times New Roman" w:hAnsi="Times New Roman" w:cs="Times New Roman"/>
          <w:i/>
          <w:sz w:val="24"/>
        </w:rPr>
        <w:t>adi (Studi Kasus Pada Kantor Pelayanan Pajak Pratama Klaten).</w:t>
      </w:r>
      <w:r>
        <w:rPr>
          <w:rFonts w:ascii="Times New Roman" w:eastAsia="Times New Roman" w:hAnsi="Times New Roman" w:cs="Times New Roman"/>
          <w:sz w:val="24"/>
        </w:rPr>
        <w:t xml:space="preserve"> Universitas Islam Indonesia, Yogyakarta. Vol. 02 No. 1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Kundalini (2016). </w:t>
      </w:r>
      <w:r>
        <w:rPr>
          <w:rFonts w:ascii="Times New Roman" w:eastAsia="Times New Roman" w:hAnsi="Times New Roman" w:cs="Times New Roman"/>
          <w:i/>
          <w:sz w:val="24"/>
        </w:rPr>
        <w:t>Pengaruh Kesadaran Wajib Pajak Dan Pelayanan Pegawai Pajak Terhadap Kepatuhan Wajib Pajak Pada Kantor Pelayanan Pajak Pr</w:t>
      </w:r>
      <w:r>
        <w:rPr>
          <w:rFonts w:ascii="Times New Roman" w:eastAsia="Times New Roman" w:hAnsi="Times New Roman" w:cs="Times New Roman"/>
          <w:i/>
          <w:sz w:val="24"/>
        </w:rPr>
        <w:t xml:space="preserve">atama Kabupaten Temanggung. </w:t>
      </w:r>
      <w:r>
        <w:rPr>
          <w:rFonts w:ascii="Times New Roman" w:eastAsia="Times New Roman" w:hAnsi="Times New Roman" w:cs="Times New Roman"/>
          <w:sz w:val="24"/>
        </w:rPr>
        <w:t xml:space="preserve">Jurnal: FE Universitas Muslim Indonesia, STIM Lasharan Jaya. Vol. 01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Nuzul, A. V. (2015). </w:t>
      </w:r>
      <w:r>
        <w:rPr>
          <w:rFonts w:ascii="Times New Roman" w:eastAsia="Times New Roman" w:hAnsi="Times New Roman" w:cs="Times New Roman"/>
          <w:i/>
          <w:sz w:val="24"/>
        </w:rPr>
        <w:t>Analisis Pengaruh Efektifitas Sistem Perpajakan, Pemahaman, Tingkat Kepercayaan Pada Sistem Pemerintahan Dan Hukum, Kualitas Pelayanan Pa</w:t>
      </w:r>
      <w:r>
        <w:rPr>
          <w:rFonts w:ascii="Times New Roman" w:eastAsia="Times New Roman" w:hAnsi="Times New Roman" w:cs="Times New Roman"/>
          <w:i/>
          <w:sz w:val="24"/>
        </w:rPr>
        <w:t>jak Terhadap Willingness To Pay Taxes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Patmasari, E., Trimurti dan Suhendro. (2016). </w:t>
      </w:r>
      <w:r>
        <w:rPr>
          <w:rFonts w:ascii="Times New Roman" w:eastAsia="Times New Roman" w:hAnsi="Times New Roman" w:cs="Times New Roman"/>
          <w:i/>
          <w:sz w:val="24"/>
        </w:rPr>
        <w:t>Pengaruh pelayanan, sanksi, sistem perpajakan, kesadaran wajib pajak terhadap kepatuhan membayar pajak bumi dan bangunan di Desa Tirtosuworo, Giriwoyo, Wonogiri</w:t>
      </w:r>
      <w:r>
        <w:rPr>
          <w:rFonts w:ascii="Times New Roman" w:eastAsia="Times New Roman" w:hAnsi="Times New Roman" w:cs="Times New Roman"/>
          <w:sz w:val="24"/>
        </w:rPr>
        <w:t xml:space="preserve">. Seminar </w:t>
      </w:r>
      <w:r>
        <w:rPr>
          <w:rFonts w:ascii="Times New Roman" w:eastAsia="Times New Roman" w:hAnsi="Times New Roman" w:cs="Times New Roman"/>
          <w:sz w:val="24"/>
        </w:rPr>
        <w:t xml:space="preserve">Nasional IENACO, ISSN: 2337 – 434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Pertiwi Kundalini. 2015. </w:t>
      </w:r>
      <w:r>
        <w:rPr>
          <w:rFonts w:ascii="Times New Roman" w:eastAsia="Times New Roman" w:hAnsi="Times New Roman" w:cs="Times New Roman"/>
          <w:i/>
          <w:sz w:val="24"/>
        </w:rPr>
        <w:t>Pengaruh Kesadaran Wajib Pajak Dan Pelayanan Pegawai Pajak Terhadap Kepatuhan Wajib Pajak Pada Kantor Pelayanan Pajak Pratama Kabupaten Temanggung</w:t>
      </w:r>
      <w:r>
        <w:rPr>
          <w:rFonts w:ascii="Times New Roman" w:eastAsia="Times New Roman" w:hAnsi="Times New Roman" w:cs="Times New Roman"/>
          <w:sz w:val="24"/>
        </w:rPr>
        <w:t xml:space="preserve">. Skripsi S1 Fakultas Ekonomi, Universitas Negeri </w:t>
      </w:r>
      <w:r>
        <w:rPr>
          <w:rFonts w:ascii="Times New Roman" w:eastAsia="Times New Roman" w:hAnsi="Times New Roman" w:cs="Times New Roman"/>
          <w:sz w:val="24"/>
        </w:rPr>
        <w:t xml:space="preserve">Yogyakarta. </w:t>
      </w:r>
    </w:p>
    <w:p w:rsidR="006239F1" w:rsidRDefault="00CE5FB9">
      <w:pPr>
        <w:spacing w:after="260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>Pranata, Putu Aditya, dan Putu Ery Setiawan. 2015. “</w:t>
      </w:r>
      <w:r>
        <w:rPr>
          <w:rFonts w:ascii="Times New Roman" w:eastAsia="Times New Roman" w:hAnsi="Times New Roman" w:cs="Times New Roman"/>
          <w:i/>
          <w:sz w:val="24"/>
        </w:rPr>
        <w:t>Pengaruh Sanksi Perpajakan, Kualitas Pelayanan Dan Kewajiban Moral Pada Kepatuhan Wajib Pajak</w:t>
      </w:r>
      <w:r>
        <w:rPr>
          <w:rFonts w:ascii="Times New Roman" w:eastAsia="Times New Roman" w:hAnsi="Times New Roman" w:cs="Times New Roman"/>
          <w:sz w:val="24"/>
        </w:rPr>
        <w:t xml:space="preserve">”. </w:t>
      </w:r>
      <w:r>
        <w:rPr>
          <w:rFonts w:ascii="Times New Roman" w:eastAsia="Times New Roman" w:hAnsi="Times New Roman" w:cs="Times New Roman"/>
          <w:i/>
          <w:sz w:val="24"/>
        </w:rPr>
        <w:t>Jurnal</w:t>
      </w:r>
      <w:r>
        <w:rPr>
          <w:rFonts w:ascii="Times New Roman" w:eastAsia="Times New Roman" w:hAnsi="Times New Roman" w:cs="Times New Roman"/>
          <w:sz w:val="24"/>
        </w:rPr>
        <w:t xml:space="preserve">. Universitas Udayana. 10.2: 456–73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>Putri Noviantari dan Putu Ery Setiawan. 2018. “</w:t>
      </w:r>
      <w:r>
        <w:rPr>
          <w:rFonts w:ascii="Times New Roman" w:eastAsia="Times New Roman" w:hAnsi="Times New Roman" w:cs="Times New Roman"/>
          <w:i/>
          <w:sz w:val="24"/>
        </w:rPr>
        <w:t>Pengaruh Persepsi Kualitas Pelayanan, Pemahaman, Persepsi Sanksi Perpajakan dan Lingkungan Terhadap Kepatuhan Wajib Pajak</w:t>
      </w:r>
      <w:r>
        <w:rPr>
          <w:rFonts w:ascii="Times New Roman" w:eastAsia="Times New Roman" w:hAnsi="Times New Roman" w:cs="Times New Roman"/>
          <w:sz w:val="24"/>
        </w:rPr>
        <w:t xml:space="preserve">”. Jurnal: FE Universitas Udayana. Vol.22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Qisthi Yoeanda, Afifudin dan M. Cholid Mawardi. 2018. </w:t>
      </w:r>
      <w:r>
        <w:rPr>
          <w:rFonts w:ascii="Times New Roman" w:eastAsia="Times New Roman" w:hAnsi="Times New Roman" w:cs="Times New Roman"/>
          <w:i/>
          <w:sz w:val="24"/>
        </w:rPr>
        <w:t>Faktor-Faktor Yang Mempengaruhi Kepatu</w:t>
      </w:r>
      <w:r>
        <w:rPr>
          <w:rFonts w:ascii="Times New Roman" w:eastAsia="Times New Roman" w:hAnsi="Times New Roman" w:cs="Times New Roman"/>
          <w:i/>
          <w:sz w:val="24"/>
        </w:rPr>
        <w:t>han Wajib Pajak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Studi Kasus Wajib Pajak Orang Pribadi Pelaku E-Commerce di Kota Malang</w:t>
      </w:r>
      <w:r>
        <w:rPr>
          <w:rFonts w:ascii="Times New Roman" w:eastAsia="Times New Roman" w:hAnsi="Times New Roman" w:cs="Times New Roman"/>
          <w:sz w:val="24"/>
        </w:rPr>
        <w:t xml:space="preserve">). Jurnal: FE Universitas Islam Malang. E-JRA Vol. 07 </w:t>
      </w:r>
    </w:p>
    <w:p w:rsidR="006239F1" w:rsidRDefault="00CE5FB9">
      <w:pPr>
        <w:spacing w:after="229" w:line="249" w:lineRule="auto"/>
        <w:ind w:left="695" w:right="62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Rahayu, N. 2017. </w:t>
      </w:r>
      <w:r>
        <w:rPr>
          <w:rFonts w:ascii="Times New Roman" w:eastAsia="Times New Roman" w:hAnsi="Times New Roman" w:cs="Times New Roman"/>
          <w:i/>
          <w:sz w:val="24"/>
        </w:rPr>
        <w:t>Pengaruh Pengetahuan Perpajakan, Ketegasan Sanksi Pajak, dan Tax Amnesty Terhadap Kepatuhan Wajib</w:t>
      </w:r>
      <w:r>
        <w:rPr>
          <w:rFonts w:ascii="Times New Roman" w:eastAsia="Times New Roman" w:hAnsi="Times New Roman" w:cs="Times New Roman"/>
          <w:i/>
          <w:sz w:val="24"/>
        </w:rPr>
        <w:t xml:space="preserve"> Pajak</w:t>
      </w:r>
      <w:r>
        <w:rPr>
          <w:rFonts w:ascii="Times New Roman" w:eastAsia="Times New Roman" w:hAnsi="Times New Roman" w:cs="Times New Roman"/>
          <w:sz w:val="24"/>
        </w:rPr>
        <w:t xml:space="preserve">. Akuntansi Dewantara Vol.1 No.1. Fakultas Ekonomi Universitas Sarjanawiyata Taman Siswa </w:t>
      </w:r>
    </w:p>
    <w:p w:rsidR="006239F1" w:rsidRDefault="00CE5FB9">
      <w:pPr>
        <w:spacing w:after="239" w:line="249" w:lineRule="auto"/>
        <w:ind w:left="695" w:hanging="708"/>
        <w:jc w:val="both"/>
      </w:pPr>
      <w:r>
        <w:rPr>
          <w:rFonts w:ascii="Times New Roman" w:eastAsia="Times New Roman" w:hAnsi="Times New Roman" w:cs="Times New Roman"/>
          <w:sz w:val="24"/>
        </w:rPr>
        <w:t>Siti Kurnia Rahayu, 2010 .</w:t>
      </w:r>
      <w:r>
        <w:rPr>
          <w:rFonts w:ascii="Times New Roman" w:eastAsia="Times New Roman" w:hAnsi="Times New Roman" w:cs="Times New Roman"/>
          <w:i/>
          <w:sz w:val="24"/>
        </w:rPr>
        <w:t>Perpajakan Indonesia</w:t>
      </w:r>
      <w:r>
        <w:rPr>
          <w:rFonts w:ascii="Times New Roman" w:eastAsia="Times New Roman" w:hAnsi="Times New Roman" w:cs="Times New Roman"/>
          <w:sz w:val="24"/>
        </w:rPr>
        <w:t xml:space="preserve"> : Konsep dan Aspek Formal, Yogyakarta : Graha Ilmu </w:t>
      </w:r>
    </w:p>
    <w:p w:rsidR="006239F1" w:rsidRDefault="00CE5FB9">
      <w:pPr>
        <w:spacing w:after="2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>Siti Masruroh, “</w:t>
      </w:r>
      <w:r>
        <w:rPr>
          <w:rFonts w:ascii="Times New Roman" w:eastAsia="Times New Roman" w:hAnsi="Times New Roman" w:cs="Times New Roman"/>
          <w:i/>
          <w:sz w:val="24"/>
        </w:rPr>
        <w:t xml:space="preserve">Pengaruh Kemanfaatan NPWP, Pemahaman Wajib </w:t>
      </w:r>
      <w:r>
        <w:rPr>
          <w:rFonts w:ascii="Times New Roman" w:eastAsia="Times New Roman" w:hAnsi="Times New Roman" w:cs="Times New Roman"/>
          <w:i/>
          <w:sz w:val="24"/>
        </w:rPr>
        <w:t xml:space="preserve">Pajak, Kualitas Pelayanan, dan Sanksi Perpajakan Terhadap Kepatuhan Wajib Pajak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Studi </w:t>
      </w:r>
    </w:p>
    <w:p w:rsidR="006239F1" w:rsidRDefault="00CE5FB9">
      <w:pPr>
        <w:spacing w:after="33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Empiris WP OP di Kabupaten Tegal)”,</w:t>
      </w:r>
      <w:r>
        <w:rPr>
          <w:rFonts w:ascii="Times New Roman" w:eastAsia="Times New Roman" w:hAnsi="Times New Roman" w:cs="Times New Roman"/>
          <w:sz w:val="24"/>
        </w:rPr>
        <w:t xml:space="preserve"> Skripsi S1 Fakultas Ekonomika dan Bisnis, Universitas Diponegoro, 2013, h.3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Subekti, S.A. 2016. </w:t>
      </w:r>
      <w:r>
        <w:rPr>
          <w:rFonts w:ascii="Times New Roman" w:eastAsia="Times New Roman" w:hAnsi="Times New Roman" w:cs="Times New Roman"/>
          <w:i/>
          <w:sz w:val="24"/>
        </w:rPr>
        <w:t>Faktor-Faktor yang Berpengaruh terh</w:t>
      </w:r>
      <w:r>
        <w:rPr>
          <w:rFonts w:ascii="Times New Roman" w:eastAsia="Times New Roman" w:hAnsi="Times New Roman" w:cs="Times New Roman"/>
          <w:i/>
          <w:sz w:val="24"/>
        </w:rPr>
        <w:t>adap Kepatuhan Wajib Pajak dengan Preferensi Risiko sebagai Variabel Pemoderasi (Studi Kasus pada Wajib Pajak Badan Hotel Di DIY)</w:t>
      </w:r>
      <w:r>
        <w:rPr>
          <w:rFonts w:ascii="Times New Roman" w:eastAsia="Times New Roman" w:hAnsi="Times New Roman" w:cs="Times New Roman"/>
          <w:sz w:val="24"/>
        </w:rPr>
        <w:t xml:space="preserve">. repository.umy.ac.id </w:t>
      </w:r>
    </w:p>
    <w:p w:rsidR="006239F1" w:rsidRDefault="00CE5FB9">
      <w:pPr>
        <w:spacing w:after="32" w:line="249" w:lineRule="auto"/>
        <w:ind w:left="-15" w:right="48"/>
        <w:jc w:val="both"/>
      </w:pPr>
      <w:r>
        <w:rPr>
          <w:rFonts w:ascii="Times New Roman" w:eastAsia="Times New Roman" w:hAnsi="Times New Roman" w:cs="Times New Roman"/>
          <w:sz w:val="24"/>
        </w:rPr>
        <w:t>Sufiah. 2017. “</w:t>
      </w:r>
      <w:r>
        <w:rPr>
          <w:rFonts w:ascii="Times New Roman" w:eastAsia="Times New Roman" w:hAnsi="Times New Roman" w:cs="Times New Roman"/>
          <w:i/>
          <w:sz w:val="24"/>
        </w:rPr>
        <w:t xml:space="preserve">Pengaruh Faktor Internal dan Faktor Eksternal pada Kepatuhan Wajib </w:t>
      </w:r>
    </w:p>
    <w:p w:rsidR="006239F1" w:rsidRDefault="00CE5FB9">
      <w:pPr>
        <w:tabs>
          <w:tab w:val="center" w:pos="988"/>
          <w:tab w:val="center" w:pos="2346"/>
          <w:tab w:val="center" w:pos="3791"/>
          <w:tab w:val="center" w:pos="5042"/>
          <w:tab w:val="center" w:pos="6160"/>
          <w:tab w:val="right" w:pos="8332"/>
        </w:tabs>
        <w:spacing w:after="0"/>
        <w:ind w:right="-8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Pajak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Orang </w:t>
      </w:r>
      <w:r>
        <w:rPr>
          <w:rFonts w:ascii="Times New Roman" w:eastAsia="Times New Roman" w:hAnsi="Times New Roman" w:cs="Times New Roman"/>
          <w:i/>
          <w:sz w:val="24"/>
        </w:rPr>
        <w:tab/>
        <w:t>Priba</w:t>
      </w:r>
      <w:r>
        <w:rPr>
          <w:rFonts w:ascii="Times New Roman" w:eastAsia="Times New Roman" w:hAnsi="Times New Roman" w:cs="Times New Roman"/>
          <w:i/>
          <w:sz w:val="24"/>
        </w:rPr>
        <w:t xml:space="preserve">di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Di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Kota </w:t>
      </w:r>
      <w:r>
        <w:rPr>
          <w:rFonts w:ascii="Times New Roman" w:eastAsia="Times New Roman" w:hAnsi="Times New Roman" w:cs="Times New Roman"/>
          <w:i/>
          <w:sz w:val="24"/>
        </w:rPr>
        <w:tab/>
        <w:t>Surabaya”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239F1" w:rsidRDefault="00CE5FB9">
      <w:pPr>
        <w:spacing w:after="230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jurnalmahasiswa.unesa.ac.id/index.php/jurnalakuntansi/article/download/.../15 894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Sugiyono. 2015. </w:t>
      </w:r>
      <w:r>
        <w:rPr>
          <w:rFonts w:ascii="Times New Roman" w:eastAsia="Times New Roman" w:hAnsi="Times New Roman" w:cs="Times New Roman"/>
          <w:i/>
          <w:sz w:val="24"/>
        </w:rPr>
        <w:t>Metode Penelitian Kuantitatif,Kualitatif,dan R&amp;D.</w:t>
      </w:r>
      <w:r>
        <w:rPr>
          <w:rFonts w:ascii="Times New Roman" w:eastAsia="Times New Roman" w:hAnsi="Times New Roman" w:cs="Times New Roman"/>
          <w:sz w:val="24"/>
        </w:rPr>
        <w:t xml:space="preserve"> Bandung : Alfabeta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Susmita, Rara. 2015. </w:t>
      </w:r>
      <w:r>
        <w:rPr>
          <w:rFonts w:ascii="Times New Roman" w:eastAsia="Times New Roman" w:hAnsi="Times New Roman" w:cs="Times New Roman"/>
          <w:i/>
          <w:sz w:val="24"/>
        </w:rPr>
        <w:t>Pengaruh Kualitas Pelayanan, Sanksi Perp</w:t>
      </w:r>
      <w:r>
        <w:rPr>
          <w:rFonts w:ascii="Times New Roman" w:eastAsia="Times New Roman" w:hAnsi="Times New Roman" w:cs="Times New Roman"/>
          <w:i/>
          <w:sz w:val="24"/>
        </w:rPr>
        <w:t>ajakan, Biaya Kepatuhan Pajak, dan Penerapan E-Filing pada Kepatuhan Wajib Pajak.</w:t>
      </w:r>
      <w:r>
        <w:rPr>
          <w:rFonts w:ascii="Times New Roman" w:eastAsia="Times New Roman" w:hAnsi="Times New Roman" w:cs="Times New Roman"/>
          <w:sz w:val="24"/>
        </w:rPr>
        <w:t xml:space="preserve"> Skripsi Jurusan Akuntansi Fakultas Ekonomi dan Bisnis Universitas Udayana. </w:t>
      </w:r>
    </w:p>
    <w:p w:rsidR="006239F1" w:rsidRDefault="00CE5FB9">
      <w:pPr>
        <w:spacing w:after="226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Waluyo. </w:t>
      </w:r>
      <w:r>
        <w:rPr>
          <w:rFonts w:ascii="Times New Roman" w:eastAsia="Times New Roman" w:hAnsi="Times New Roman" w:cs="Times New Roman"/>
          <w:i/>
          <w:sz w:val="24"/>
        </w:rPr>
        <w:t>Perpajakan Indonesia</w:t>
      </w:r>
      <w:r>
        <w:rPr>
          <w:rFonts w:ascii="Times New Roman" w:eastAsia="Times New Roman" w:hAnsi="Times New Roman" w:cs="Times New Roman"/>
          <w:sz w:val="24"/>
        </w:rPr>
        <w:t xml:space="preserve">. Jakarta: Salemba Empat. 2011 </w:t>
      </w:r>
    </w:p>
    <w:p w:rsidR="006239F1" w:rsidRDefault="00CE5FB9">
      <w:pPr>
        <w:spacing w:after="228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Wati, R. E. 2016. </w:t>
      </w:r>
      <w:r>
        <w:rPr>
          <w:rFonts w:ascii="Times New Roman" w:eastAsia="Times New Roman" w:hAnsi="Times New Roman" w:cs="Times New Roman"/>
          <w:i/>
          <w:sz w:val="24"/>
        </w:rPr>
        <w:t>Pengaruh Pengetahuan</w:t>
      </w:r>
      <w:r>
        <w:rPr>
          <w:rFonts w:ascii="Times New Roman" w:eastAsia="Times New Roman" w:hAnsi="Times New Roman" w:cs="Times New Roman"/>
          <w:i/>
          <w:sz w:val="24"/>
        </w:rPr>
        <w:t>, Modernisasi Strategi Direktorat Jenderal Pajak, Sanksi Perpajakan, Kualitas Pelayanan Fiskus dan Religiusitas yang Dispersepsikan terhadap Kepatuhan Perpajakan.</w:t>
      </w:r>
      <w:r>
        <w:rPr>
          <w:rFonts w:ascii="Times New Roman" w:eastAsia="Times New Roman" w:hAnsi="Times New Roman" w:cs="Times New Roman"/>
          <w:sz w:val="24"/>
        </w:rPr>
        <w:t xml:space="preserve"> Skripsi. Fakultas Ekonomi dan Bisnis Universitas Muhammadiyah Surakarta </w:t>
      </w:r>
    </w:p>
    <w:p w:rsidR="006239F1" w:rsidRDefault="00CE5FB9">
      <w:pPr>
        <w:spacing w:after="24" w:line="249" w:lineRule="auto"/>
        <w:ind w:left="703" w:right="48" w:hanging="718"/>
        <w:jc w:val="both"/>
      </w:pPr>
      <w:r>
        <w:rPr>
          <w:rFonts w:ascii="Times New Roman" w:eastAsia="Times New Roman" w:hAnsi="Times New Roman" w:cs="Times New Roman"/>
          <w:sz w:val="24"/>
        </w:rPr>
        <w:t>Yusnidar, J. 2015. “</w:t>
      </w:r>
      <w:r>
        <w:rPr>
          <w:rFonts w:ascii="Times New Roman" w:eastAsia="Times New Roman" w:hAnsi="Times New Roman" w:cs="Times New Roman"/>
          <w:i/>
          <w:sz w:val="24"/>
        </w:rPr>
        <w:t xml:space="preserve">Pengaruh Faktor-Faktor Yang Mempengaruhi Kepatuhan Wajib Pajak Dalam Melakukan Pembayaran Pajak Bumi dan Bangunan Pedesaan dan Perkotaan (Studi Pada Wajib Pajak PBB-P2 Kecamatan Jombang </w:t>
      </w:r>
    </w:p>
    <w:p w:rsidR="006239F1" w:rsidRDefault="00CE5FB9">
      <w:pPr>
        <w:spacing w:line="307" w:lineRule="auto"/>
        <w:ind w:left="-13"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Kabupaten Jombang)</w:t>
      </w:r>
      <w:r>
        <w:rPr>
          <w:rFonts w:ascii="Times New Roman" w:eastAsia="Times New Roman" w:hAnsi="Times New Roman" w:cs="Times New Roman"/>
          <w:sz w:val="24"/>
        </w:rPr>
        <w:t>”. Jurusan Administrasi Bisnis Universitas Brawijay</w:t>
      </w:r>
      <w:r>
        <w:rPr>
          <w:rFonts w:ascii="Times New Roman" w:eastAsia="Times New Roman" w:hAnsi="Times New Roman" w:cs="Times New Roman"/>
          <w:sz w:val="24"/>
        </w:rPr>
        <w:t xml:space="preserve">a, Jurnal Perpajakan (JEJAK) Vol. 1 No. 1 Januari 2015. Diakses tanggal 22 April 2015. Hal. 1-10  </w:t>
      </w:r>
      <w:r>
        <w:rPr>
          <w:rFonts w:ascii="Times New Roman" w:eastAsia="Times New Roman" w:hAnsi="Times New Roman" w:cs="Times New Roman"/>
          <w:b/>
          <w:sz w:val="24"/>
        </w:rPr>
        <w:t xml:space="preserve">Link </w:t>
      </w:r>
    </w:p>
    <w:p w:rsidR="005913DA" w:rsidRDefault="00CE5FB9">
      <w:pPr>
        <w:spacing w:after="112" w:line="446" w:lineRule="auto"/>
        <w:rPr>
          <w:rFonts w:ascii="Times New Roman" w:eastAsia="Times New Roman" w:hAnsi="Times New Roman" w:cs="Times New Roman"/>
          <w:i/>
          <w:color w:val="0000FF"/>
          <w:sz w:val="24"/>
        </w:rPr>
      </w:pPr>
      <w:hyperlink r:id="rId8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https://www.idea.or.id/</w:t>
        </w:r>
      </w:hyperlink>
      <w:hyperlink r:id="rId9" w:history="1">
        <w:r>
          <w:rPr>
            <w:rFonts w:ascii="Times New Roman" w:eastAsia="Times New Roman" w:hAnsi="Times New Roman" w:cs="Times New Roman"/>
            <w:i/>
            <w:color w:val="0000FF"/>
            <w:sz w:val="24"/>
          </w:rPr>
          <w:t xml:space="preserve"> </w:t>
        </w:r>
      </w:hyperlink>
      <w:hyperlink r:id="rId10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https://www.pajak.go.id/id/undang</w:t>
        </w:r>
      </w:hyperlink>
      <w:hyperlink r:id="rId11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12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undang</w:t>
        </w:r>
      </w:hyperlink>
      <w:hyperlink r:id="rId13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14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nomor</w:t>
        </w:r>
      </w:hyperlink>
      <w:hyperlink r:id="rId15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16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28</w:t>
        </w:r>
      </w:hyperlink>
      <w:hyperlink r:id="rId17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18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tahun</w:t>
        </w:r>
      </w:hyperlink>
      <w:hyperlink r:id="rId19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20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2007</w:t>
        </w:r>
      </w:hyperlink>
      <w:hyperlink r:id="rId21" w:history="1">
        <w:r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hyperlink r:id="rId22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https://www.pajak.go.id/index.php/id/undang</w:t>
        </w:r>
      </w:hyperlink>
      <w:hyperlink r:id="rId23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24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undang</w:t>
        </w:r>
      </w:hyperlink>
      <w:hyperlink r:id="rId25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26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nomor</w:t>
        </w:r>
      </w:hyperlink>
      <w:hyperlink r:id="rId27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28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16</w:t>
        </w:r>
      </w:hyperlink>
      <w:hyperlink r:id="rId29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30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tahun</w:t>
        </w:r>
      </w:hyperlink>
      <w:hyperlink r:id="rId31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32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2009</w:t>
        </w:r>
      </w:hyperlink>
      <w:hyperlink r:id="rId33" w:history="1">
        <w:r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hyperlink r:id="rId34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https://www.slideshare.net/arifadyl1/studi</w:t>
        </w:r>
      </w:hyperlink>
      <w:hyperlink r:id="rId35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36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ecommerce</w:t>
        </w:r>
      </w:hyperlink>
      <w:hyperlink r:id="rId37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38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indonesia</w:t>
        </w:r>
      </w:hyperlink>
      <w:hyperlink r:id="rId39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40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2016</w:t>
        </w:r>
      </w:hyperlink>
      <w:hyperlink r:id="rId41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</w:hyperlink>
      <w:hyperlink r:id="rId42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71365955</w:t>
        </w:r>
      </w:hyperlink>
      <w:hyperlink r:id="rId43" w:history="1">
        <w:r>
          <w:rPr>
            <w:rFonts w:ascii="Times New Roman" w:eastAsia="Times New Roman" w:hAnsi="Times New Roman" w:cs="Times New Roman"/>
            <w:i/>
            <w:color w:val="0000FF"/>
            <w:sz w:val="24"/>
          </w:rPr>
          <w:t xml:space="preserve"> </w:t>
        </w:r>
      </w:hyperlink>
    </w:p>
    <w:p w:rsidR="005913DA" w:rsidRDefault="00CE5FB9">
      <w:pPr>
        <w:spacing w:after="112" w:line="446" w:lineRule="auto"/>
        <w:rPr>
          <w:rFonts w:ascii="Times New Roman" w:eastAsia="Times New Roman" w:hAnsi="Times New Roman" w:cs="Times New Roman"/>
          <w:i/>
          <w:color w:val="0000FF"/>
          <w:sz w:val="24"/>
        </w:rPr>
      </w:pPr>
    </w:p>
    <w:p w:rsidR="005913DA" w:rsidRDefault="00CE5FB9">
      <w:pPr>
        <w:spacing w:after="112" w:line="446" w:lineRule="auto"/>
        <w:rPr>
          <w:rFonts w:ascii="Times New Roman" w:eastAsia="Times New Roman" w:hAnsi="Times New Roman" w:cs="Times New Roman"/>
          <w:i/>
          <w:color w:val="0000FF"/>
          <w:sz w:val="24"/>
        </w:rPr>
      </w:pPr>
    </w:p>
    <w:p w:rsidR="005913DA" w:rsidRDefault="00CE5FB9">
      <w:pPr>
        <w:spacing w:after="112" w:line="446" w:lineRule="auto"/>
        <w:rPr>
          <w:rFonts w:ascii="Times New Roman" w:eastAsia="Times New Roman" w:hAnsi="Times New Roman" w:cs="Times New Roman"/>
          <w:i/>
          <w:color w:val="0000FF"/>
          <w:sz w:val="24"/>
        </w:rPr>
      </w:pPr>
    </w:p>
    <w:p w:rsidR="005913DA" w:rsidRDefault="00CE5FB9">
      <w:pPr>
        <w:spacing w:after="112" w:line="446" w:lineRule="auto"/>
        <w:rPr>
          <w:rFonts w:ascii="Times New Roman" w:eastAsia="Times New Roman" w:hAnsi="Times New Roman" w:cs="Times New Roman"/>
          <w:i/>
          <w:color w:val="0000FF"/>
          <w:sz w:val="24"/>
        </w:rPr>
      </w:pPr>
    </w:p>
    <w:p w:rsidR="005913DA" w:rsidRDefault="00CE5FB9">
      <w:pPr>
        <w:spacing w:after="112" w:line="446" w:lineRule="auto"/>
        <w:rPr>
          <w:rFonts w:ascii="Times New Roman" w:eastAsia="Times New Roman" w:hAnsi="Times New Roman" w:cs="Times New Roman"/>
          <w:i/>
          <w:color w:val="0000FF"/>
          <w:sz w:val="24"/>
        </w:rPr>
      </w:pPr>
    </w:p>
    <w:p w:rsidR="006239F1" w:rsidRDefault="00CE5FB9">
      <w:pPr>
        <w:spacing w:after="112" w:line="446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LAMPIRAN 1. KUESIONER PENELITIAN </w:t>
      </w:r>
    </w:p>
    <w:p w:rsidR="006239F1" w:rsidRDefault="00CE5FB9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spacing w:after="0" w:line="367" w:lineRule="auto"/>
        <w:ind w:right="0"/>
        <w:jc w:val="center"/>
      </w:pPr>
      <w:r>
        <w:t xml:space="preserve">“Faktor-Faktor Yang Mempengaruhi Tingkat Kepatuhan Wajib Pajak (Studi Kasus Wajib Pajak Orang Pribadi Pelaku </w:t>
      </w:r>
      <w:r>
        <w:rPr>
          <w:i/>
        </w:rPr>
        <w:t>E-Commerce</w:t>
      </w:r>
      <w:r>
        <w:t xml:space="preserve"> di Kota Medan)” </w:t>
      </w:r>
    </w:p>
    <w:p w:rsidR="006239F1" w:rsidRDefault="00CE5FB9">
      <w:pPr>
        <w:spacing w:after="1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25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>Kepad</w:t>
      </w:r>
      <w:r>
        <w:rPr>
          <w:rFonts w:ascii="Times New Roman" w:eastAsia="Times New Roman" w:hAnsi="Times New Roman" w:cs="Times New Roman"/>
          <w:sz w:val="24"/>
        </w:rPr>
        <w:t xml:space="preserve">a: </w:t>
      </w:r>
    </w:p>
    <w:p w:rsidR="006239F1" w:rsidRDefault="00CE5FB9">
      <w:pPr>
        <w:spacing w:after="123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Yth. Bapak/Ibu </w:t>
      </w:r>
    </w:p>
    <w:p w:rsidR="006239F1" w:rsidRDefault="00CE5FB9">
      <w:pPr>
        <w:spacing w:after="126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tempat </w:t>
      </w:r>
    </w:p>
    <w:p w:rsidR="006239F1" w:rsidRDefault="00CE5FB9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62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Dengan hormat, </w:t>
      </w:r>
    </w:p>
    <w:p w:rsidR="006239F1" w:rsidRDefault="00CE5FB9">
      <w:pPr>
        <w:spacing w:after="0" w:line="357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Dalam rangka penyusunan skripsi guna memenuhi syarat menyelesaikan Program Studi S1 di Fakultas Ekonomi Jurusan Akuntansi Universitas Muslim Nusantara Al-Washliyah Medan, peneliti memohon </w:t>
      </w:r>
      <w:r>
        <w:rPr>
          <w:rFonts w:ascii="Times New Roman" w:eastAsia="Times New Roman" w:hAnsi="Times New Roman" w:cs="Times New Roman"/>
          <w:sz w:val="24"/>
        </w:rPr>
        <w:t xml:space="preserve">kesediaan Bapak/Ibu untuk memberikan informasi mengenai Tingkat Kepatuhan Wajib Pajak Pelaku </w:t>
      </w:r>
      <w:r>
        <w:rPr>
          <w:rFonts w:ascii="Times New Roman" w:eastAsia="Times New Roman" w:hAnsi="Times New Roman" w:cs="Times New Roman"/>
          <w:i/>
          <w:sz w:val="24"/>
        </w:rPr>
        <w:t>E-Commerce</w:t>
      </w:r>
      <w:r>
        <w:rPr>
          <w:rFonts w:ascii="Times New Roman" w:eastAsia="Times New Roman" w:hAnsi="Times New Roman" w:cs="Times New Roman"/>
          <w:sz w:val="24"/>
        </w:rPr>
        <w:t xml:space="preserve"> di Kota Medan dengan memberikan jawaban pertanyaan yang tersedia dalam kuesioner penelitian ini. Informasi yang Bapak/Ibu berikan hanya untuk kepentinga</w:t>
      </w:r>
      <w:r>
        <w:rPr>
          <w:rFonts w:ascii="Times New Roman" w:eastAsia="Times New Roman" w:hAnsi="Times New Roman" w:cs="Times New Roman"/>
          <w:sz w:val="24"/>
        </w:rPr>
        <w:t xml:space="preserve">n akademik dan akan dirahasiakan. </w:t>
      </w:r>
    </w:p>
    <w:p w:rsidR="006239F1" w:rsidRDefault="00CE5FB9">
      <w:pPr>
        <w:spacing w:after="2" w:line="356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Peneliti mengucapkan terima kasih atas kesediaan dan kerjasama Bapak/Ibu yang berkenan meluangkan waktu untuk mengisi kuesioner penelitian ini. </w:t>
      </w:r>
    </w:p>
    <w:p w:rsidR="006239F1" w:rsidRDefault="00CE5FB9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tabs>
          <w:tab w:val="center" w:pos="648"/>
          <w:tab w:val="center" w:pos="7014"/>
        </w:tabs>
        <w:spacing w:after="12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Hornat saya, </w:t>
      </w:r>
    </w:p>
    <w:p w:rsidR="006239F1" w:rsidRDefault="00CE5FB9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3"/>
        <w:ind w:right="6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Nurul Atikah Siregar </w:t>
      </w:r>
    </w:p>
    <w:p w:rsidR="006239F1" w:rsidRDefault="00CE5FB9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 w:rsidP="005913DA">
      <w:pPr>
        <w:spacing w:after="0"/>
        <w:jc w:val="right"/>
        <w:sectPr w:rsidR="006239F1">
          <w:pgSz w:w="12240" w:h="15840"/>
          <w:pgMar w:top="751" w:right="1640" w:bottom="1667" w:left="226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 w:rsidP="005913DA">
      <w:pPr>
        <w:pStyle w:val="Heading1"/>
        <w:spacing w:after="246"/>
        <w:ind w:left="0" w:firstLine="0"/>
      </w:pPr>
      <w:r>
        <w:lastRenderedPageBreak/>
        <w:t xml:space="preserve">PETUNJUK PENGISIAN KUESIONER </w:t>
      </w:r>
    </w:p>
    <w:p w:rsidR="006239F1" w:rsidRDefault="00CE5FB9">
      <w:pPr>
        <w:numPr>
          <w:ilvl w:val="0"/>
          <w:numId w:val="1"/>
        </w:numPr>
        <w:spacing w:after="2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Mohon bantuan Bapak/Ibu untuk menjawab seluruh pertanyaan yang ada dengan </w:t>
      </w:r>
    </w:p>
    <w:p w:rsidR="006239F1" w:rsidRDefault="00CE5FB9">
      <w:pPr>
        <w:spacing w:after="266" w:line="249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jujur. </w:t>
      </w:r>
    </w:p>
    <w:p w:rsidR="006239F1" w:rsidRDefault="00CE5FB9">
      <w:pPr>
        <w:numPr>
          <w:ilvl w:val="0"/>
          <w:numId w:val="1"/>
        </w:numPr>
        <w:spacing w:after="3" w:line="47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Berilah tanda centang (</w:t>
      </w:r>
      <w:r>
        <w:rPr>
          <w:rFonts w:ascii="Webdings" w:eastAsia="Webdings" w:hAnsi="Webdings" w:cs="Webdings"/>
          <w:sz w:val="24"/>
        </w:rPr>
        <w:sym w:font="Webdings" w:char="F061"/>
      </w:r>
      <w:r>
        <w:rPr>
          <w:rFonts w:ascii="Times New Roman" w:eastAsia="Times New Roman" w:hAnsi="Times New Roman" w:cs="Times New Roman"/>
          <w:sz w:val="24"/>
        </w:rPr>
        <w:t xml:space="preserve">) untuk kuesioner dan pilih </w:t>
      </w:r>
      <w:r>
        <w:rPr>
          <w:rFonts w:ascii="Times New Roman" w:eastAsia="Times New Roman" w:hAnsi="Times New Roman" w:cs="Times New Roman"/>
          <w:sz w:val="24"/>
        </w:rPr>
        <w:t xml:space="preserve">sesuai dengan keadaan yang sebenarnya. </w:t>
      </w:r>
    </w:p>
    <w:p w:rsidR="006239F1" w:rsidRDefault="00CE5FB9">
      <w:pPr>
        <w:numPr>
          <w:ilvl w:val="0"/>
          <w:numId w:val="1"/>
        </w:numPr>
        <w:spacing w:after="26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Tidak ada jawaban yang benar atau salah. Bapak/Ibu cukup menjawab sesuai yang </w:t>
      </w:r>
    </w:p>
    <w:p w:rsidR="006239F1" w:rsidRDefault="00CE5FB9">
      <w:pPr>
        <w:spacing w:after="265" w:line="249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Bapak/Ibu alami dan rasakan dalam menjalankan kewajiban. </w:t>
      </w:r>
    </w:p>
    <w:p w:rsidR="006239F1" w:rsidRDefault="00CE5FB9">
      <w:pPr>
        <w:numPr>
          <w:ilvl w:val="0"/>
          <w:numId w:val="1"/>
        </w:numPr>
        <w:spacing w:after="2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Keterangan pengisian: </w:t>
      </w:r>
    </w:p>
    <w:p w:rsidR="006239F1" w:rsidRDefault="00CE5FB9">
      <w:pPr>
        <w:tabs>
          <w:tab w:val="center" w:pos="567"/>
          <w:tab w:val="center" w:pos="1851"/>
          <w:tab w:val="center" w:pos="2881"/>
          <w:tab w:val="center" w:pos="3601"/>
          <w:tab w:val="center" w:pos="4321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STS </w:t>
      </w:r>
      <w:r>
        <w:rPr>
          <w:rFonts w:ascii="Times New Roman" w:eastAsia="Times New Roman" w:hAnsi="Times New Roman" w:cs="Times New Roman"/>
          <w:sz w:val="24"/>
        </w:rPr>
        <w:tab/>
        <w:t xml:space="preserve">:  Skor 1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500"/>
          <w:tab w:val="center" w:pos="1851"/>
          <w:tab w:val="center" w:pos="2881"/>
          <w:tab w:val="center" w:pos="3601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TS  </w:t>
      </w:r>
      <w:r>
        <w:rPr>
          <w:rFonts w:ascii="Times New Roman" w:eastAsia="Times New Roman" w:hAnsi="Times New Roman" w:cs="Times New Roman"/>
          <w:sz w:val="24"/>
        </w:rPr>
        <w:tab/>
        <w:t xml:space="preserve">:  Skor 2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447"/>
          <w:tab w:val="center" w:pos="1851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  </w:t>
      </w:r>
      <w:r>
        <w:rPr>
          <w:rFonts w:ascii="Times New Roman" w:eastAsia="Times New Roman" w:hAnsi="Times New Roman" w:cs="Times New Roman"/>
          <w:sz w:val="24"/>
        </w:rPr>
        <w:tab/>
        <w:t>:  Skor</w:t>
      </w:r>
      <w:r>
        <w:rPr>
          <w:rFonts w:ascii="Times New Roman" w:eastAsia="Times New Roman" w:hAnsi="Times New Roman" w:cs="Times New Roman"/>
          <w:sz w:val="24"/>
        </w:rPr>
        <w:t xml:space="preserve"> 3 </w:t>
      </w:r>
    </w:p>
    <w:p w:rsidR="006239F1" w:rsidRDefault="00CE5FB9">
      <w:pPr>
        <w:tabs>
          <w:tab w:val="center" w:pos="427"/>
          <w:tab w:val="center" w:pos="1851"/>
        </w:tabs>
        <w:spacing w:after="269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  </w:t>
      </w:r>
      <w:r>
        <w:rPr>
          <w:rFonts w:ascii="Times New Roman" w:eastAsia="Times New Roman" w:hAnsi="Times New Roman" w:cs="Times New Roman"/>
          <w:sz w:val="24"/>
        </w:rPr>
        <w:tab/>
        <w:t xml:space="preserve">:  Skor 4 </w:t>
      </w:r>
    </w:p>
    <w:p w:rsidR="006239F1" w:rsidRDefault="00CE5FB9">
      <w:pPr>
        <w:tabs>
          <w:tab w:val="center" w:pos="494"/>
          <w:tab w:val="center" w:pos="1851"/>
        </w:tabs>
        <w:spacing w:after="27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SS  </w:t>
      </w:r>
      <w:r>
        <w:rPr>
          <w:rFonts w:ascii="Times New Roman" w:eastAsia="Times New Roman" w:hAnsi="Times New Roman" w:cs="Times New Roman"/>
          <w:sz w:val="24"/>
        </w:rPr>
        <w:tab/>
        <w:t xml:space="preserve">:  Skor 5 </w:t>
      </w:r>
    </w:p>
    <w:p w:rsidR="006239F1" w:rsidRDefault="00CE5FB9">
      <w:pPr>
        <w:numPr>
          <w:ilvl w:val="0"/>
          <w:numId w:val="1"/>
        </w:numPr>
        <w:spacing w:after="0" w:line="47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Mohon  periksa  kembali  semua  jawaban  Bapak/Ibu  dan  yakinkan  bahwa tidak ada pertanyaan yang terlewat. </w:t>
      </w:r>
    </w:p>
    <w:p w:rsidR="006239F1" w:rsidRDefault="00CE5FB9">
      <w:pPr>
        <w:spacing w:after="25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5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5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45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5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239F1" w:rsidRDefault="00CE5F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spacing w:after="244"/>
        <w:ind w:left="355"/>
      </w:pPr>
      <w:r>
        <w:t xml:space="preserve">BIODATA RESPONDEN </w:t>
      </w:r>
    </w:p>
    <w:p w:rsidR="006239F1" w:rsidRDefault="00CE5FB9">
      <w:pPr>
        <w:spacing w:after="33" w:line="249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Berilah tanda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Webdings" w:eastAsia="Webdings" w:hAnsi="Webdings" w:cs="Webdings"/>
          <w:sz w:val="24"/>
        </w:rPr>
        <w:sym w:font="Webdings" w:char="F061"/>
      </w:r>
      <w:r>
        <w:rPr>
          <w:rFonts w:ascii="Times New Roman" w:eastAsia="Times New Roman" w:hAnsi="Times New Roman" w:cs="Times New Roman"/>
          <w:sz w:val="24"/>
        </w:rPr>
        <w:t>) sesuai dengan data diri anda.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ectPr w:rsidR="006239F1">
          <w:headerReference w:type="even" r:id="rId44"/>
          <w:headerReference w:type="default" r:id="rId45"/>
          <w:headerReference w:type="first" r:id="rId46"/>
          <w:pgSz w:w="12240" w:h="15840"/>
          <w:pgMar w:top="1570" w:right="1701" w:bottom="1660" w:left="2268" w:header="751" w:footer="720" w:gutter="0"/>
          <w:pgNumType w:fmt="upperLetter" w:start="1"/>
          <w:cols w:space="720"/>
        </w:sectPr>
      </w:pPr>
    </w:p>
    <w:p w:rsidR="006239F1" w:rsidRDefault="00CE5FB9">
      <w:pPr>
        <w:numPr>
          <w:ilvl w:val="0"/>
          <w:numId w:val="2"/>
        </w:numPr>
        <w:spacing w:after="27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Nama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6239F1" w:rsidRDefault="00CE5FB9">
      <w:pPr>
        <w:numPr>
          <w:ilvl w:val="0"/>
          <w:numId w:val="2"/>
        </w:numPr>
        <w:spacing w:after="26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Uname Instagram Olshop: </w:t>
      </w:r>
    </w:p>
    <w:tbl>
      <w:tblPr>
        <w:tblStyle w:val="TableGrid"/>
        <w:tblpPr w:vertAnchor="text" w:tblpX="3060" w:tblpY="-51"/>
        <w:tblOverlap w:val="never"/>
        <w:tblW w:w="540" w:type="dxa"/>
        <w:tblInd w:w="0" w:type="dxa"/>
        <w:tblCellMar>
          <w:top w:w="5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</w:tblGrid>
      <w:tr w:rsidR="003B6A35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239F1" w:rsidRDefault="00CE5FB9">
      <w:pPr>
        <w:numPr>
          <w:ilvl w:val="0"/>
          <w:numId w:val="2"/>
        </w:numPr>
        <w:spacing w:after="40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Jenis Kelamin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6239F1" w:rsidRDefault="00CE5FB9">
      <w:pPr>
        <w:numPr>
          <w:ilvl w:val="0"/>
          <w:numId w:val="2"/>
        </w:numPr>
        <w:spacing w:after="471" w:line="249" w:lineRule="auto"/>
        <w:ind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1942846</wp:posOffset>
                </wp:positionH>
                <wp:positionV relativeFrom="paragraph">
                  <wp:posOffset>-9228</wp:posOffset>
                </wp:positionV>
                <wp:extent cx="346710" cy="2308987"/>
                <wp:effectExtent l="0" t="0" r="0" b="0"/>
                <wp:wrapSquare wrapText="bothSides"/>
                <wp:docPr id="244512" name="Group 24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" cy="2308987"/>
                          <a:chOff x="0" y="0"/>
                          <a:chExt cx="346710" cy="2308987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1250188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1671828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44577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2080387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810" y="838073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5" style="width:27.3pt;height:181.81pt;margin-top:-0.73pt;margin-left:152.98pt;position:absolute;z-index:251658240" coordsize="3467,23089">
                <v:shape id="_x0000_s1026" style="width:3429;height:2286;position:absolute;top:12501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27" style="width:3429;height:2286;position:absolute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28" style="width:3429;height:2286;position:absolute;top:16718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29" style="width:3429;height:2286;position:absolute;top:4457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30" style="width:3429;height:2286;position:absolute;top:20803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31" style="width:3429;height:2286;left:38;position:absolute;top:8380" coordsize="342900,228600" path="m,228600l342900,228600l342900,l,x" filled="f" fillcolor="black" stroked="t" strokecolor="black">
                  <v:fill opacity="0"/>
                  <v:stroke joinstyle="miter" endcap="flat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Usia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6239F1" w:rsidRDefault="00CE5FB9">
      <w:pPr>
        <w:spacing w:after="2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numPr>
          <w:ilvl w:val="0"/>
          <w:numId w:val="2"/>
        </w:numPr>
        <w:spacing w:after="468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Pendidikan Terakhir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6239F1" w:rsidRDefault="00CE5F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numPr>
          <w:ilvl w:val="0"/>
          <w:numId w:val="2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Pekerjaan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060" w:tblpY="-49"/>
        <w:tblOverlap w:val="never"/>
        <w:tblW w:w="540" w:type="dxa"/>
        <w:tblInd w:w="0" w:type="dxa"/>
        <w:tblCellMar>
          <w:top w:w="49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</w:tblGrid>
      <w:tr w:rsidR="003B6A35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239F1" w:rsidRDefault="00CE5FB9">
      <w:pPr>
        <w:numPr>
          <w:ilvl w:val="0"/>
          <w:numId w:val="2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Lama Menjadi WajibPajak: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tabs>
          <w:tab w:val="center" w:pos="720"/>
          <w:tab w:val="right" w:pos="3600"/>
        </w:tabs>
        <w:spacing w:after="0"/>
        <w:ind w:right="-528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228600"/>
                <wp:effectExtent l="0" t="0" r="0" b="0"/>
                <wp:docPr id="244514" name="Group 24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758" name="Shape 758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i1032" style="width:27pt;height:18pt;mso-position-horizontal-relative:char;mso-position-vertical-relative:line" coordsize="3429,2286">
                <v:shape id="_x0000_s1033" style="width:3429;height:2286;position:absolute" coordsize="342900,228600" path="m,228600l342900,228600l342900,l,x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9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7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9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18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418" w:line="249" w:lineRule="auto"/>
        <w:ind w:left="-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-62838</wp:posOffset>
                </wp:positionV>
                <wp:extent cx="342900" cy="3683889"/>
                <wp:effectExtent l="0" t="0" r="0" b="0"/>
                <wp:wrapSquare wrapText="bothSides"/>
                <wp:docPr id="244513" name="Group 244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683889"/>
                          <a:chOff x="0" y="0"/>
                          <a:chExt cx="342900" cy="3683889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1710563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2132203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2540762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460375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2997835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3455289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906145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1292098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34" style="width:27pt;height:290.07pt;margin-top:-4.95pt;margin-left:121.75pt;position:absolute;z-index:251660288" coordsize="3429,36838">
                <v:shape id="_x0000_s1035" style="width:3429;height:2286;position:absolute;top:17105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36" style="width:3429;height:2286;position:absolute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37" style="width:3429;height:2286;position:absolute;top:21322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38" style="width:3429;height:2286;position:absolute;top:25407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39" style="width:3429;height:2286;position:absolute;top:4603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40" style="width:3429;height:2286;position:absolute;top:29978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41" style="width:3429;height:2286;position:absolute;top:34552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42" style="width:3429;height:2286;position:absolute;top:9061" coordsize="342900,228600" path="m,228600l342900,228600l342900,l,x" filled="f" fillcolor="black" stroked="t" strokecolor="black">
                  <v:fill opacity="0"/>
                  <v:stroke joinstyle="miter" endcap="flat"/>
                </v:shape>
                <v:shape id="_x0000_s1043" style="width:3429;height:2286;position:absolute;top:12920" coordsize="342900,228600" path="m,228600l342900,228600l342900,l,x" filled="f" fillcolor="black" stroked="t" strokecolor="black">
                  <v:fill opacity="0"/>
                  <v:stroke joinstyle="miter" endcap="flat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Laki-Laki </w:t>
      </w:r>
    </w:p>
    <w:p w:rsidR="006239F1" w:rsidRDefault="00CE5FB9">
      <w:pPr>
        <w:spacing w:after="431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&lt;30 tahun </w:t>
      </w:r>
    </w:p>
    <w:p w:rsidR="006239F1" w:rsidRDefault="00CE5FB9">
      <w:pPr>
        <w:spacing w:after="301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46-60 tahun </w:t>
      </w:r>
    </w:p>
    <w:p w:rsidR="006239F1" w:rsidRDefault="00CE5FB9">
      <w:pPr>
        <w:spacing w:after="375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SMA </w:t>
      </w:r>
    </w:p>
    <w:p w:rsidR="006239F1" w:rsidRDefault="00CE5FB9">
      <w:pPr>
        <w:tabs>
          <w:tab w:val="center" w:pos="879"/>
        </w:tabs>
        <w:spacing w:after="368" w:line="249" w:lineRule="auto"/>
        <w:ind w:left="-13"/>
      </w:pPr>
      <w:r>
        <w:rPr>
          <w:rFonts w:ascii="Times New Roman" w:eastAsia="Times New Roman" w:hAnsi="Times New Roman" w:cs="Times New Roman"/>
          <w:sz w:val="24"/>
        </w:rPr>
        <w:t xml:space="preserve">S1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spacing w:after="377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Pegawai Swasta </w:t>
      </w:r>
    </w:p>
    <w:p w:rsidR="006239F1" w:rsidRDefault="00CE5FB9">
      <w:pPr>
        <w:spacing w:after="436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PNS </w:t>
      </w:r>
    </w:p>
    <w:p w:rsidR="006239F1" w:rsidRDefault="00CE5FB9">
      <w:pPr>
        <w:spacing w:after="434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 – 5 tahun </w:t>
      </w:r>
    </w:p>
    <w:p w:rsidR="005913DA" w:rsidRDefault="00CE5FB9">
      <w:pPr>
        <w:spacing w:after="418" w:line="249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913DA" w:rsidRDefault="00CE5FB9">
      <w:pPr>
        <w:spacing w:after="418" w:line="249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6239F1" w:rsidRDefault="00CE5FB9" w:rsidP="005913DA">
      <w:pPr>
        <w:spacing w:after="418" w:line="249" w:lineRule="auto"/>
        <w:ind w:left="-3" w:hanging="19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 – 15 tahun Perempuan </w:t>
      </w:r>
    </w:p>
    <w:p w:rsidR="006239F1" w:rsidRDefault="00CE5FB9">
      <w:pPr>
        <w:spacing w:after="33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31-45 tahun </w:t>
      </w:r>
    </w:p>
    <w:p w:rsidR="006239F1" w:rsidRDefault="00CE5FB9">
      <w:pPr>
        <w:spacing w:after="54"/>
        <w:ind w:left="2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39F1" w:rsidRDefault="00CE5FB9">
      <w:pPr>
        <w:spacing w:after="33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>&gt;</w:t>
      </w:r>
      <w:r>
        <w:rPr>
          <w:rFonts w:ascii="Times New Roman" w:eastAsia="Times New Roman" w:hAnsi="Times New Roman" w:cs="Times New Roman"/>
          <w:sz w:val="24"/>
        </w:rPr>
        <w:t xml:space="preserve"> 60 tahun </w:t>
      </w:r>
    </w:p>
    <w:p w:rsidR="006239F1" w:rsidRDefault="00CE5FB9">
      <w:pPr>
        <w:spacing w:after="0"/>
        <w:ind w:left="31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6239F1" w:rsidRDefault="00CE5FB9">
      <w:pPr>
        <w:spacing w:after="353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D3 </w:t>
      </w:r>
    </w:p>
    <w:p w:rsidR="006239F1" w:rsidRDefault="00CE5FB9">
      <w:pPr>
        <w:spacing w:after="375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S2-S3 </w:t>
      </w:r>
    </w:p>
    <w:p w:rsidR="006239F1" w:rsidRDefault="00CE5FB9">
      <w:pPr>
        <w:spacing w:after="361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Wirausaha </w:t>
      </w:r>
    </w:p>
    <w:p w:rsidR="006239F1" w:rsidRDefault="00CE5FB9">
      <w:pPr>
        <w:spacing w:after="430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Lainnya </w:t>
      </w:r>
    </w:p>
    <w:p w:rsidR="006239F1" w:rsidRDefault="00CE5FB9">
      <w:pPr>
        <w:spacing w:after="442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 – 10 tahun </w:t>
      </w:r>
    </w:p>
    <w:p w:rsidR="006239F1" w:rsidRDefault="00CE5FB9">
      <w:pPr>
        <w:spacing w:after="33" w:line="249" w:lineRule="auto"/>
        <w:ind w:lef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&gt; 15 tahun </w:t>
      </w:r>
    </w:p>
    <w:p w:rsidR="006239F1" w:rsidRDefault="00CE5FB9">
      <w:pPr>
        <w:sectPr w:rsidR="006239F1" w:rsidSect="005913DA">
          <w:type w:val="continuous"/>
          <w:pgSz w:w="12240" w:h="15840"/>
          <w:pgMar w:top="1440" w:right="1613" w:bottom="1440" w:left="2268" w:header="720" w:footer="720" w:gutter="0"/>
          <w:pgNumType w:fmt="upperLetter"/>
          <w:cols w:num="3" w:space="83" w:equalWidth="0">
            <w:col w:w="3050" w:space="788"/>
            <w:col w:w="1633" w:space="1643"/>
            <w:col w:w="1246"/>
          </w:cols>
        </w:sectPr>
      </w:pPr>
    </w:p>
    <w:p w:rsidR="005913DA" w:rsidRDefault="00CE5FB9">
      <w:pPr>
        <w:pStyle w:val="Heading1"/>
        <w:spacing w:line="476" w:lineRule="auto"/>
        <w:ind w:left="355"/>
      </w:pPr>
    </w:p>
    <w:p w:rsidR="006239F1" w:rsidRDefault="00CE5FB9">
      <w:pPr>
        <w:pStyle w:val="Heading1"/>
        <w:spacing w:line="476" w:lineRule="auto"/>
        <w:ind w:left="355"/>
      </w:pPr>
      <w:r>
        <w:t xml:space="preserve">Berikut pernyataan mengenai Faktor-Faktor Yang Mempengaruhi Tingkat Kepatuhan Wajib Pajak  </w:t>
      </w:r>
    </w:p>
    <w:p w:rsidR="006239F1" w:rsidRDefault="00CE5FB9">
      <w:pPr>
        <w:spacing w:after="3" w:line="359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Berilah satu jawaban pada setiap pernyataan yang ada di bawah </w:t>
      </w:r>
      <w:r>
        <w:rPr>
          <w:rFonts w:ascii="Times New Roman" w:eastAsia="Times New Roman" w:hAnsi="Times New Roman" w:cs="Times New Roman"/>
          <w:sz w:val="24"/>
        </w:rPr>
        <w:t>ini dengan memberi tanda centang (</w:t>
      </w:r>
      <w:r>
        <w:rPr>
          <w:rFonts w:ascii="Webdings" w:eastAsia="Webdings" w:hAnsi="Webdings" w:cs="Webdings"/>
          <w:sz w:val="24"/>
        </w:rPr>
        <w:sym w:font="Webdings" w:char="F061"/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6239F1" w:rsidRDefault="00CE5FB9">
      <w:pPr>
        <w:pStyle w:val="Heading1"/>
        <w:tabs>
          <w:tab w:val="center" w:pos="3601"/>
        </w:tabs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Pengetahuan Wajib Pajak </w:t>
      </w:r>
      <w:r>
        <w:tab/>
        <w:t xml:space="preserve"> </w:t>
      </w:r>
    </w:p>
    <w:tbl>
      <w:tblPr>
        <w:tblStyle w:val="TableGrid"/>
        <w:tblW w:w="8282" w:type="dxa"/>
        <w:tblInd w:w="113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0"/>
        <w:gridCol w:w="4141"/>
        <w:gridCol w:w="720"/>
        <w:gridCol w:w="720"/>
        <w:gridCol w:w="721"/>
        <w:gridCol w:w="720"/>
        <w:gridCol w:w="720"/>
      </w:tblGrid>
      <w:tr w:rsidR="003B6A35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 </w:t>
            </w:r>
          </w:p>
        </w:tc>
      </w:tr>
      <w:tr w:rsidR="003B6A35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Setiap wajib pajak pribadi yang memiliki penghasilan wajib mendaftarkan diri untuk memperoleh NPWP (Nomor </w:t>
            </w:r>
          </w:p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Pokok Wajib Pajak)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Wajib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pajak orang pribadi yang telah mengetahui dan memahami hak dan kewajibannya sebagai wajib pajak maka akan membayar dan melaporkan pajaknya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spacing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Sebagai wajib pajak orang pribadi, saya mengetahui dan memahami dengan baik sanksi yang akan diterima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jika tidak membayar pajak dan melalaikan </w:t>
            </w:r>
          </w:p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kewajiban perpajakan saya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Sebagai wajib pajak orang pribadi, saya mengetahui dan memahami dengan baik PTKP (Penghasilan Tidak Kena Pajak), PKP (Penghasilan Kena Pajak) dan tarif pajak yang berlaku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Saya mengetahui sosialisasi pajak yang dilakukan oleh KPP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239F1" w:rsidRDefault="00CE5FB9">
      <w:pPr>
        <w:spacing w:after="104" w:line="268" w:lineRule="auto"/>
        <w:ind w:left="10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Sumber : (Nuzul, 2015) </w:t>
      </w:r>
    </w:p>
    <w:p w:rsidR="006239F1" w:rsidRDefault="00CE5FB9">
      <w:pPr>
        <w:spacing w:after="1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13DA" w:rsidRDefault="00CE5FB9">
      <w:pPr>
        <w:spacing w:after="115"/>
        <w:rPr>
          <w:rFonts w:ascii="Times New Roman" w:eastAsia="Times New Roman" w:hAnsi="Times New Roman" w:cs="Times New Roman"/>
          <w:b/>
          <w:sz w:val="24"/>
        </w:rPr>
      </w:pPr>
    </w:p>
    <w:p w:rsidR="005913DA" w:rsidRDefault="00CE5FB9">
      <w:pPr>
        <w:spacing w:after="115"/>
        <w:rPr>
          <w:rFonts w:ascii="Times New Roman" w:eastAsia="Times New Roman" w:hAnsi="Times New Roman" w:cs="Times New Roman"/>
          <w:b/>
          <w:sz w:val="24"/>
        </w:rPr>
      </w:pPr>
    </w:p>
    <w:p w:rsidR="005913DA" w:rsidRDefault="00CE5FB9">
      <w:pPr>
        <w:spacing w:after="115"/>
        <w:rPr>
          <w:rFonts w:ascii="Times New Roman" w:eastAsia="Times New Roman" w:hAnsi="Times New Roman" w:cs="Times New Roman"/>
          <w:b/>
          <w:sz w:val="24"/>
        </w:rPr>
      </w:pPr>
    </w:p>
    <w:p w:rsidR="005913DA" w:rsidRDefault="00CE5FB9">
      <w:pPr>
        <w:spacing w:after="115"/>
        <w:rPr>
          <w:rFonts w:ascii="Times New Roman" w:eastAsia="Times New Roman" w:hAnsi="Times New Roman" w:cs="Times New Roman"/>
          <w:b/>
          <w:sz w:val="24"/>
        </w:rPr>
      </w:pPr>
    </w:p>
    <w:p w:rsidR="005913DA" w:rsidRDefault="00CE5FB9">
      <w:pPr>
        <w:spacing w:after="115"/>
      </w:pPr>
    </w:p>
    <w:p w:rsidR="006239F1" w:rsidRDefault="00CE5FB9">
      <w:pPr>
        <w:pStyle w:val="Heading1"/>
      </w:pPr>
      <w:r>
        <w:lastRenderedPageBreak/>
        <w:t xml:space="preserve">2.   Sanksi Pajak </w:t>
      </w:r>
    </w:p>
    <w:tbl>
      <w:tblPr>
        <w:tblStyle w:val="TableGrid"/>
        <w:tblW w:w="7906" w:type="dxa"/>
        <w:tblInd w:w="-5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6"/>
        <w:gridCol w:w="436"/>
        <w:gridCol w:w="16"/>
        <w:gridCol w:w="3580"/>
        <w:gridCol w:w="330"/>
        <w:gridCol w:w="379"/>
        <w:gridCol w:w="329"/>
        <w:gridCol w:w="373"/>
        <w:gridCol w:w="319"/>
        <w:gridCol w:w="367"/>
        <w:gridCol w:w="316"/>
        <w:gridCol w:w="364"/>
        <w:gridCol w:w="325"/>
        <w:gridCol w:w="371"/>
        <w:gridCol w:w="295"/>
      </w:tblGrid>
      <w:tr w:rsidR="003B6A35" w:rsidTr="005913DA">
        <w:trPr>
          <w:gridBefore w:val="1"/>
          <w:gridAfter w:val="1"/>
          <w:wBefore w:w="112" w:type="dxa"/>
          <w:wAfter w:w="303" w:type="dxa"/>
          <w:trHeight w:val="488"/>
        </w:trPr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Pernyataan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STS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TS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 </w:t>
            </w:r>
          </w:p>
        </w:tc>
      </w:tr>
      <w:tr w:rsidR="003B6A35" w:rsidTr="005913DA">
        <w:trPr>
          <w:gridBefore w:val="1"/>
          <w:gridAfter w:val="1"/>
          <w:wBefore w:w="112" w:type="dxa"/>
          <w:wAfter w:w="303" w:type="dxa"/>
          <w:trHeight w:val="838"/>
        </w:trPr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Wajib pajak akan diberi sanksi jika terlambat atau tidak memenuhi </w:t>
            </w:r>
          </w:p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kewajiban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perpajakannya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 w:rsidTr="005913DA">
        <w:trPr>
          <w:gridBefore w:val="1"/>
          <w:gridAfter w:val="1"/>
          <w:wBefore w:w="112" w:type="dxa"/>
          <w:wAfter w:w="303" w:type="dxa"/>
          <w:trHeight w:val="562"/>
        </w:trPr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Sanksi administrasi yang dikenakan bagi pelanggar aturan pajak sangat ringan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 w:rsidTr="005913DA">
        <w:trPr>
          <w:gridBefore w:val="1"/>
          <w:gridAfter w:val="1"/>
          <w:wBefore w:w="112" w:type="dxa"/>
          <w:wAfter w:w="303" w:type="dxa"/>
          <w:trHeight w:val="562"/>
        </w:trPr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Sanksi pidana yang dikenakan bagi pelanggar aturan pajak sangat ringan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 w:rsidTr="005913DA">
        <w:tblPrEx>
          <w:tblCellMar>
            <w:right w:w="51" w:type="dxa"/>
          </w:tblCellMar>
        </w:tblPrEx>
        <w:trPr>
          <w:trHeight w:val="562"/>
        </w:trPr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 w:rsidP="005913DA">
            <w:pPr>
              <w:ind w:left="-285" w:right="60" w:firstLine="2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Sanksi pajak harus dikenakan kepada pelanggarnya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tanpa toleransi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 w:rsidTr="005913DA">
        <w:tblPrEx>
          <w:tblCellMar>
            <w:right w:w="51" w:type="dxa"/>
          </w:tblCellMar>
        </w:tblPrEx>
        <w:trPr>
          <w:trHeight w:val="562"/>
        </w:trPr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Pengenaan sanksi atas pelanggaran pajak tidak dapat dinegosiasikan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239F1" w:rsidRDefault="00CE5FB9">
      <w:pPr>
        <w:spacing w:after="4" w:line="268" w:lineRule="auto"/>
        <w:ind w:left="355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Sumber: (Kundalini, 2016)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3.   Kesadaran Wajib Pajak  </w:t>
      </w:r>
    </w:p>
    <w:tbl>
      <w:tblPr>
        <w:tblStyle w:val="TableGrid"/>
        <w:tblW w:w="8282" w:type="dxa"/>
        <w:tblInd w:w="454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11"/>
        <w:gridCol w:w="4170"/>
        <w:gridCol w:w="720"/>
        <w:gridCol w:w="720"/>
        <w:gridCol w:w="721"/>
        <w:gridCol w:w="720"/>
        <w:gridCol w:w="720"/>
      </w:tblGrid>
      <w:tr w:rsidR="003B6A35">
        <w:trPr>
          <w:trHeight w:val="4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 </w:t>
            </w:r>
          </w:p>
        </w:tc>
      </w:tr>
      <w:tr w:rsidR="003B6A35">
        <w:trPr>
          <w:trHeight w:val="5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Saya merasa bila tidak membayar pajak akan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beresiko merugikan negara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Saya memahami bahwa pajak digunakan membiayai pengeluaran umum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Saya sadar bahwa membayar pajak itu perlu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Mengikuti seminar perpajakan itu sangat penting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4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Setiap orang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harus memiliki NPWP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239F1" w:rsidRDefault="00CE5FB9">
      <w:pPr>
        <w:spacing w:after="4" w:line="268" w:lineRule="auto"/>
        <w:ind w:left="355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Sumber: (Kundalini, 2016)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4.   Persepsi Atas Efektivitas Sistem Perpajakan </w:t>
      </w:r>
    </w:p>
    <w:tbl>
      <w:tblPr>
        <w:tblStyle w:val="TableGrid"/>
        <w:tblW w:w="8282" w:type="dxa"/>
        <w:tblInd w:w="454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4170"/>
        <w:gridCol w:w="720"/>
        <w:gridCol w:w="720"/>
        <w:gridCol w:w="721"/>
        <w:gridCol w:w="720"/>
        <w:gridCol w:w="720"/>
      </w:tblGrid>
      <w:tr w:rsidR="003B6A35">
        <w:trPr>
          <w:trHeight w:val="4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Pelaporan pajak melalui e-SPT dan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e-</w:t>
            </w:r>
          </w:p>
          <w:p w:rsidR="006239F1" w:rsidRDefault="00CE5FB9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Filling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sangat efektif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Pembayaran pajak melalui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e-banking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lebih memudahkan saya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Penyampaian SPT melalui drop box dapat dilakukan dimanapun dan kapanpun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Peraturan pajak terbaru dapat di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update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melalui internet memudahkan saya mendapatkan informasi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Dengan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e-Register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akan memudahkan saya memperoleh NPWP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239F1" w:rsidRDefault="00CE5FB9" w:rsidP="005913DA">
      <w:pPr>
        <w:spacing w:after="104" w:line="268" w:lineRule="auto"/>
        <w:ind w:left="355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Sumber: (Nuzul, 2015)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Kualitas Pelayanan Pajak </w:t>
      </w:r>
    </w:p>
    <w:tbl>
      <w:tblPr>
        <w:tblStyle w:val="TableGrid"/>
        <w:tblW w:w="8282" w:type="dxa"/>
        <w:tblInd w:w="454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11"/>
        <w:gridCol w:w="4170"/>
        <w:gridCol w:w="720"/>
        <w:gridCol w:w="720"/>
        <w:gridCol w:w="721"/>
        <w:gridCol w:w="720"/>
        <w:gridCol w:w="720"/>
      </w:tblGrid>
      <w:tr w:rsidR="003B6A35">
        <w:trPr>
          <w:trHeight w:val="4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Petugas pajak bersikap ramah dan sopan dalam melayani setiap Wajib Pajak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111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Petugas pajak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memberikan informasi dan penjelasan dengan jelas dan mudah dimengerti oleh Wajib Pajak serta memberikan solusi yang tepat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Petugas pajak cepat tanggap atas keluhan dan kesulitan yang dialami Wajib Pajak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Dalam penyelenggaraan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pajak, sejauh ini fiskus berkapasitas untuk mengarahkan tanpa mempengaruhi Wajib Pajak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111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Kualitas pelayanan yang memuaskan akan membuat Wajib Pajak merasa tertolong dan menguntungkan dalam hal waktu dan pelayanan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239F1" w:rsidRDefault="00CE5FB9">
      <w:pPr>
        <w:spacing w:after="104" w:line="268" w:lineRule="auto"/>
        <w:ind w:left="355" w:right="7" w:hanging="10"/>
      </w:pPr>
      <w:r>
        <w:rPr>
          <w:rFonts w:ascii="Times New Roman" w:eastAsia="Times New Roman" w:hAnsi="Times New Roman" w:cs="Times New Roman"/>
          <w:b/>
          <w:sz w:val="24"/>
        </w:rPr>
        <w:t>Sumber: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(Susmita</w:t>
      </w:r>
      <w:r>
        <w:rPr>
          <w:rFonts w:ascii="Times New Roman" w:eastAsia="Times New Roman" w:hAnsi="Times New Roman" w:cs="Times New Roman"/>
          <w:b/>
          <w:sz w:val="24"/>
        </w:rPr>
        <w:t xml:space="preserve">, 2015)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6.   Kepatuhan Wajib Pajak  </w:t>
      </w:r>
    </w:p>
    <w:tbl>
      <w:tblPr>
        <w:tblStyle w:val="TableGrid"/>
        <w:tblW w:w="8282" w:type="dxa"/>
        <w:tblInd w:w="454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4170"/>
        <w:gridCol w:w="720"/>
        <w:gridCol w:w="720"/>
        <w:gridCol w:w="721"/>
        <w:gridCol w:w="720"/>
        <w:gridCol w:w="720"/>
      </w:tblGrid>
      <w:tr w:rsidR="003B6A35">
        <w:trPr>
          <w:trHeight w:val="4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Pernyataan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 </w:t>
            </w:r>
          </w:p>
        </w:tc>
      </w:tr>
      <w:tr w:rsidR="003B6A35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Untuk mendapatkan NPWP (Nomor </w:t>
            </w:r>
          </w:p>
          <w:p w:rsidR="006239F1" w:rsidRDefault="00CE5F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Induk Wajib Pajak), saya mendaftarkan diri secara sukarela ke KPP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tabs>
                <w:tab w:val="center" w:pos="1035"/>
                <w:tab w:val="center" w:pos="1987"/>
                <w:tab w:val="center" w:pos="2865"/>
                <w:tab w:val="right" w:pos="4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selalu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mengisi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SPT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(Surat </w:t>
            </w:r>
          </w:p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Pemberitahuan) sesuai dengan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ketentuan </w:t>
            </w:r>
          </w:p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perundang-undangan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Saya selalu melaporkan SPT (Surat Pemberitahuan) yang telah diisi dengan tepat waktu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3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selalu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menghitung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pajak penghasilan yang terutang dengan benar dan apa adanya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selalu membayar pajak penghasilan yang terutang dengan tepat waktu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6A35">
        <w:trPr>
          <w:trHeight w:val="8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Saya selalu membayar kekurangan pajak penghasilan yang ada sebelum dilakukan pemeriksaan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913DA" w:rsidRDefault="00CE5FB9">
      <w:pPr>
        <w:pStyle w:val="Heading1"/>
        <w:spacing w:after="243"/>
        <w:ind w:left="355"/>
      </w:pPr>
      <w:r>
        <w:lastRenderedPageBreak/>
        <w:t xml:space="preserve">Sumber: (Kundalini, 2016) </w:t>
      </w: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5913DA" w:rsidRDefault="00CE5FB9">
      <w:pPr>
        <w:pStyle w:val="Heading1"/>
        <w:spacing w:after="243"/>
        <w:ind w:left="355"/>
      </w:pPr>
    </w:p>
    <w:p w:rsidR="006239F1" w:rsidRDefault="00CE5FB9">
      <w:pPr>
        <w:pStyle w:val="Heading1"/>
        <w:spacing w:after="243"/>
        <w:ind w:left="355"/>
      </w:pPr>
      <w:r>
        <w:lastRenderedPageBreak/>
        <w:t xml:space="preserve">LAMPIRAN. 2 HASIL JAWABAN RESPONDEN </w:t>
      </w:r>
    </w:p>
    <w:p w:rsidR="006239F1" w:rsidRDefault="00CE5FB9">
      <w:pPr>
        <w:spacing w:after="3"/>
        <w:ind w:left="10" w:right="361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Pengetahuan Pajak (X1) </w:t>
      </w:r>
    </w:p>
    <w:tbl>
      <w:tblPr>
        <w:tblStyle w:val="TableGrid"/>
        <w:tblW w:w="6810" w:type="dxa"/>
        <w:tblInd w:w="1073" w:type="dxa"/>
        <w:tblCellMar>
          <w:top w:w="58" w:type="dxa"/>
          <w:left w:w="38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1195"/>
        <w:gridCol w:w="324"/>
        <w:gridCol w:w="326"/>
        <w:gridCol w:w="326"/>
        <w:gridCol w:w="326"/>
        <w:gridCol w:w="328"/>
        <w:gridCol w:w="579"/>
        <w:gridCol w:w="1195"/>
        <w:gridCol w:w="326"/>
        <w:gridCol w:w="326"/>
        <w:gridCol w:w="324"/>
        <w:gridCol w:w="326"/>
        <w:gridCol w:w="328"/>
        <w:gridCol w:w="581"/>
      </w:tblGrid>
      <w:tr w:rsidR="003B6A35">
        <w:trPr>
          <w:trHeight w:val="31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</w:tbl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810" w:type="dxa"/>
        <w:tblInd w:w="1073" w:type="dxa"/>
        <w:tblCellMar>
          <w:top w:w="58" w:type="dxa"/>
          <w:left w:w="38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1195"/>
        <w:gridCol w:w="324"/>
        <w:gridCol w:w="326"/>
        <w:gridCol w:w="326"/>
        <w:gridCol w:w="326"/>
        <w:gridCol w:w="328"/>
        <w:gridCol w:w="579"/>
        <w:gridCol w:w="1195"/>
        <w:gridCol w:w="326"/>
        <w:gridCol w:w="326"/>
        <w:gridCol w:w="324"/>
        <w:gridCol w:w="326"/>
        <w:gridCol w:w="328"/>
        <w:gridCol w:w="581"/>
      </w:tblGrid>
      <w:tr w:rsidR="003B6A35">
        <w:trPr>
          <w:trHeight w:val="31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</w:tbl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 w:rsidP="005913DA">
      <w:pPr>
        <w:spacing w:after="0"/>
        <w:jc w:val="both"/>
      </w:pPr>
      <w:r>
        <w:rPr>
          <w:sz w:val="20"/>
        </w:rPr>
        <w:t xml:space="preserve"> </w:t>
      </w:r>
    </w:p>
    <w:p w:rsidR="006239F1" w:rsidRDefault="00CE5FB9">
      <w:pPr>
        <w:pStyle w:val="Heading1"/>
        <w:spacing w:after="74"/>
        <w:ind w:left="3560"/>
      </w:pPr>
      <w:r>
        <w:t xml:space="preserve">Sanksi Pajak (X2) </w:t>
      </w:r>
    </w:p>
    <w:tbl>
      <w:tblPr>
        <w:tblStyle w:val="TableGrid"/>
        <w:tblW w:w="6810" w:type="dxa"/>
        <w:tblInd w:w="1073" w:type="dxa"/>
        <w:tblCellMar>
          <w:top w:w="58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42"/>
        <w:gridCol w:w="1191"/>
        <w:gridCol w:w="320"/>
        <w:gridCol w:w="320"/>
        <w:gridCol w:w="320"/>
        <w:gridCol w:w="34"/>
        <w:gridCol w:w="286"/>
        <w:gridCol w:w="68"/>
        <w:gridCol w:w="252"/>
        <w:gridCol w:w="102"/>
        <w:gridCol w:w="465"/>
        <w:gridCol w:w="63"/>
        <w:gridCol w:w="1126"/>
        <w:gridCol w:w="61"/>
        <w:gridCol w:w="259"/>
        <w:gridCol w:w="61"/>
        <w:gridCol w:w="259"/>
        <w:gridCol w:w="61"/>
        <w:gridCol w:w="257"/>
        <w:gridCol w:w="63"/>
        <w:gridCol w:w="257"/>
        <w:gridCol w:w="63"/>
        <w:gridCol w:w="259"/>
        <w:gridCol w:w="63"/>
        <w:gridCol w:w="506"/>
        <w:gridCol w:w="52"/>
      </w:tblGrid>
      <w:tr w:rsidR="003B6A35">
        <w:trPr>
          <w:gridBefore w:val="1"/>
          <w:gridAfter w:val="1"/>
          <w:wBefore w:w="48" w:type="dxa"/>
          <w:wAfter w:w="55" w:type="dxa"/>
          <w:trHeight w:val="312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3B6A35">
        <w:trPr>
          <w:gridBefore w:val="1"/>
          <w:gridAfter w:val="1"/>
          <w:wBefore w:w="48" w:type="dxa"/>
          <w:wAfter w:w="55" w:type="dxa"/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0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39F1" w:rsidRDefault="00CE5FB9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2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3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blPrEx>
          <w:tblCellMar>
            <w:left w:w="38" w:type="dxa"/>
            <w:right w:w="2" w:type="dxa"/>
          </w:tblCellMar>
        </w:tblPrEx>
        <w:trPr>
          <w:trHeight w:val="312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</w:tbl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 w:rsidP="005913DA">
      <w:pPr>
        <w:spacing w:after="115"/>
        <w:jc w:val="both"/>
      </w:pPr>
    </w:p>
    <w:p w:rsidR="006239F1" w:rsidRDefault="00CE5FB9">
      <w:pPr>
        <w:pStyle w:val="Heading1"/>
        <w:spacing w:after="74"/>
        <w:ind w:left="2989"/>
      </w:pPr>
      <w:r>
        <w:t xml:space="preserve">Kesadaran Wajib Pajak (X3) </w:t>
      </w:r>
    </w:p>
    <w:tbl>
      <w:tblPr>
        <w:tblStyle w:val="TableGrid"/>
        <w:tblW w:w="6810" w:type="dxa"/>
        <w:tblInd w:w="1073" w:type="dxa"/>
        <w:tblCellMar>
          <w:top w:w="58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66"/>
        <w:gridCol w:w="1113"/>
        <w:gridCol w:w="72"/>
        <w:gridCol w:w="238"/>
        <w:gridCol w:w="76"/>
        <w:gridCol w:w="240"/>
        <w:gridCol w:w="76"/>
        <w:gridCol w:w="272"/>
        <w:gridCol w:w="43"/>
        <w:gridCol w:w="304"/>
        <w:gridCol w:w="11"/>
        <w:gridCol w:w="343"/>
        <w:gridCol w:w="558"/>
        <w:gridCol w:w="91"/>
        <w:gridCol w:w="1093"/>
        <w:gridCol w:w="91"/>
        <w:gridCol w:w="224"/>
        <w:gridCol w:w="91"/>
        <w:gridCol w:w="224"/>
        <w:gridCol w:w="91"/>
        <w:gridCol w:w="222"/>
        <w:gridCol w:w="91"/>
        <w:gridCol w:w="224"/>
        <w:gridCol w:w="92"/>
        <w:gridCol w:w="225"/>
        <w:gridCol w:w="91"/>
        <w:gridCol w:w="471"/>
        <w:gridCol w:w="77"/>
      </w:tblGrid>
      <w:tr w:rsidR="003B6A35">
        <w:trPr>
          <w:gridBefore w:val="1"/>
          <w:gridAfter w:val="1"/>
          <w:wBefore w:w="79" w:type="dxa"/>
          <w:wAfter w:w="94" w:type="dxa"/>
          <w:trHeight w:val="312"/>
        </w:trPr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3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  <w:tr w:rsidR="003B6A35">
        <w:trPr>
          <w:gridBefore w:val="1"/>
          <w:gridAfter w:val="1"/>
          <w:wBefore w:w="79" w:type="dxa"/>
          <w:wAfter w:w="94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39F1" w:rsidRDefault="00CE5FB9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</w:t>
            </w:r>
            <w:r>
              <w:rPr>
                <w:rFonts w:ascii="Times New Roman" w:eastAsia="Times New Roman" w:hAnsi="Times New Roman" w:cs="Times New Roman"/>
              </w:rPr>
              <w:t xml:space="preserve">Responden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3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0" w:type="dxa"/>
          </w:tblCellMar>
        </w:tblPrEx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</w:tbl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 w:rsidP="005913DA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spacing w:after="74"/>
        <w:ind w:left="1957"/>
      </w:pPr>
      <w:r>
        <w:t xml:space="preserve">Persepsi Atas Efektivitas Sistem Perpajakan (X4) </w:t>
      </w:r>
    </w:p>
    <w:tbl>
      <w:tblPr>
        <w:tblStyle w:val="TableGrid"/>
        <w:tblW w:w="6810" w:type="dxa"/>
        <w:tblInd w:w="1073" w:type="dxa"/>
        <w:tblCellMar>
          <w:top w:w="58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66"/>
        <w:gridCol w:w="1112"/>
        <w:gridCol w:w="73"/>
        <w:gridCol w:w="272"/>
        <w:gridCol w:w="41"/>
        <w:gridCol w:w="309"/>
        <w:gridCol w:w="6"/>
        <w:gridCol w:w="309"/>
        <w:gridCol w:w="6"/>
        <w:gridCol w:w="310"/>
        <w:gridCol w:w="5"/>
        <w:gridCol w:w="325"/>
        <w:gridCol w:w="27"/>
        <w:gridCol w:w="531"/>
        <w:gridCol w:w="118"/>
        <w:gridCol w:w="1066"/>
        <w:gridCol w:w="116"/>
        <w:gridCol w:w="199"/>
        <w:gridCol w:w="116"/>
        <w:gridCol w:w="199"/>
        <w:gridCol w:w="116"/>
        <w:gridCol w:w="197"/>
        <w:gridCol w:w="118"/>
        <w:gridCol w:w="197"/>
        <w:gridCol w:w="119"/>
        <w:gridCol w:w="198"/>
        <w:gridCol w:w="118"/>
        <w:gridCol w:w="449"/>
        <w:gridCol w:w="92"/>
      </w:tblGrid>
      <w:tr w:rsidR="003B6A35">
        <w:trPr>
          <w:gridBefore w:val="1"/>
          <w:gridAfter w:val="1"/>
          <w:wBefore w:w="80" w:type="dxa"/>
          <w:wAfter w:w="95" w:type="dxa"/>
          <w:trHeight w:val="312"/>
        </w:trPr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Butir</w:t>
            </w:r>
            <w:r>
              <w:rPr>
                <w:rFonts w:ascii="Times New Roman" w:eastAsia="Times New Roman" w:hAnsi="Times New Roman" w:cs="Times New Roman"/>
              </w:rPr>
              <w:t xml:space="preserve"> Soal 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3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gridBefore w:val="1"/>
          <w:gridAfter w:val="1"/>
          <w:wBefore w:w="80" w:type="dxa"/>
          <w:wAfter w:w="95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0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39F1" w:rsidRDefault="00CE5FB9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3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blPrEx>
          <w:tblCellMar>
            <w:left w:w="38" w:type="dxa"/>
            <w:right w:w="5" w:type="dxa"/>
          </w:tblCellMar>
        </w:tblPrEx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</w:tbl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 w:rsidP="005913DA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spacing w:after="74"/>
        <w:ind w:left="2903"/>
      </w:pPr>
      <w:r>
        <w:t xml:space="preserve">Kualitas </w:t>
      </w:r>
      <w:r>
        <w:t xml:space="preserve">Pelayanan Pajak (X5) </w:t>
      </w:r>
    </w:p>
    <w:tbl>
      <w:tblPr>
        <w:tblStyle w:val="TableGrid"/>
        <w:tblW w:w="6810" w:type="dxa"/>
        <w:tblInd w:w="1073" w:type="dxa"/>
        <w:tblCellMar>
          <w:top w:w="58" w:type="dxa"/>
          <w:left w:w="38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1195"/>
        <w:gridCol w:w="324"/>
        <w:gridCol w:w="326"/>
        <w:gridCol w:w="326"/>
        <w:gridCol w:w="326"/>
        <w:gridCol w:w="328"/>
        <w:gridCol w:w="579"/>
        <w:gridCol w:w="1195"/>
        <w:gridCol w:w="326"/>
        <w:gridCol w:w="326"/>
        <w:gridCol w:w="324"/>
        <w:gridCol w:w="326"/>
        <w:gridCol w:w="328"/>
        <w:gridCol w:w="581"/>
      </w:tblGrid>
      <w:tr w:rsidR="003B6A35">
        <w:trPr>
          <w:trHeight w:val="312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</w:tbl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 w:rsidP="005913DA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spacing w:after="74"/>
        <w:ind w:left="2871"/>
      </w:pPr>
      <w:r>
        <w:t xml:space="preserve">Kepatuhan Wajib Pajak (Y) </w:t>
      </w:r>
    </w:p>
    <w:tbl>
      <w:tblPr>
        <w:tblStyle w:val="TableGrid"/>
        <w:tblW w:w="7482" w:type="dxa"/>
        <w:tblInd w:w="737" w:type="dxa"/>
        <w:tblCellMar>
          <w:top w:w="58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29"/>
        <w:gridCol w:w="1166"/>
        <w:gridCol w:w="29"/>
        <w:gridCol w:w="295"/>
        <w:gridCol w:w="29"/>
        <w:gridCol w:w="297"/>
        <w:gridCol w:w="29"/>
        <w:gridCol w:w="297"/>
        <w:gridCol w:w="29"/>
        <w:gridCol w:w="297"/>
        <w:gridCol w:w="29"/>
        <w:gridCol w:w="297"/>
        <w:gridCol w:w="31"/>
        <w:gridCol w:w="297"/>
        <w:gridCol w:w="29"/>
        <w:gridCol w:w="511"/>
        <w:gridCol w:w="49"/>
        <w:gridCol w:w="1144"/>
        <w:gridCol w:w="49"/>
        <w:gridCol w:w="277"/>
        <w:gridCol w:w="49"/>
        <w:gridCol w:w="277"/>
        <w:gridCol w:w="49"/>
        <w:gridCol w:w="277"/>
        <w:gridCol w:w="49"/>
        <w:gridCol w:w="275"/>
        <w:gridCol w:w="51"/>
        <w:gridCol w:w="276"/>
        <w:gridCol w:w="52"/>
        <w:gridCol w:w="276"/>
        <w:gridCol w:w="48"/>
        <w:gridCol w:w="562"/>
        <w:gridCol w:w="31"/>
      </w:tblGrid>
      <w:tr w:rsidR="003B6A35">
        <w:trPr>
          <w:trHeight w:val="312"/>
        </w:trPr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9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9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3B6A35"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3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rPr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rPr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39F1" w:rsidRDefault="00CE5FB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3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39F1" w:rsidRDefault="00CE5FB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Butir Soal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Jlh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3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0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3B6A35">
        <w:tblPrEx>
          <w:tblCellMar>
            <w:left w:w="108" w:type="dxa"/>
            <w:right w:w="50" w:type="dxa"/>
          </w:tblCellMar>
        </w:tblPrEx>
        <w:trPr>
          <w:gridBefore w:val="1"/>
          <w:gridAfter w:val="1"/>
          <w:wBefore w:w="29" w:type="dxa"/>
          <w:wAfter w:w="30" w:type="dxa"/>
          <w:trHeight w:val="312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</w:tbl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 w:rsidP="005913DA">
      <w:pPr>
        <w:spacing w:after="115"/>
        <w:jc w:val="both"/>
      </w:pPr>
    </w:p>
    <w:p w:rsidR="006239F1" w:rsidRDefault="00CE5FB9">
      <w:pPr>
        <w:spacing w:after="0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3 DATA RESPONDEN </w:t>
      </w:r>
    </w:p>
    <w:tbl>
      <w:tblPr>
        <w:tblStyle w:val="TableGrid"/>
        <w:tblW w:w="8157" w:type="dxa"/>
        <w:tblInd w:w="346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285"/>
        <w:gridCol w:w="1376"/>
        <w:gridCol w:w="1308"/>
        <w:gridCol w:w="1296"/>
        <w:gridCol w:w="1642"/>
        <w:gridCol w:w="1250"/>
      </w:tblGrid>
      <w:tr w:rsidR="003B6A35" w:rsidTr="005913DA">
        <w:trPr>
          <w:trHeight w:val="76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No. Responden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Jenis </w:t>
            </w:r>
          </w:p>
          <w:p w:rsidR="006239F1" w:rsidRDefault="00CE5FB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Kelamin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Usia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Pendidikan Terakhir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Pekerjaan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Lama </w:t>
            </w:r>
          </w:p>
          <w:p w:rsidR="006239F1" w:rsidRDefault="00CE5FB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Menjadi </w:t>
            </w:r>
          </w:p>
          <w:p w:rsidR="006239F1" w:rsidRDefault="00CE5FB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WPOP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Perempuan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&lt; 30 tahun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Wirausaha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31-45 tahun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Pegawai Swasta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D3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 xml:space="preserve">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1-5 </w:t>
            </w:r>
            <w:r>
              <w:rPr>
                <w:rFonts w:ascii="Times New Roman" w:eastAsia="Times New Roman" w:hAnsi="Times New Roman" w:cs="Times New Roman"/>
              </w:rPr>
              <w:t>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&lt; 30 </w:t>
            </w:r>
            <w:r>
              <w:rPr>
                <w:rFonts w:ascii="Times New Roman" w:eastAsia="Times New Roman" w:hAnsi="Times New Roman" w:cs="Times New Roman"/>
              </w:rPr>
              <w:t>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31-45 tahun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D3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Laki-Laki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31-45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31-45 tahun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Laki-Laki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1-5 tahun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Laki-Laki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 xml:space="preserve">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Wirausaha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Pegawai Swasta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&lt; 30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Wirausaha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6A35" w:rsidTr="005913DA">
        <w:trPr>
          <w:trHeight w:val="26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Perempuan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&lt; 30 tahun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SMA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Pegawai Swasta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>1-5 tahun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3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3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 w:rsidP="005913DA">
      <w:pPr>
        <w:spacing w:after="112"/>
        <w:ind w:left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4 DESKRIPSI DATA RESPONDEN </w:t>
      </w:r>
    </w:p>
    <w:p w:rsidR="006239F1" w:rsidRDefault="00CE5FB9">
      <w:pPr>
        <w:spacing w:after="96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10" w:right="4194" w:hanging="10"/>
        <w:jc w:val="right"/>
      </w:pPr>
      <w:r>
        <w:rPr>
          <w:rFonts w:ascii="Times New Roman" w:eastAsia="Times New Roman" w:hAnsi="Times New Roman" w:cs="Times New Roman"/>
          <w:b/>
        </w:rPr>
        <w:t>Jenis Kelamin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233" w:type="dxa"/>
        <w:tblInd w:w="862" w:type="dxa"/>
        <w:tblCellMar>
          <w:top w:w="7" w:type="dxa"/>
          <w:bottom w:w="9" w:type="dxa"/>
          <w:right w:w="7" w:type="dxa"/>
        </w:tblCellMar>
        <w:tblLook w:val="04A0" w:firstRow="1" w:lastRow="0" w:firstColumn="1" w:lastColumn="0" w:noHBand="0" w:noVBand="1"/>
      </w:tblPr>
      <w:tblGrid>
        <w:gridCol w:w="737"/>
        <w:gridCol w:w="1292"/>
        <w:gridCol w:w="1169"/>
        <w:gridCol w:w="1030"/>
        <w:gridCol w:w="1399"/>
        <w:gridCol w:w="1606"/>
      </w:tblGrid>
      <w:tr w:rsidR="003B6A35">
        <w:trPr>
          <w:trHeight w:val="518"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Frequency 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Percent 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Valid Percent </w:t>
            </w:r>
          </w:p>
        </w:tc>
        <w:tc>
          <w:tcPr>
            <w:tcW w:w="16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Cumulative Percent </w:t>
            </w:r>
          </w:p>
        </w:tc>
      </w:tr>
      <w:tr w:rsidR="003B6A35">
        <w:trPr>
          <w:trHeight w:val="271"/>
        </w:trPr>
        <w:tc>
          <w:tcPr>
            <w:tcW w:w="73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Valid 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Laki-laki 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3,0 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3,0 </w:t>
            </w:r>
          </w:p>
        </w:tc>
        <w:tc>
          <w:tcPr>
            <w:tcW w:w="16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3,0 </w:t>
            </w:r>
          </w:p>
        </w:tc>
      </w:tr>
      <w:tr w:rsidR="003B6A35">
        <w:trPr>
          <w:trHeight w:val="272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Perempuan 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97,0 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97,0 </w:t>
            </w:r>
          </w:p>
        </w:tc>
        <w:tc>
          <w:tcPr>
            <w:tcW w:w="16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</w:tr>
      <w:tr w:rsidR="003B6A35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6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239F1" w:rsidRDefault="00CE5FB9">
      <w:pPr>
        <w:spacing w:after="93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>Usia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233" w:type="dxa"/>
        <w:tblInd w:w="862" w:type="dxa"/>
        <w:tblCellMar>
          <w:top w:w="7" w:type="dxa"/>
          <w:bottom w:w="9" w:type="dxa"/>
          <w:right w:w="5" w:type="dxa"/>
        </w:tblCellMar>
        <w:tblLook w:val="04A0" w:firstRow="1" w:lastRow="0" w:firstColumn="1" w:lastColumn="0" w:noHBand="0" w:noVBand="1"/>
      </w:tblPr>
      <w:tblGrid>
        <w:gridCol w:w="738"/>
        <w:gridCol w:w="1248"/>
        <w:gridCol w:w="1277"/>
        <w:gridCol w:w="992"/>
        <w:gridCol w:w="1418"/>
        <w:gridCol w:w="1560"/>
      </w:tblGrid>
      <w:tr w:rsidR="003B6A35">
        <w:trPr>
          <w:trHeight w:val="520"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2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68"/>
            </w:pPr>
            <w:r>
              <w:rPr>
                <w:rFonts w:ascii="Times New Roman" w:eastAsia="Times New Roman" w:hAnsi="Times New Roman" w:cs="Times New Roman"/>
              </w:rPr>
              <w:t xml:space="preserve">Frequency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Percent 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Valid Percent 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Cumulative Percent </w:t>
            </w:r>
          </w:p>
        </w:tc>
      </w:tr>
      <w:tr w:rsidR="003B6A35">
        <w:trPr>
          <w:trHeight w:val="270"/>
        </w:trPr>
        <w:tc>
          <w:tcPr>
            <w:tcW w:w="73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Valid </w:t>
            </w:r>
          </w:p>
        </w:tc>
        <w:tc>
          <w:tcPr>
            <w:tcW w:w="12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&lt;30 tahun </w:t>
            </w:r>
          </w:p>
        </w:tc>
        <w:tc>
          <w:tcPr>
            <w:tcW w:w="12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84,0 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84,0 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84,0 </w:t>
            </w:r>
          </w:p>
        </w:tc>
      </w:tr>
      <w:tr w:rsidR="003B6A35">
        <w:trPr>
          <w:trHeight w:val="274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31-45 tahun </w:t>
            </w:r>
          </w:p>
        </w:tc>
        <w:tc>
          <w:tcPr>
            <w:tcW w:w="12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16,0 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16,0 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</w:tr>
      <w:tr w:rsidR="003B6A35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12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239F1" w:rsidRDefault="00CE5FB9">
      <w:pPr>
        <w:spacing w:after="93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10" w:right="3855" w:hanging="10"/>
        <w:jc w:val="right"/>
      </w:pPr>
      <w:r>
        <w:rPr>
          <w:rFonts w:ascii="Times New Roman" w:eastAsia="Times New Roman" w:hAnsi="Times New Roman" w:cs="Times New Roman"/>
          <w:b/>
        </w:rPr>
        <w:t>Pendidikan Terakhir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233" w:type="dxa"/>
        <w:tblInd w:w="862" w:type="dxa"/>
        <w:tblCellMar>
          <w:top w:w="7" w:type="dxa"/>
          <w:bottom w:w="9" w:type="dxa"/>
          <w:right w:w="5" w:type="dxa"/>
        </w:tblCellMar>
        <w:tblLook w:val="04A0" w:firstRow="1" w:lastRow="0" w:firstColumn="1" w:lastColumn="0" w:noHBand="0" w:noVBand="1"/>
      </w:tblPr>
      <w:tblGrid>
        <w:gridCol w:w="738"/>
        <w:gridCol w:w="1248"/>
        <w:gridCol w:w="1277"/>
        <w:gridCol w:w="992"/>
        <w:gridCol w:w="1418"/>
        <w:gridCol w:w="1560"/>
      </w:tblGrid>
      <w:tr w:rsidR="003B6A35">
        <w:trPr>
          <w:trHeight w:val="517"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2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68"/>
            </w:pPr>
            <w:r>
              <w:rPr>
                <w:rFonts w:ascii="Times New Roman" w:eastAsia="Times New Roman" w:hAnsi="Times New Roman" w:cs="Times New Roman"/>
              </w:rPr>
              <w:t xml:space="preserve">Frequency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Percent 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Valid Percent 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Cumulative Percent </w:t>
            </w:r>
          </w:p>
        </w:tc>
      </w:tr>
      <w:tr w:rsidR="003B6A35">
        <w:trPr>
          <w:trHeight w:val="271"/>
        </w:trPr>
        <w:tc>
          <w:tcPr>
            <w:tcW w:w="73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Valid </w:t>
            </w:r>
          </w:p>
        </w:tc>
        <w:tc>
          <w:tcPr>
            <w:tcW w:w="12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D3 </w:t>
            </w:r>
          </w:p>
        </w:tc>
        <w:tc>
          <w:tcPr>
            <w:tcW w:w="12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</w:tr>
      <w:tr w:rsidR="003B6A35">
        <w:trPr>
          <w:trHeight w:val="272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S1 </w:t>
            </w:r>
          </w:p>
        </w:tc>
        <w:tc>
          <w:tcPr>
            <w:tcW w:w="12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54,0 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54,0 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56,0 </w:t>
            </w:r>
          </w:p>
        </w:tc>
      </w:tr>
      <w:tr w:rsidR="003B6A35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12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44,0 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44,0 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</w:tr>
      <w:tr w:rsidR="003B6A35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12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239F1" w:rsidRDefault="00CE5FB9">
      <w:pPr>
        <w:spacing w:after="93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994"/>
      </w:pPr>
      <w:r>
        <w:rPr>
          <w:rFonts w:ascii="Times New Roman" w:eastAsia="Times New Roman" w:hAnsi="Times New Roman" w:cs="Times New Roman"/>
          <w:b/>
        </w:rPr>
        <w:t>Pekerjaan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233" w:type="dxa"/>
        <w:tblInd w:w="862" w:type="dxa"/>
        <w:tblCellMar>
          <w:top w:w="7" w:type="dxa"/>
          <w:bottom w:w="10" w:type="dxa"/>
          <w:right w:w="24" w:type="dxa"/>
        </w:tblCellMar>
        <w:tblLook w:val="04A0" w:firstRow="1" w:lastRow="0" w:firstColumn="1" w:lastColumn="0" w:noHBand="0" w:noVBand="1"/>
      </w:tblPr>
      <w:tblGrid>
        <w:gridCol w:w="634"/>
        <w:gridCol w:w="1702"/>
        <w:gridCol w:w="1068"/>
        <w:gridCol w:w="992"/>
        <w:gridCol w:w="1483"/>
        <w:gridCol w:w="1354"/>
      </w:tblGrid>
      <w:tr w:rsidR="003B6A35">
        <w:trPr>
          <w:trHeight w:val="517"/>
        </w:trPr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Frequency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Percent </w:t>
            </w:r>
          </w:p>
        </w:tc>
        <w:tc>
          <w:tcPr>
            <w:tcW w:w="14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Valid Percent </w:t>
            </w:r>
          </w:p>
        </w:tc>
        <w:tc>
          <w:tcPr>
            <w:tcW w:w="13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Cumulative Percent </w:t>
            </w:r>
          </w:p>
        </w:tc>
      </w:tr>
      <w:tr w:rsidR="003B6A35">
        <w:trPr>
          <w:trHeight w:val="271"/>
        </w:trPr>
        <w:tc>
          <w:tcPr>
            <w:tcW w:w="63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Valid </w:t>
            </w:r>
          </w:p>
        </w:tc>
        <w:tc>
          <w:tcPr>
            <w:tcW w:w="17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Pegawai Swasta </w:t>
            </w:r>
          </w:p>
        </w:tc>
        <w:tc>
          <w:tcPr>
            <w:tcW w:w="10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20,0 </w:t>
            </w:r>
          </w:p>
        </w:tc>
        <w:tc>
          <w:tcPr>
            <w:tcW w:w="14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20,0 </w:t>
            </w:r>
          </w:p>
        </w:tc>
        <w:tc>
          <w:tcPr>
            <w:tcW w:w="13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20,0 </w:t>
            </w:r>
          </w:p>
        </w:tc>
      </w:tr>
      <w:tr w:rsidR="003B6A35">
        <w:trPr>
          <w:trHeight w:val="272"/>
        </w:trPr>
        <w:tc>
          <w:tcPr>
            <w:tcW w:w="63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Wirausaha </w:t>
            </w:r>
          </w:p>
        </w:tc>
        <w:tc>
          <w:tcPr>
            <w:tcW w:w="10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80,0 </w:t>
            </w:r>
          </w:p>
        </w:tc>
        <w:tc>
          <w:tcPr>
            <w:tcW w:w="14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80,0 </w:t>
            </w:r>
          </w:p>
        </w:tc>
        <w:tc>
          <w:tcPr>
            <w:tcW w:w="13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</w:tr>
      <w:tr w:rsidR="003B6A35">
        <w:trPr>
          <w:trHeight w:val="27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10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4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3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239F1" w:rsidRDefault="00CE5FB9">
      <w:pPr>
        <w:spacing w:after="96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10" w:right="3526" w:hanging="10"/>
        <w:jc w:val="right"/>
      </w:pPr>
      <w:r>
        <w:rPr>
          <w:rFonts w:ascii="Times New Roman" w:eastAsia="Times New Roman" w:hAnsi="Times New Roman" w:cs="Times New Roman"/>
          <w:b/>
          <w:color w:val="010205"/>
        </w:rPr>
        <w:t>Lama Menjadi Wajib Pajak</w:t>
      </w:r>
      <w:r>
        <w:rPr>
          <w:rFonts w:ascii="Times New Roman" w:eastAsia="Times New Roman" w:hAnsi="Times New Roman" w:cs="Times New Roman"/>
          <w:color w:val="010205"/>
        </w:rPr>
        <w:t xml:space="preserve"> </w:t>
      </w:r>
    </w:p>
    <w:tbl>
      <w:tblPr>
        <w:tblStyle w:val="TableGrid"/>
        <w:tblW w:w="7233" w:type="dxa"/>
        <w:tblInd w:w="862" w:type="dxa"/>
        <w:tblCellMar>
          <w:top w:w="7" w:type="dxa"/>
          <w:bottom w:w="9" w:type="dxa"/>
          <w:right w:w="5" w:type="dxa"/>
        </w:tblCellMar>
        <w:tblLook w:val="04A0" w:firstRow="1" w:lastRow="0" w:firstColumn="1" w:lastColumn="0" w:noHBand="0" w:noVBand="1"/>
      </w:tblPr>
      <w:tblGrid>
        <w:gridCol w:w="798"/>
        <w:gridCol w:w="1330"/>
        <w:gridCol w:w="1135"/>
        <w:gridCol w:w="992"/>
        <w:gridCol w:w="1418"/>
        <w:gridCol w:w="1560"/>
      </w:tblGrid>
      <w:tr w:rsidR="003B6A35">
        <w:trPr>
          <w:trHeight w:val="518"/>
        </w:trPr>
        <w:tc>
          <w:tcPr>
            <w:tcW w:w="797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13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Frequency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Percent 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Valid Percent 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Cumulative Percent </w:t>
            </w:r>
          </w:p>
        </w:tc>
      </w:tr>
      <w:tr w:rsidR="003B6A35">
        <w:trPr>
          <w:trHeight w:val="268"/>
        </w:trPr>
        <w:tc>
          <w:tcPr>
            <w:tcW w:w="79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Valid 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1-5 tahun </w:t>
            </w:r>
          </w:p>
        </w:tc>
        <w:tc>
          <w:tcPr>
            <w:tcW w:w="113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100,0 </w:t>
            </w:r>
          </w:p>
        </w:tc>
      </w:tr>
    </w:tbl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spacing w:after="226"/>
        <w:ind w:left="355"/>
      </w:pPr>
      <w:r>
        <w:t xml:space="preserve">LAMPIRAN. 5 STATISTIK DESKRIPTIF </w:t>
      </w:r>
    </w:p>
    <w:p w:rsidR="006239F1" w:rsidRDefault="00CE5FB9">
      <w:pPr>
        <w:spacing w:after="0"/>
        <w:ind w:left="10" w:right="3886" w:hanging="10"/>
        <w:jc w:val="right"/>
      </w:pPr>
      <w:r>
        <w:rPr>
          <w:rFonts w:ascii="Times New Roman" w:eastAsia="Times New Roman" w:hAnsi="Times New Roman" w:cs="Times New Roman"/>
          <w:b/>
          <w:color w:val="010205"/>
        </w:rPr>
        <w:t>Descriptive Statistics</w:t>
      </w:r>
      <w:r>
        <w:rPr>
          <w:rFonts w:ascii="Times New Roman" w:eastAsia="Times New Roman" w:hAnsi="Times New Roman" w:cs="Times New Roman"/>
          <w:color w:val="010205"/>
        </w:rPr>
        <w:t xml:space="preserve"> </w:t>
      </w:r>
    </w:p>
    <w:tbl>
      <w:tblPr>
        <w:tblStyle w:val="TableGrid"/>
        <w:tblW w:w="7920" w:type="dxa"/>
        <w:tblInd w:w="517" w:type="dxa"/>
        <w:tblCellMar>
          <w:top w:w="11" w:type="dxa"/>
          <w:left w:w="4" w:type="dxa"/>
          <w:bottom w:w="6" w:type="dxa"/>
          <w:right w:w="26" w:type="dxa"/>
        </w:tblCellMar>
        <w:tblLook w:val="04A0" w:firstRow="1" w:lastRow="0" w:firstColumn="1" w:lastColumn="0" w:noHBand="0" w:noVBand="1"/>
      </w:tblPr>
      <w:tblGrid>
        <w:gridCol w:w="2426"/>
        <w:gridCol w:w="813"/>
        <w:gridCol w:w="1080"/>
        <w:gridCol w:w="1080"/>
        <w:gridCol w:w="1080"/>
        <w:gridCol w:w="1441"/>
      </w:tblGrid>
      <w:tr w:rsidR="003B6A35">
        <w:trPr>
          <w:trHeight w:val="56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9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Minimum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Maximum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Mean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F1" w:rsidRDefault="00CE5FB9">
            <w:pPr>
              <w:ind w:left="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Std. Deviation </w:t>
            </w:r>
          </w:p>
        </w:tc>
      </w:tr>
      <w:tr w:rsidR="003B6A35">
        <w:trPr>
          <w:trHeight w:val="27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Pengetahuan Pajak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22,69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2,237 </w:t>
            </w:r>
          </w:p>
        </w:tc>
      </w:tr>
      <w:tr w:rsidR="003B6A35">
        <w:trPr>
          <w:trHeight w:val="276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Sanksi Pajak 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22,25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2,996 </w:t>
            </w:r>
          </w:p>
        </w:tc>
      </w:tr>
      <w:tr w:rsidR="003B6A35">
        <w:trPr>
          <w:trHeight w:val="275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Kesadaran Wajib Pajak 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22,52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2,218 </w:t>
            </w:r>
          </w:p>
        </w:tc>
      </w:tr>
      <w:tr w:rsidR="003B6A35">
        <w:trPr>
          <w:trHeight w:val="533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Persepsi Atas Efektivitas Sistem Perpajakan 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22,76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2,742 </w:t>
            </w:r>
          </w:p>
        </w:tc>
      </w:tr>
      <w:tr w:rsidR="003B6A35">
        <w:trPr>
          <w:trHeight w:val="28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Kualitas Pelayanan 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23,42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2,095 </w:t>
            </w:r>
          </w:p>
        </w:tc>
      </w:tr>
      <w:tr w:rsidR="003B6A35">
        <w:trPr>
          <w:trHeight w:val="276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Kepatuhan Wajib Pajak 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27,71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2,567 </w:t>
            </w:r>
          </w:p>
        </w:tc>
      </w:tr>
      <w:tr w:rsidR="003B6A35">
        <w:trPr>
          <w:trHeight w:val="28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39F1" w:rsidRDefault="00CE5FB9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Valid N (listwise) 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spacing w:after="243"/>
        <w:ind w:left="355"/>
      </w:pPr>
      <w:r>
        <w:t xml:space="preserve">LAMPIRAN. 6 UJI VALIDITAS </w:t>
      </w:r>
    </w:p>
    <w:p w:rsidR="006239F1" w:rsidRDefault="00CE5FB9">
      <w:pPr>
        <w:spacing w:after="109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PENGETAHUAN PAJAK (X1) </w:t>
      </w:r>
    </w:p>
    <w:p w:rsidR="006239F1" w:rsidRDefault="00CE5FB9">
      <w:pPr>
        <w:spacing w:after="0"/>
        <w:ind w:left="10" w:right="4170" w:hanging="10"/>
        <w:jc w:val="right"/>
      </w:pPr>
      <w:r>
        <w:rPr>
          <w:rFonts w:ascii="Arial" w:eastAsia="Arial" w:hAnsi="Arial" w:cs="Arial"/>
          <w:b/>
          <w:color w:val="010205"/>
        </w:rPr>
        <w:t>Correlations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8366" w:type="dxa"/>
        <w:tblInd w:w="341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994"/>
        <w:gridCol w:w="850"/>
        <w:gridCol w:w="850"/>
        <w:gridCol w:w="994"/>
        <w:gridCol w:w="994"/>
        <w:gridCol w:w="1133"/>
      </w:tblGrid>
      <w:tr w:rsidR="003B6A35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99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PP.1 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6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PP.2 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7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PP.3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PP.4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6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PP.5 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Total_PP </w:t>
            </w:r>
          </w:p>
        </w:tc>
      </w:tr>
      <w:tr w:rsidR="003B6A35">
        <w:trPr>
          <w:trHeight w:val="226"/>
        </w:trPr>
        <w:tc>
          <w:tcPr>
            <w:tcW w:w="708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PP.1 </w:t>
            </w:r>
          </w:p>
        </w:tc>
        <w:tc>
          <w:tcPr>
            <w:tcW w:w="18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,307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,578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,279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,760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,002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,005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PP.2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,307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,268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,385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,657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,002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,007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PP.3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,268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,199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,699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,007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,048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6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PP.4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,578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,250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,012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PP.5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,279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,385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,199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,250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,680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,005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,048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,012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6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>Total_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,760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,657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,699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,680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PP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22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</w:tbl>
    <w:p w:rsidR="006239F1" w:rsidRDefault="00CE5FB9">
      <w:pPr>
        <w:spacing w:after="0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**. Correlation is significant at the 0.01 level (2-tailed). </w:t>
      </w:r>
    </w:p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*. Correlation is significant at the 0.05 level (2-tailed).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ind w:left="44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09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SANKSI PAJAK (X2) </w:t>
      </w:r>
    </w:p>
    <w:p w:rsidR="006239F1" w:rsidRDefault="00CE5FB9">
      <w:pPr>
        <w:spacing w:after="0"/>
        <w:ind w:left="10" w:right="4083" w:hanging="10"/>
        <w:jc w:val="right"/>
      </w:pPr>
      <w:r>
        <w:rPr>
          <w:rFonts w:ascii="Arial" w:eastAsia="Arial" w:hAnsi="Arial" w:cs="Arial"/>
          <w:b/>
          <w:color w:val="010205"/>
        </w:rPr>
        <w:t>Correlations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8507" w:type="dxa"/>
        <w:tblInd w:w="341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843"/>
        <w:gridCol w:w="994"/>
        <w:gridCol w:w="992"/>
        <w:gridCol w:w="994"/>
        <w:gridCol w:w="991"/>
        <w:gridCol w:w="992"/>
        <w:gridCol w:w="994"/>
      </w:tblGrid>
      <w:tr w:rsidR="003B6A35">
        <w:trPr>
          <w:trHeight w:val="289"/>
        </w:trPr>
        <w:tc>
          <w:tcPr>
            <w:tcW w:w="708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99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SP.1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SP.2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7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SP.3 </w:t>
            </w:r>
          </w:p>
        </w:tc>
        <w:tc>
          <w:tcPr>
            <w:tcW w:w="9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SP.4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SP.5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32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Total_SP </w:t>
            </w:r>
          </w:p>
        </w:tc>
      </w:tr>
      <w:tr w:rsidR="003B6A35">
        <w:trPr>
          <w:trHeight w:val="224"/>
        </w:trPr>
        <w:tc>
          <w:tcPr>
            <w:tcW w:w="708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SP.1 </w:t>
            </w:r>
          </w:p>
        </w:tc>
        <w:tc>
          <w:tcPr>
            <w:tcW w:w="18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,606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,542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,582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SP.2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,606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,522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,553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SP.3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,542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,564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,547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7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SP.4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,522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,564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SP.5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,582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,553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,547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,825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>Total_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,825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SP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</w:tbl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**. Correlation is significant at the 0.01 level (2-tailed). </w:t>
      </w:r>
    </w:p>
    <w:p w:rsidR="006239F1" w:rsidRDefault="00CE5FB9">
      <w:pPr>
        <w:spacing w:after="113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09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KESADARAN WAJIB PAJAK (X3) </w:t>
      </w:r>
    </w:p>
    <w:p w:rsidR="006239F1" w:rsidRDefault="00CE5FB9">
      <w:pPr>
        <w:spacing w:after="0"/>
        <w:ind w:left="10" w:right="4083" w:hanging="10"/>
        <w:jc w:val="right"/>
      </w:pPr>
      <w:r>
        <w:rPr>
          <w:rFonts w:ascii="Arial" w:eastAsia="Arial" w:hAnsi="Arial" w:cs="Arial"/>
          <w:b/>
          <w:color w:val="010205"/>
        </w:rPr>
        <w:t>Correlations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8522" w:type="dxa"/>
        <w:tblInd w:w="341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844"/>
        <w:gridCol w:w="838"/>
        <w:gridCol w:w="992"/>
        <w:gridCol w:w="994"/>
        <w:gridCol w:w="850"/>
        <w:gridCol w:w="994"/>
        <w:gridCol w:w="1289"/>
      </w:tblGrid>
      <w:tr w:rsidR="003B6A35">
        <w:trPr>
          <w:trHeight w:val="289"/>
        </w:trPr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35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KWP.1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KWP.2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9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KWP.3 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4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KWP.4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8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KWP.5 </w:t>
            </w:r>
          </w:p>
        </w:tc>
        <w:tc>
          <w:tcPr>
            <w:tcW w:w="12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Total_KWP </w:t>
            </w:r>
          </w:p>
        </w:tc>
      </w:tr>
      <w:tr w:rsidR="003B6A35">
        <w:trPr>
          <w:trHeight w:val="224"/>
        </w:trPr>
        <w:tc>
          <w:tcPr>
            <w:tcW w:w="72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KWP.1 </w:t>
            </w:r>
          </w:p>
        </w:tc>
        <w:tc>
          <w:tcPr>
            <w:tcW w:w="18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,648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,512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,004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KWP.2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,491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,489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,184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,715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,067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72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KWP.3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,648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,491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,429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,131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,195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KWP.4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,512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,489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,429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,199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,047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72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KWP.5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,184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,131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,199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,581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,004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,067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,195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,047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6"/>
        </w:trPr>
        <w:tc>
          <w:tcPr>
            <w:tcW w:w="72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>Total_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,817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,715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,581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</w:tr>
      <w:tr w:rsidR="003B6A35">
        <w:trPr>
          <w:trHeight w:val="296"/>
        </w:trPr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22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</w:tbl>
    <w:p w:rsidR="006239F1" w:rsidRDefault="00CE5FB9">
      <w:pPr>
        <w:spacing w:after="0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**. Correlation is significant at the 0.01 level (2-tailed). </w:t>
      </w:r>
    </w:p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*. Correlation is significant at the 0.05 level (2-tailed).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09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PERSEPSI ATAS EFEKTIVITAS SISTEM PERPAJAKAN (X4) </w:t>
      </w:r>
    </w:p>
    <w:p w:rsidR="006239F1" w:rsidRDefault="00CE5FB9">
      <w:pPr>
        <w:pStyle w:val="Heading2"/>
        <w:ind w:left="142" w:right="0"/>
      </w:pPr>
      <w:r>
        <w:t>Correlations</w:t>
      </w:r>
      <w:r>
        <w:rPr>
          <w:b w:val="0"/>
        </w:rPr>
        <w:t xml:space="preserve"> </w:t>
      </w:r>
    </w:p>
    <w:tbl>
      <w:tblPr>
        <w:tblStyle w:val="TableGrid"/>
        <w:tblW w:w="8790" w:type="dxa"/>
        <w:tblInd w:w="341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726"/>
        <w:gridCol w:w="1824"/>
        <w:gridCol w:w="994"/>
        <w:gridCol w:w="992"/>
        <w:gridCol w:w="994"/>
        <w:gridCol w:w="991"/>
        <w:gridCol w:w="992"/>
        <w:gridCol w:w="1277"/>
      </w:tblGrid>
      <w:tr w:rsidR="003B6A35">
        <w:trPr>
          <w:trHeight w:val="289"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264A60"/>
                <w:sz w:val="17"/>
              </w:rPr>
              <w:t xml:space="preserve">PAESP.1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2"/>
            </w:pPr>
            <w:r>
              <w:rPr>
                <w:rFonts w:ascii="Arial" w:eastAsia="Arial" w:hAnsi="Arial" w:cs="Arial"/>
                <w:color w:val="264A60"/>
                <w:sz w:val="17"/>
              </w:rPr>
              <w:t xml:space="preserve">PAESP.2 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2"/>
            </w:pPr>
            <w:r>
              <w:rPr>
                <w:rFonts w:ascii="Arial" w:eastAsia="Arial" w:hAnsi="Arial" w:cs="Arial"/>
                <w:color w:val="264A60"/>
                <w:sz w:val="17"/>
              </w:rPr>
              <w:t xml:space="preserve">PAESP.3 </w:t>
            </w:r>
          </w:p>
        </w:tc>
        <w:tc>
          <w:tcPr>
            <w:tcW w:w="9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2"/>
            </w:pPr>
            <w:r>
              <w:rPr>
                <w:rFonts w:ascii="Arial" w:eastAsia="Arial" w:hAnsi="Arial" w:cs="Arial"/>
                <w:color w:val="264A60"/>
                <w:sz w:val="17"/>
              </w:rPr>
              <w:t xml:space="preserve">PAESP.4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2"/>
            </w:pPr>
            <w:r>
              <w:rPr>
                <w:rFonts w:ascii="Arial" w:eastAsia="Arial" w:hAnsi="Arial" w:cs="Arial"/>
                <w:color w:val="264A60"/>
                <w:sz w:val="17"/>
              </w:rPr>
              <w:t xml:space="preserve">PAESP.5 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25"/>
            </w:pPr>
            <w:r>
              <w:rPr>
                <w:rFonts w:ascii="Arial" w:eastAsia="Arial" w:hAnsi="Arial" w:cs="Arial"/>
                <w:color w:val="264A60"/>
                <w:sz w:val="17"/>
              </w:rPr>
              <w:t xml:space="preserve">Total_PAESP </w:t>
            </w:r>
          </w:p>
        </w:tc>
      </w:tr>
      <w:tr w:rsidR="003B6A35">
        <w:trPr>
          <w:trHeight w:val="224"/>
        </w:trPr>
        <w:tc>
          <w:tcPr>
            <w:tcW w:w="7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>PAESP</w:t>
            </w:r>
          </w:p>
        </w:tc>
        <w:tc>
          <w:tcPr>
            <w:tcW w:w="18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,703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,858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.1 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>PAESP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,419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.2 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>PAESP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,703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5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,566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,490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,857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7"/>
        </w:trPr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.3 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>PAESP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,566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.4 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>PAESP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,419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,490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.5 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2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>Total_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,858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,857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,736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</w:tr>
      <w:tr w:rsidR="003B6A35">
        <w:trPr>
          <w:trHeight w:val="296"/>
        </w:trPr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PAESP </w:t>
            </w:r>
          </w:p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8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99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</w:tbl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**. Correlation is significant at the 0.01 level (2-tailed). </w:t>
      </w:r>
    </w:p>
    <w:p w:rsidR="006239F1" w:rsidRDefault="00CE5FB9">
      <w:pPr>
        <w:spacing w:after="113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09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KUALITAS PELAYANAN (X5) </w:t>
      </w:r>
    </w:p>
    <w:p w:rsidR="006239F1" w:rsidRDefault="00CE5FB9">
      <w:pPr>
        <w:pStyle w:val="Heading2"/>
        <w:ind w:left="142" w:right="994"/>
      </w:pPr>
      <w:r>
        <w:t>Correlations</w:t>
      </w:r>
      <w:r>
        <w:rPr>
          <w:b w:val="0"/>
        </w:rPr>
        <w:t xml:space="preserve"> </w:t>
      </w:r>
    </w:p>
    <w:tbl>
      <w:tblPr>
        <w:tblStyle w:val="TableGrid"/>
        <w:tblW w:w="7799" w:type="dxa"/>
        <w:tblInd w:w="341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852"/>
        <w:gridCol w:w="708"/>
        <w:gridCol w:w="708"/>
        <w:gridCol w:w="852"/>
        <w:gridCol w:w="850"/>
        <w:gridCol w:w="1277"/>
      </w:tblGrid>
      <w:tr w:rsidR="003B6A35">
        <w:trPr>
          <w:trHeight w:val="289"/>
        </w:trPr>
        <w:tc>
          <w:tcPr>
            <w:tcW w:w="708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8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KP.1 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58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KP.2 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59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KP.3 </w:t>
            </w:r>
          </w:p>
        </w:tc>
        <w:tc>
          <w:tcPr>
            <w:tcW w:w="8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KP.4 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7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KP.5 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Total_KP </w:t>
            </w:r>
          </w:p>
        </w:tc>
      </w:tr>
      <w:tr w:rsidR="003B6A35">
        <w:trPr>
          <w:trHeight w:val="224"/>
        </w:trPr>
        <w:tc>
          <w:tcPr>
            <w:tcW w:w="708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KP.1 </w:t>
            </w:r>
          </w:p>
        </w:tc>
        <w:tc>
          <w:tcPr>
            <w:tcW w:w="18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,368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,634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,591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KP.2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,368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,413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,558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,741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KP.3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,413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,460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,402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KP.4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,634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,558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,460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,806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KP.5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,591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,402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,506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6"/>
        </w:trPr>
        <w:tc>
          <w:tcPr>
            <w:tcW w:w="70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>Total_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,741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,737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,806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</w:tr>
      <w:tr w:rsidR="003B6A35">
        <w:trPr>
          <w:trHeight w:val="296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KP </w:t>
            </w:r>
          </w:p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22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8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8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</w:tbl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**. Correlation is significant at the 0.01 level (2-tailed).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09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KEPATUHAN WAJIB PAJAK (Y) </w:t>
      </w:r>
    </w:p>
    <w:p w:rsidR="006239F1" w:rsidRDefault="00CE5FB9">
      <w:pPr>
        <w:spacing w:after="0"/>
        <w:ind w:left="10" w:right="4170" w:hanging="10"/>
        <w:jc w:val="right"/>
      </w:pPr>
      <w:r>
        <w:rPr>
          <w:rFonts w:ascii="Arial" w:eastAsia="Arial" w:hAnsi="Arial" w:cs="Arial"/>
          <w:b/>
          <w:color w:val="010205"/>
        </w:rPr>
        <w:t>Correlations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8366" w:type="dxa"/>
        <w:tblInd w:w="341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725"/>
        <w:gridCol w:w="711"/>
        <w:gridCol w:w="850"/>
        <w:gridCol w:w="850"/>
        <w:gridCol w:w="852"/>
        <w:gridCol w:w="708"/>
        <w:gridCol w:w="853"/>
        <w:gridCol w:w="1133"/>
      </w:tblGrid>
      <w:tr w:rsidR="003B6A35">
        <w:trPr>
          <w:trHeight w:val="289"/>
        </w:trPr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tabs>
                <w:tab w:val="right" w:pos="31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color w:val="264A60"/>
                <w:sz w:val="18"/>
              </w:rPr>
              <w:t xml:space="preserve">KWP.1 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4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KWP.2 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4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KWP.3 </w:t>
            </w:r>
          </w:p>
        </w:tc>
        <w:tc>
          <w:tcPr>
            <w:tcW w:w="8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4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KWP.4 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74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KWP.5 </w:t>
            </w:r>
          </w:p>
        </w:tc>
        <w:tc>
          <w:tcPr>
            <w:tcW w:w="8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44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KWP.6 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left="115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Total_KWP </w:t>
            </w:r>
          </w:p>
        </w:tc>
      </w:tr>
      <w:tr w:rsidR="003B6A35">
        <w:trPr>
          <w:trHeight w:val="224"/>
        </w:trPr>
        <w:tc>
          <w:tcPr>
            <w:tcW w:w="68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KWP.1 </w:t>
            </w:r>
          </w:p>
        </w:tc>
        <w:tc>
          <w:tcPr>
            <w:tcW w:w="17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,486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,564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,367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,513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,297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,711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,003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6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KWP.2 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,486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,596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,360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,469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,790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6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KWP.3 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,564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,596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,551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,331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,795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7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,001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6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KWP.4 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,367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,626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,520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,433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,545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6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KWP.5 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,513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,360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,551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,433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6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KWP.6 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,297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,469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,331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,545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,388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296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,003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,001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  <w:tr w:rsidR="003B6A35">
        <w:trPr>
          <w:trHeight w:val="227"/>
        </w:trPr>
        <w:tc>
          <w:tcPr>
            <w:tcW w:w="6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>Total_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Pearson Correlation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,711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,790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,795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,782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,727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,677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**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 </w:t>
            </w:r>
          </w:p>
        </w:tc>
      </w:tr>
      <w:tr w:rsidR="003B6A35">
        <w:trPr>
          <w:trHeight w:val="295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KWP </w:t>
            </w:r>
          </w:p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(2-tailed)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7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</w:t>
            </w:r>
          </w:p>
        </w:tc>
        <w:tc>
          <w:tcPr>
            <w:tcW w:w="71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  <w:tc>
          <w:tcPr>
            <w:tcW w:w="11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100 </w:t>
            </w:r>
          </w:p>
        </w:tc>
      </w:tr>
    </w:tbl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**. Correlation is significant at the 0.01 level (2-tailed).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spacing w:after="243"/>
        <w:ind w:left="355"/>
      </w:pPr>
      <w:r>
        <w:t xml:space="preserve">LAMPIRAN. 7 UJI RELIABILITAS </w:t>
      </w:r>
    </w:p>
    <w:p w:rsidR="006239F1" w:rsidRDefault="00CE5FB9">
      <w:pPr>
        <w:spacing w:after="17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PENGETAHUAN PAJAK (X1) </w:t>
      </w:r>
    </w:p>
    <w:p w:rsidR="006239F1" w:rsidRDefault="00CE5FB9">
      <w:pPr>
        <w:spacing w:after="0"/>
        <w:ind w:left="648" w:hanging="10"/>
      </w:pPr>
      <w:r>
        <w:rPr>
          <w:rFonts w:ascii="Arial" w:eastAsia="Arial" w:hAnsi="Arial" w:cs="Arial"/>
          <w:b/>
          <w:color w:val="010205"/>
        </w:rPr>
        <w:t>Reliability Statistics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2720" w:type="dxa"/>
        <w:tblInd w:w="326" w:type="dxa"/>
        <w:tblCellMar>
          <w:left w:w="115" w:type="dxa"/>
          <w:bottom w:w="13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186"/>
      </w:tblGrid>
      <w:tr w:rsidR="003B6A35">
        <w:trPr>
          <w:trHeight w:val="650"/>
        </w:trPr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6"/>
              <w:ind w:right="1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Cronbach's </w:t>
            </w:r>
          </w:p>
          <w:p w:rsidR="006239F1" w:rsidRDefault="00CE5FB9">
            <w:pPr>
              <w:ind w:right="10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Alpha 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9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3B6A35">
        <w:trPr>
          <w:trHeight w:val="341"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,724 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5 </w:t>
            </w:r>
          </w:p>
        </w:tc>
      </w:tr>
    </w:tbl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7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SANKSI PAJAK (X2) </w:t>
      </w:r>
    </w:p>
    <w:p w:rsidR="006239F1" w:rsidRDefault="00CE5FB9">
      <w:pPr>
        <w:spacing w:after="0"/>
        <w:ind w:left="648" w:hanging="10"/>
      </w:pPr>
      <w:r>
        <w:rPr>
          <w:rFonts w:ascii="Arial" w:eastAsia="Arial" w:hAnsi="Arial" w:cs="Arial"/>
          <w:b/>
          <w:color w:val="010205"/>
        </w:rPr>
        <w:t>Reliability Statistics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2720" w:type="dxa"/>
        <w:tblInd w:w="326" w:type="dxa"/>
        <w:tblCellMar>
          <w:left w:w="115" w:type="dxa"/>
          <w:bottom w:w="13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186"/>
      </w:tblGrid>
      <w:tr w:rsidR="003B6A35">
        <w:trPr>
          <w:trHeight w:val="650"/>
        </w:trPr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6"/>
              <w:ind w:right="1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Cronbach's </w:t>
            </w:r>
          </w:p>
          <w:p w:rsidR="006239F1" w:rsidRDefault="00CE5FB9">
            <w:pPr>
              <w:ind w:right="10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Alpha 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9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3B6A35">
        <w:trPr>
          <w:trHeight w:val="341"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,867 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5 </w:t>
            </w:r>
          </w:p>
        </w:tc>
      </w:tr>
    </w:tbl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7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KESADARAN WAJIB PAJAK (X3) </w:t>
      </w:r>
    </w:p>
    <w:p w:rsidR="006239F1" w:rsidRDefault="00CE5FB9">
      <w:pPr>
        <w:spacing w:after="0"/>
        <w:ind w:left="648" w:hanging="10"/>
      </w:pPr>
      <w:r>
        <w:rPr>
          <w:rFonts w:ascii="Arial" w:eastAsia="Arial" w:hAnsi="Arial" w:cs="Arial"/>
          <w:b/>
          <w:color w:val="010205"/>
        </w:rPr>
        <w:t>Reliability Statistics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2720" w:type="dxa"/>
        <w:tblInd w:w="326" w:type="dxa"/>
        <w:tblCellMar>
          <w:left w:w="115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186"/>
      </w:tblGrid>
      <w:tr w:rsidR="003B6A35">
        <w:trPr>
          <w:trHeight w:val="650"/>
        </w:trPr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8"/>
              <w:ind w:right="1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Cronbach's </w:t>
            </w:r>
          </w:p>
          <w:p w:rsidR="006239F1" w:rsidRDefault="00CE5FB9">
            <w:pPr>
              <w:ind w:right="10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Alpha 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9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3B6A35">
        <w:trPr>
          <w:trHeight w:val="341"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,733 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5 </w:t>
            </w:r>
          </w:p>
        </w:tc>
      </w:tr>
    </w:tbl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7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PERSEPSI ATAS EFEKTIVITAS SISTEM PERPAJAKAN (X4) </w:t>
      </w:r>
    </w:p>
    <w:p w:rsidR="006239F1" w:rsidRDefault="00CE5FB9">
      <w:pPr>
        <w:spacing w:after="0"/>
        <w:ind w:left="648" w:hanging="10"/>
      </w:pPr>
      <w:r>
        <w:rPr>
          <w:rFonts w:ascii="Arial" w:eastAsia="Arial" w:hAnsi="Arial" w:cs="Arial"/>
          <w:b/>
          <w:color w:val="010205"/>
        </w:rPr>
        <w:t>Reliability Statistics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2720" w:type="dxa"/>
        <w:tblInd w:w="326" w:type="dxa"/>
        <w:tblCellMar>
          <w:left w:w="115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186"/>
      </w:tblGrid>
      <w:tr w:rsidR="003B6A35">
        <w:trPr>
          <w:trHeight w:val="651"/>
        </w:trPr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8"/>
              <w:ind w:right="1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Cronbach's </w:t>
            </w:r>
          </w:p>
          <w:p w:rsidR="006239F1" w:rsidRDefault="00CE5FB9">
            <w:pPr>
              <w:ind w:right="10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Alpha 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9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3B6A35">
        <w:trPr>
          <w:trHeight w:val="341"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,873 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5 </w:t>
            </w:r>
          </w:p>
        </w:tc>
      </w:tr>
    </w:tbl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7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KUALITAS PELAYANAN (X5) </w:t>
      </w:r>
    </w:p>
    <w:p w:rsidR="006239F1" w:rsidRDefault="00CE5FB9">
      <w:pPr>
        <w:spacing w:after="0"/>
        <w:ind w:left="648" w:hanging="10"/>
      </w:pPr>
      <w:r>
        <w:rPr>
          <w:rFonts w:ascii="Arial" w:eastAsia="Arial" w:hAnsi="Arial" w:cs="Arial"/>
          <w:b/>
          <w:color w:val="010205"/>
        </w:rPr>
        <w:t>Reliability Statistics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2720" w:type="dxa"/>
        <w:tblInd w:w="326" w:type="dxa"/>
        <w:tblCellMar>
          <w:left w:w="115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186"/>
      </w:tblGrid>
      <w:tr w:rsidR="003B6A35">
        <w:trPr>
          <w:trHeight w:val="650"/>
        </w:trPr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8"/>
              <w:ind w:right="1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Cronbach's </w:t>
            </w:r>
          </w:p>
          <w:p w:rsidR="006239F1" w:rsidRDefault="00CE5FB9">
            <w:pPr>
              <w:ind w:right="10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Alpha 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9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3B6A35">
        <w:trPr>
          <w:trHeight w:val="341"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,825 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5 </w:t>
            </w:r>
          </w:p>
        </w:tc>
      </w:tr>
    </w:tbl>
    <w:p w:rsidR="006239F1" w:rsidRDefault="00CE5FB9">
      <w:pPr>
        <w:spacing w:after="113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7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KEPATUHAN WAJIB PAJAK (Y) </w:t>
      </w:r>
    </w:p>
    <w:p w:rsidR="006239F1" w:rsidRDefault="00CE5FB9">
      <w:pPr>
        <w:spacing w:after="0"/>
        <w:ind w:left="648" w:hanging="10"/>
      </w:pPr>
      <w:r>
        <w:rPr>
          <w:rFonts w:ascii="Arial" w:eastAsia="Arial" w:hAnsi="Arial" w:cs="Arial"/>
          <w:b/>
          <w:color w:val="010205"/>
        </w:rPr>
        <w:t>Reliability Statistics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2720" w:type="dxa"/>
        <w:tblInd w:w="326" w:type="dxa"/>
        <w:tblCellMar>
          <w:left w:w="115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186"/>
      </w:tblGrid>
      <w:tr w:rsidR="003B6A35">
        <w:trPr>
          <w:trHeight w:val="650"/>
        </w:trPr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8"/>
              <w:ind w:right="1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Cronbach's </w:t>
            </w:r>
          </w:p>
          <w:p w:rsidR="006239F1" w:rsidRDefault="00CE5FB9">
            <w:pPr>
              <w:ind w:right="10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Alpha 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9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N of Items </w:t>
            </w:r>
          </w:p>
        </w:tc>
      </w:tr>
      <w:tr w:rsidR="003B6A35">
        <w:trPr>
          <w:trHeight w:val="341"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,842 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6 </w:t>
            </w:r>
          </w:p>
        </w:tc>
      </w:tr>
    </w:tbl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8 UJI REGRESI LINIER BERGANDA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2"/>
        <w:ind w:left="142" w:right="707"/>
      </w:pPr>
      <w:r>
        <w:t>Coefficients</w:t>
      </w:r>
      <w:r>
        <w:rPr>
          <w:vertAlign w:val="superscript"/>
        </w:rPr>
        <w:t>a</w:t>
      </w:r>
      <w:r>
        <w:rPr>
          <w:b w:val="0"/>
        </w:rPr>
        <w:t xml:space="preserve"> </w:t>
      </w:r>
    </w:p>
    <w:tbl>
      <w:tblPr>
        <w:tblStyle w:val="TableGrid"/>
        <w:tblW w:w="8082" w:type="dxa"/>
        <w:tblInd w:w="341" w:type="dxa"/>
        <w:tblCellMar>
          <w:top w:w="5" w:type="dxa"/>
          <w:bottom w:w="3" w:type="dxa"/>
          <w:right w:w="12" w:type="dxa"/>
        </w:tblCellMar>
        <w:tblLook w:val="04A0" w:firstRow="1" w:lastRow="0" w:firstColumn="1" w:lastColumn="0" w:noHBand="0" w:noVBand="1"/>
      </w:tblPr>
      <w:tblGrid>
        <w:gridCol w:w="452"/>
        <w:gridCol w:w="2127"/>
        <w:gridCol w:w="1135"/>
        <w:gridCol w:w="1421"/>
        <w:gridCol w:w="1411"/>
        <w:gridCol w:w="826"/>
        <w:gridCol w:w="710"/>
      </w:tblGrid>
      <w:tr w:rsidR="003B6A35">
        <w:trPr>
          <w:trHeight w:val="415"/>
        </w:trPr>
        <w:tc>
          <w:tcPr>
            <w:tcW w:w="2578" w:type="dxa"/>
            <w:gridSpan w:val="2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Model 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 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-991" w:right="149"/>
              <w:jc w:val="right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Unstandardized Coefficients </w:t>
            </w:r>
          </w:p>
          <w:p w:rsidR="006239F1" w:rsidRDefault="00CE5FB9">
            <w:pPr>
              <w:ind w:left="7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</w:t>
            </w:r>
          </w:p>
        </w:tc>
        <w:tc>
          <w:tcPr>
            <w:tcW w:w="141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Standardized Coefficients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</w:t>
            </w:r>
          </w:p>
        </w:tc>
      </w:tr>
      <w:tr w:rsidR="003B6A35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14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39F1" w:rsidRDefault="00CE5FB9">
            <w:pPr>
              <w:ind w:left="1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Beta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/>
        </w:tc>
      </w:tr>
      <w:tr w:rsidR="003B6A35">
        <w:trPr>
          <w:trHeight w:val="218"/>
        </w:trPr>
        <w:tc>
          <w:tcPr>
            <w:tcW w:w="45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21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(Constant) </w:t>
            </w:r>
          </w:p>
        </w:tc>
        <w:tc>
          <w:tcPr>
            <w:tcW w:w="113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8,346 </w:t>
            </w:r>
          </w:p>
        </w:tc>
        <w:tc>
          <w:tcPr>
            <w:tcW w:w="1421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2,559 </w:t>
            </w:r>
          </w:p>
        </w:tc>
        <w:tc>
          <w:tcPr>
            <w:tcW w:w="1411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3,262 </w:t>
            </w:r>
          </w:p>
        </w:tc>
        <w:tc>
          <w:tcPr>
            <w:tcW w:w="710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,002 </w:t>
            </w:r>
          </w:p>
        </w:tc>
      </w:tr>
      <w:tr w:rsidR="003B6A35">
        <w:trPr>
          <w:trHeight w:val="78"/>
        </w:trPr>
        <w:tc>
          <w:tcPr>
            <w:tcW w:w="451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212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/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Pengetahuan Pajak </w:t>
            </w:r>
          </w:p>
        </w:tc>
        <w:tc>
          <w:tcPr>
            <w:tcW w:w="11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,047 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,107 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,040 </w:t>
            </w:r>
          </w:p>
        </w:tc>
        <w:tc>
          <w:tcPr>
            <w:tcW w:w="8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,437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,663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Sanksi Pajak </w:t>
            </w:r>
          </w:p>
        </w:tc>
        <w:tc>
          <w:tcPr>
            <w:tcW w:w="11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,077 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,093 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,078 </w:t>
            </w:r>
          </w:p>
        </w:tc>
        <w:tc>
          <w:tcPr>
            <w:tcW w:w="8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,830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,409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Kesadaran Wajib Pajak </w:t>
            </w:r>
          </w:p>
        </w:tc>
        <w:tc>
          <w:tcPr>
            <w:tcW w:w="11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,144 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,100 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,124 </w:t>
            </w:r>
          </w:p>
        </w:tc>
        <w:tc>
          <w:tcPr>
            <w:tcW w:w="8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1,450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,150 </w:t>
            </w:r>
          </w:p>
        </w:tc>
      </w:tr>
      <w:tr w:rsidR="003B6A35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Persepsi Atas Efektivitas Sistem Perpajakan </w:t>
            </w:r>
          </w:p>
        </w:tc>
        <w:tc>
          <w:tcPr>
            <w:tcW w:w="11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,175 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,103 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,185 </w:t>
            </w:r>
          </w:p>
        </w:tc>
        <w:tc>
          <w:tcPr>
            <w:tcW w:w="8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1,706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,091 </w:t>
            </w:r>
          </w:p>
        </w:tc>
      </w:tr>
      <w:tr w:rsidR="003B6A35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Kualitas Pelayanan </w:t>
            </w:r>
          </w:p>
        </w:tc>
        <w:tc>
          <w:tcPr>
            <w:tcW w:w="11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,432 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,094 </w:t>
            </w:r>
          </w:p>
        </w:tc>
        <w:tc>
          <w:tcPr>
            <w:tcW w:w="14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,441 </w:t>
            </w:r>
          </w:p>
        </w:tc>
        <w:tc>
          <w:tcPr>
            <w:tcW w:w="8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4,572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</w:tbl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a. Dependent Variable: Kepatuhan Wajib Pajak </w:t>
      </w:r>
    </w:p>
    <w:p w:rsidR="006239F1" w:rsidRDefault="00CE5FB9">
      <w:pPr>
        <w:spacing w:after="98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0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MENGGUNAKAN TRANSFORMASI DATA </w:t>
      </w:r>
    </w:p>
    <w:p w:rsidR="006239F1" w:rsidRDefault="00CE5FB9">
      <w:pPr>
        <w:spacing w:after="0"/>
        <w:ind w:left="10" w:right="4264" w:hanging="10"/>
        <w:jc w:val="right"/>
      </w:pPr>
      <w:r>
        <w:rPr>
          <w:rFonts w:ascii="Arial" w:eastAsia="Arial" w:hAnsi="Arial" w:cs="Arial"/>
          <w:b/>
          <w:color w:val="010205"/>
        </w:rPr>
        <w:t>Coefficients</w:t>
      </w:r>
      <w:r>
        <w:rPr>
          <w:rFonts w:ascii="Arial" w:eastAsia="Arial" w:hAnsi="Arial" w:cs="Arial"/>
          <w:b/>
          <w:color w:val="010205"/>
          <w:vertAlign w:val="superscript"/>
        </w:rPr>
        <w:t>a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8133" w:type="dxa"/>
        <w:tblInd w:w="341" w:type="dxa"/>
        <w:tblCellMar>
          <w:top w:w="5" w:type="dxa"/>
          <w:left w:w="10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183"/>
        <w:gridCol w:w="1342"/>
        <w:gridCol w:w="1335"/>
        <w:gridCol w:w="1474"/>
        <w:gridCol w:w="1033"/>
        <w:gridCol w:w="1030"/>
      </w:tblGrid>
      <w:tr w:rsidR="003B6A35">
        <w:trPr>
          <w:trHeight w:val="413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  <w:u w:val="single" w:color="152935"/>
              </w:rPr>
              <w:t xml:space="preserve">Model 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vAlign w:val="bottom"/>
          </w:tcPr>
          <w:p w:rsidR="006239F1" w:rsidRDefault="00CE5FB9">
            <w:pPr>
              <w:ind w:right="13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Unstandardized Coefficients 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Standardized Coefficients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 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1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</w:t>
            </w:r>
          </w:p>
        </w:tc>
      </w:tr>
      <w:tr w:rsidR="003B6A35">
        <w:trPr>
          <w:trHeight w:val="2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3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 </w:t>
            </w:r>
          </w:p>
        </w:tc>
        <w:tc>
          <w:tcPr>
            <w:tcW w:w="13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39F1" w:rsidRDefault="00CE5FB9">
            <w:pPr>
              <w:ind w:left="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Beta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/>
        </w:tc>
      </w:tr>
      <w:tr w:rsidR="003B6A35">
        <w:trPr>
          <w:trHeight w:val="21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(Constant) </w:t>
            </w:r>
          </w:p>
        </w:tc>
        <w:tc>
          <w:tcPr>
            <w:tcW w:w="134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,093 </w:t>
            </w:r>
          </w:p>
        </w:tc>
        <w:tc>
          <w:tcPr>
            <w:tcW w:w="1335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,147 </w:t>
            </w:r>
          </w:p>
        </w:tc>
        <w:tc>
          <w:tcPr>
            <w:tcW w:w="1474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3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,636 </w:t>
            </w:r>
          </w:p>
        </w:tc>
        <w:tc>
          <w:tcPr>
            <w:tcW w:w="1030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,527 </w:t>
            </w:r>
          </w:p>
        </w:tc>
      </w:tr>
      <w:tr w:rsidR="003B6A35">
        <w:trPr>
          <w:trHeight w:val="79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18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/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SQRT_X1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,117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,105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,105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1,111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,270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SQRT_X2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,387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,097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,406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3,968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SQRT_X3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,110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,109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,094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1,003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,318 </w:t>
            </w:r>
          </w:p>
        </w:tc>
      </w:tr>
      <w:tr w:rsidR="003B6A35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SQRT_X4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,076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,098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,077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,781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,437 </w:t>
            </w:r>
          </w:p>
        </w:tc>
      </w:tr>
      <w:tr w:rsidR="003B6A35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SQRT_X5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,208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,096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,194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2,164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,033 </w:t>
            </w:r>
          </w:p>
        </w:tc>
      </w:tr>
    </w:tbl>
    <w:p w:rsidR="006239F1" w:rsidRDefault="00CE5FB9">
      <w:pPr>
        <w:spacing w:after="163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a. Dependent Variable: SQRT_Y </w:t>
      </w:r>
    </w:p>
    <w:p w:rsidR="006239F1" w:rsidRDefault="00CE5FB9">
      <w:pPr>
        <w:spacing w:after="10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9 UJI NORMALITAS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2"/>
        <w:ind w:left="142" w:right="3426"/>
      </w:pPr>
      <w:r>
        <w:t>One-Sample Kolmogorov-Smirnov Test</w:t>
      </w:r>
      <w:r>
        <w:rPr>
          <w:b w:val="0"/>
        </w:rPr>
        <w:t xml:space="preserve"> </w:t>
      </w:r>
    </w:p>
    <w:p w:rsidR="006239F1" w:rsidRDefault="00CE5FB9">
      <w:pPr>
        <w:spacing w:after="36"/>
        <w:ind w:right="3743"/>
        <w:jc w:val="right"/>
      </w:pPr>
      <w:r>
        <w:rPr>
          <w:rFonts w:ascii="Arial" w:eastAsia="Arial" w:hAnsi="Arial" w:cs="Arial"/>
          <w:color w:val="264A60"/>
          <w:sz w:val="18"/>
        </w:rPr>
        <w:t xml:space="preserve">Unstandardized </w:t>
      </w:r>
    </w:p>
    <w:p w:rsidR="006239F1" w:rsidRDefault="00CE5FB9">
      <w:pPr>
        <w:tabs>
          <w:tab w:val="center" w:pos="341"/>
          <w:tab w:val="center" w:pos="49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264A60"/>
          <w:sz w:val="18"/>
        </w:rPr>
        <w:t xml:space="preserve">Residual </w:t>
      </w:r>
    </w:p>
    <w:tbl>
      <w:tblPr>
        <w:tblStyle w:val="TableGrid"/>
        <w:tblW w:w="5365" w:type="dxa"/>
        <w:tblInd w:w="341" w:type="dxa"/>
        <w:tblCellMar>
          <w:top w:w="14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2446"/>
        <w:gridCol w:w="1445"/>
        <w:gridCol w:w="1474"/>
      </w:tblGrid>
      <w:tr w:rsidR="003B6A35">
        <w:trPr>
          <w:trHeight w:val="224"/>
        </w:trPr>
        <w:tc>
          <w:tcPr>
            <w:tcW w:w="24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  <w:u w:val="single" w:color="AEAEAE"/>
              </w:rPr>
              <w:t xml:space="preserve">N </w:t>
            </w:r>
          </w:p>
        </w:tc>
        <w:tc>
          <w:tcPr>
            <w:tcW w:w="1445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474" w:type="dxa"/>
            <w:tcBorders>
              <w:top w:val="single" w:sz="8" w:space="0" w:color="152935"/>
              <w:left w:val="nil"/>
              <w:bottom w:val="nil"/>
              <w:right w:val="nil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  <w:u w:val="single" w:color="AEAEAE"/>
              </w:rPr>
              <w:t xml:space="preserve">100 </w:t>
            </w:r>
          </w:p>
        </w:tc>
      </w:tr>
      <w:tr w:rsidR="003B6A35">
        <w:trPr>
          <w:trHeight w:val="228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</w:rPr>
              <w:t>Normal Parameters</w:t>
            </w:r>
            <w:r>
              <w:rPr>
                <w:rFonts w:ascii="Arial" w:eastAsia="Arial" w:hAnsi="Arial" w:cs="Arial"/>
                <w:color w:val="264A60"/>
                <w:sz w:val="18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  <w:u w:val="single" w:color="AEAEAE"/>
              </w:rPr>
              <w:t xml:space="preserve">Mean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  <w:u w:val="single" w:color="AEAEAE"/>
              </w:rPr>
              <w:t xml:space="preserve">,0000000 </w:t>
            </w:r>
          </w:p>
        </w:tc>
      </w:tr>
      <w:tr w:rsidR="003B6A35">
        <w:trPr>
          <w:trHeight w:val="227"/>
        </w:trPr>
        <w:tc>
          <w:tcPr>
            <w:tcW w:w="244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44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</w:rPr>
              <w:t xml:space="preserve">Std. Deviation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1,10101946 </w:t>
            </w:r>
          </w:p>
        </w:tc>
      </w:tr>
      <w:tr w:rsidR="003B6A35">
        <w:trPr>
          <w:trHeight w:val="227"/>
        </w:trPr>
        <w:tc>
          <w:tcPr>
            <w:tcW w:w="24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</w:rPr>
              <w:t xml:space="preserve">Most Extreme Differences 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  <w:u w:val="single" w:color="AEAEAE"/>
              </w:rPr>
              <w:t xml:space="preserve">Absolute 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  <w:u w:val="single" w:color="AEAEAE"/>
              </w:rPr>
              <w:t xml:space="preserve">,193 </w:t>
            </w:r>
          </w:p>
        </w:tc>
      </w:tr>
      <w:tr w:rsidR="003B6A35">
        <w:trPr>
          <w:trHeight w:val="227"/>
        </w:trPr>
        <w:tc>
          <w:tcPr>
            <w:tcW w:w="2446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  <w:u w:val="single" w:color="AEAEAE"/>
              </w:rPr>
              <w:t xml:space="preserve">Positive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  <w:u w:val="single" w:color="AEAEAE"/>
              </w:rPr>
              <w:t xml:space="preserve">,120 </w:t>
            </w:r>
          </w:p>
        </w:tc>
      </w:tr>
      <w:tr w:rsidR="003B6A35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nil"/>
            </w:tcBorders>
          </w:tcPr>
          <w:p w:rsidR="006239F1" w:rsidRDefault="00CE5FB9"/>
        </w:tc>
        <w:tc>
          <w:tcPr>
            <w:tcW w:w="144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</w:rPr>
              <w:t xml:space="preserve">Negative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-,193 </w:t>
            </w:r>
          </w:p>
        </w:tc>
      </w:tr>
      <w:tr w:rsidR="003B6A35">
        <w:trPr>
          <w:trHeight w:val="227"/>
        </w:trPr>
        <w:tc>
          <w:tcPr>
            <w:tcW w:w="24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  <w:u w:val="single" w:color="AEAEAE"/>
              </w:rPr>
              <w:t xml:space="preserve">Test Statistic 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4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  <w:u w:val="single" w:color="AEAEAE"/>
              </w:rPr>
              <w:t xml:space="preserve">,193 </w:t>
            </w:r>
          </w:p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  <w:u w:val="single" w:color="152935"/>
              </w:rPr>
              <w:t>,000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010205"/>
                <w:sz w:val="18"/>
                <w:u w:val="single" w:color="152935"/>
              </w:rPr>
              <w:t xml:space="preserve"> </w:t>
            </w:r>
          </w:p>
        </w:tc>
      </w:tr>
      <w:tr w:rsidR="003B6A35">
        <w:trPr>
          <w:trHeight w:val="21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  <w:u w:val="single" w:color="152935"/>
              </w:rPr>
              <w:t xml:space="preserve">Asymp. Sig. (2-tailed)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</w:tr>
    </w:tbl>
    <w:p w:rsidR="006239F1" w:rsidRDefault="00CE5FB9">
      <w:pPr>
        <w:numPr>
          <w:ilvl w:val="0"/>
          <w:numId w:val="3"/>
        </w:numPr>
        <w:spacing w:after="0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Test distribution is Normal. </w:t>
      </w:r>
    </w:p>
    <w:p w:rsidR="006239F1" w:rsidRDefault="00CE5FB9">
      <w:pPr>
        <w:numPr>
          <w:ilvl w:val="0"/>
          <w:numId w:val="3"/>
        </w:numPr>
        <w:spacing w:after="0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Calculated from data. </w:t>
      </w:r>
    </w:p>
    <w:p w:rsidR="006239F1" w:rsidRDefault="00CE5FB9">
      <w:pPr>
        <w:numPr>
          <w:ilvl w:val="0"/>
          <w:numId w:val="3"/>
        </w:numPr>
        <w:spacing w:after="163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Lilliefors Significance Correction.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26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MENGGUNAKAN TRANSFORMASI DATA </w:t>
      </w:r>
    </w:p>
    <w:p w:rsidR="006239F1" w:rsidRDefault="00CE5FB9">
      <w:pPr>
        <w:pStyle w:val="Heading2"/>
        <w:ind w:left="142" w:right="3503"/>
      </w:pPr>
      <w:r>
        <w:t>One-Sample Kolmogorov-Smirnov Test</w:t>
      </w:r>
      <w:r>
        <w:rPr>
          <w:b w:val="0"/>
        </w:rPr>
        <w:t xml:space="preserve"> </w:t>
      </w:r>
    </w:p>
    <w:tbl>
      <w:tblPr>
        <w:tblStyle w:val="TableGrid"/>
        <w:tblW w:w="5286" w:type="dxa"/>
        <w:tblInd w:w="342" w:type="dxa"/>
        <w:tblCellMar>
          <w:top w:w="5" w:type="dxa"/>
          <w:left w:w="4" w:type="dxa"/>
          <w:bottom w:w="1" w:type="dxa"/>
          <w:right w:w="14" w:type="dxa"/>
        </w:tblCellMar>
        <w:tblLook w:val="04A0" w:firstRow="1" w:lastRow="0" w:firstColumn="1" w:lastColumn="0" w:noHBand="0" w:noVBand="1"/>
      </w:tblPr>
      <w:tblGrid>
        <w:gridCol w:w="2085"/>
        <w:gridCol w:w="1524"/>
        <w:gridCol w:w="1677"/>
      </w:tblGrid>
      <w:tr w:rsidR="003B6A35">
        <w:trPr>
          <w:trHeight w:val="55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9F1" w:rsidRDefault="00CE5FB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9F1" w:rsidRDefault="00CE5FB9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>Unstandardized Residual</w:t>
            </w:r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</w:tc>
      </w:tr>
      <w:tr w:rsidR="003B6A35">
        <w:trPr>
          <w:trHeight w:val="21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N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/>
            <w:vAlign w:val="bottom"/>
          </w:tcPr>
          <w:p w:rsidR="006239F1" w:rsidRDefault="00CE5FB9">
            <w:pPr>
              <w:ind w:left="56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Mean 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80 </w:t>
            </w:r>
          </w:p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,0000000 </w:t>
            </w:r>
          </w:p>
        </w:tc>
      </w:tr>
      <w:tr w:rsidR="003B6A35">
        <w:trPr>
          <w:trHeight w:val="207"/>
        </w:trPr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1F3864"/>
                <w:sz w:val="18"/>
              </w:rPr>
              <w:t>Normal Parameters</w:t>
            </w:r>
            <w:r>
              <w:rPr>
                <w:rFonts w:ascii="Arial" w:eastAsia="Arial" w:hAnsi="Arial" w:cs="Arial"/>
                <w:color w:val="1F3864"/>
                <w:sz w:val="18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F3864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209"/>
        </w:trPr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/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left="56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Std. Deviation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,70927173 </w:t>
            </w:r>
          </w:p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,068 </w:t>
            </w:r>
          </w:p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,068 </w:t>
            </w:r>
          </w:p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-,060 </w:t>
            </w:r>
          </w:p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,068 </w:t>
            </w:r>
          </w:p>
        </w:tc>
      </w:tr>
      <w:tr w:rsidR="003B6A35">
        <w:trPr>
          <w:trHeight w:val="413"/>
        </w:trPr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Most Extreme Differences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left="56" w:right="67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Absolute Positive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206"/>
        </w:trPr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/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left="56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Negative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207"/>
        </w:trPr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Test Statistic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/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212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6239F1" w:rsidRDefault="00CE5FB9">
            <w:pPr>
              <w:ind w:left="60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Asymp. Sig. (2-tailed)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239F1" w:rsidRDefault="00CE5FB9"/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,200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c,d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</w:tbl>
    <w:p w:rsidR="006239F1" w:rsidRDefault="00CE5FB9">
      <w:pPr>
        <w:numPr>
          <w:ilvl w:val="0"/>
          <w:numId w:val="4"/>
        </w:numPr>
        <w:spacing w:after="0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Test distribution is Normal. </w:t>
      </w:r>
    </w:p>
    <w:p w:rsidR="006239F1" w:rsidRDefault="00CE5FB9">
      <w:pPr>
        <w:numPr>
          <w:ilvl w:val="0"/>
          <w:numId w:val="4"/>
        </w:numPr>
        <w:spacing w:after="0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Calculated from data. </w:t>
      </w:r>
    </w:p>
    <w:p w:rsidR="006239F1" w:rsidRDefault="00CE5FB9">
      <w:pPr>
        <w:numPr>
          <w:ilvl w:val="0"/>
          <w:numId w:val="4"/>
        </w:numPr>
        <w:spacing w:after="0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Lilliefors Significance Correction. </w:t>
      </w:r>
    </w:p>
    <w:p w:rsidR="006239F1" w:rsidRDefault="00CE5FB9">
      <w:pPr>
        <w:numPr>
          <w:ilvl w:val="0"/>
          <w:numId w:val="4"/>
        </w:numPr>
        <w:spacing w:after="39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This is a lower bound of the true significance.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GRAFIK HISTOGRAM MENGGUNAKAN TRANSFORMASI </w:t>
      </w:r>
    </w:p>
    <w:p w:rsidR="006239F1" w:rsidRDefault="00CE5FB9">
      <w:pPr>
        <w:spacing w:after="60"/>
        <w:ind w:right="496"/>
        <w:jc w:val="right"/>
      </w:pPr>
      <w:r>
        <w:rPr>
          <w:noProof/>
        </w:rPr>
        <w:drawing>
          <wp:inline distT="0" distB="0" distL="0" distR="0">
            <wp:extent cx="5361941" cy="3215513"/>
            <wp:effectExtent l="0" t="0" r="0" b="0"/>
            <wp:docPr id="38616" name="Picture 38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54765" name="Picture 3861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361941" cy="321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3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GRAFIK NORMAL P-P PLOT MENGGUNAKAN TRANSFORMASI </w:t>
      </w:r>
    </w:p>
    <w:p w:rsidR="006239F1" w:rsidRDefault="00CE5FB9">
      <w:pPr>
        <w:spacing w:after="62"/>
        <w:ind w:right="631"/>
        <w:jc w:val="right"/>
      </w:pPr>
      <w:r>
        <w:rPr>
          <w:noProof/>
        </w:rPr>
        <w:drawing>
          <wp:inline distT="0" distB="0" distL="0" distR="0">
            <wp:extent cx="5275580" cy="3108833"/>
            <wp:effectExtent l="0" t="0" r="0" b="0"/>
            <wp:docPr id="38618" name="Picture 38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303187" name="Picture 386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10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10 UJI MULTIKOLINERITAS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2"/>
        <w:ind w:left="142" w:right="423"/>
      </w:pPr>
      <w:r>
        <w:t>Coefficients</w:t>
      </w:r>
      <w:r>
        <w:rPr>
          <w:vertAlign w:val="superscript"/>
        </w:rPr>
        <w:t>a</w:t>
      </w:r>
      <w:r>
        <w:rPr>
          <w:b w:val="0"/>
        </w:rPr>
        <w:t xml:space="preserve"> </w:t>
      </w:r>
    </w:p>
    <w:tbl>
      <w:tblPr>
        <w:tblStyle w:val="TableGrid"/>
        <w:tblW w:w="8366" w:type="dxa"/>
        <w:tblInd w:w="341" w:type="dxa"/>
        <w:tblCellMar>
          <w:top w:w="5" w:type="dxa"/>
          <w:left w:w="10" w:type="dxa"/>
          <w:bottom w:w="32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687"/>
        <w:gridCol w:w="1042"/>
        <w:gridCol w:w="1310"/>
        <w:gridCol w:w="648"/>
        <w:gridCol w:w="566"/>
        <w:gridCol w:w="995"/>
        <w:gridCol w:w="708"/>
      </w:tblGrid>
      <w:tr w:rsidR="003B6A35">
        <w:trPr>
          <w:trHeight w:val="475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Model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Unstandardized Coefficients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spacing w:after="86" w:line="276" w:lineRule="auto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Standardized Coefficients </w:t>
            </w:r>
          </w:p>
          <w:p w:rsidR="006239F1" w:rsidRDefault="00CE5FB9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Beta 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1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18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spacing w:after="14"/>
              <w:ind w:left="399" w:right="-305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Collinearity </w:t>
            </w:r>
          </w:p>
          <w:p w:rsidR="006239F1" w:rsidRDefault="00CE5FB9">
            <w:pPr>
              <w:spacing w:after="100"/>
              <w:ind w:left="485" w:right="-22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>Statistics</w:t>
            </w:r>
          </w:p>
          <w:p w:rsidR="006239F1" w:rsidRDefault="00CE5FB9">
            <w:pPr>
              <w:ind w:left="85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Tolerance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spacing w:after="100"/>
              <w:ind w:left="211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 </w:t>
            </w:r>
          </w:p>
          <w:p w:rsidR="006239F1" w:rsidRDefault="00CE5FB9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VIF </w:t>
            </w:r>
          </w:p>
        </w:tc>
      </w:tr>
      <w:tr w:rsidR="003B6A35">
        <w:trPr>
          <w:trHeight w:val="33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6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2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 </w:t>
            </w:r>
          </w:p>
        </w:tc>
        <w:tc>
          <w:tcPr>
            <w:tcW w:w="10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39F1" w:rsidRDefault="00CE5FB9">
            <w:pPr>
              <w:ind w:left="125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</w:tr>
      <w:tr w:rsidR="003B6A35">
        <w:trPr>
          <w:trHeight w:val="247"/>
        </w:trPr>
        <w:tc>
          <w:tcPr>
            <w:tcW w:w="28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212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(Constant) </w:t>
            </w:r>
          </w:p>
        </w:tc>
        <w:tc>
          <w:tcPr>
            <w:tcW w:w="68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54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8,346 </w:t>
            </w:r>
          </w:p>
        </w:tc>
        <w:tc>
          <w:tcPr>
            <w:tcW w:w="1042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2,559 </w:t>
            </w:r>
          </w:p>
        </w:tc>
        <w:tc>
          <w:tcPr>
            <w:tcW w:w="1310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18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3,262 </w:t>
            </w:r>
          </w:p>
        </w:tc>
        <w:tc>
          <w:tcPr>
            <w:tcW w:w="566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,002 </w:t>
            </w:r>
          </w:p>
        </w:tc>
        <w:tc>
          <w:tcPr>
            <w:tcW w:w="994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116"/>
        </w:trPr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212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/>
        </w:tc>
      </w:tr>
      <w:tr w:rsidR="003B6A35">
        <w:trPr>
          <w:trHeight w:val="3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Pengetahuan Pajak </w:t>
            </w:r>
          </w:p>
        </w:tc>
        <w:tc>
          <w:tcPr>
            <w:tcW w:w="6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,047 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,107 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,040 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,437 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,663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,651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1,536 </w:t>
            </w:r>
          </w:p>
        </w:tc>
      </w:tr>
      <w:tr w:rsidR="003B6A35">
        <w:trPr>
          <w:trHeight w:val="3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Sanksi Pajak </w:t>
            </w:r>
          </w:p>
        </w:tc>
        <w:tc>
          <w:tcPr>
            <w:tcW w:w="6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,077 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,093 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,078 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,830 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,409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,625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1,599 </w:t>
            </w:r>
          </w:p>
        </w:tc>
      </w:tr>
      <w:tr w:rsidR="003B6A35">
        <w:trPr>
          <w:trHeight w:val="3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Kesadaran Wajib Pajak </w:t>
            </w:r>
          </w:p>
        </w:tc>
        <w:tc>
          <w:tcPr>
            <w:tcW w:w="6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,144 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,100 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,124 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18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1,450 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,150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,744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1,343 </w:t>
            </w:r>
          </w:p>
        </w:tc>
      </w:tr>
      <w:tr w:rsidR="003B6A35">
        <w:trPr>
          <w:trHeight w:val="7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Persepsi Atas Efektivitas Sistem Perpajakan </w:t>
            </w:r>
          </w:p>
        </w:tc>
        <w:tc>
          <w:tcPr>
            <w:tcW w:w="6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,175 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6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,103 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,185 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18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1,706 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,091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,463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2,158 </w:t>
            </w:r>
          </w:p>
        </w:tc>
      </w:tr>
      <w:tr w:rsidR="003B6A35">
        <w:trPr>
          <w:trHeight w:val="38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21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Kualitas Pelayanan </w:t>
            </w:r>
          </w:p>
        </w:tc>
        <w:tc>
          <w:tcPr>
            <w:tcW w:w="6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,432 </w:t>
            </w:r>
          </w:p>
        </w:tc>
        <w:tc>
          <w:tcPr>
            <w:tcW w:w="10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6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,094 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,441 </w:t>
            </w:r>
          </w:p>
        </w:tc>
        <w:tc>
          <w:tcPr>
            <w:tcW w:w="6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18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4,572 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left="137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pPr>
              <w:ind w:right="7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,588 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1,701 </w:t>
            </w:r>
          </w:p>
        </w:tc>
      </w:tr>
    </w:tbl>
    <w:p w:rsidR="006239F1" w:rsidRDefault="00CE5FB9">
      <w:pPr>
        <w:spacing w:after="278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a. Dependent Variable: Kepatuhan Wajib Pajak </w:t>
      </w:r>
    </w:p>
    <w:p w:rsidR="006239F1" w:rsidRDefault="00CE5FB9">
      <w:pPr>
        <w:spacing w:after="10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13DA" w:rsidRDefault="00CE5FB9">
      <w:pPr>
        <w:spacing w:after="0"/>
        <w:ind w:left="341"/>
      </w:pPr>
    </w:p>
    <w:p w:rsidR="006239F1" w:rsidRDefault="00CE5FB9">
      <w:pPr>
        <w:spacing w:after="85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MENGGUNAKAN TRANSFORMASI DATA </w:t>
      </w:r>
    </w:p>
    <w:p w:rsidR="006239F1" w:rsidRDefault="00CE5FB9">
      <w:pPr>
        <w:spacing w:after="0"/>
        <w:ind w:right="575"/>
        <w:jc w:val="center"/>
      </w:pPr>
      <w:r>
        <w:rPr>
          <w:rFonts w:ascii="Arial" w:eastAsia="Arial" w:hAnsi="Arial" w:cs="Arial"/>
          <w:b/>
        </w:rPr>
        <w:t>Coefficients</w:t>
      </w:r>
      <w:r>
        <w:rPr>
          <w:rFonts w:ascii="Arial" w:eastAsia="Arial" w:hAnsi="Arial" w:cs="Arial"/>
          <w:b/>
          <w:vertAlign w:val="superscript"/>
        </w:rPr>
        <w:t>a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081" w:type="dxa"/>
        <w:tblInd w:w="342" w:type="dxa"/>
        <w:tblCellMar>
          <w:top w:w="13" w:type="dxa"/>
          <w:left w:w="94" w:type="dxa"/>
          <w:bottom w:w="35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1134"/>
        <w:gridCol w:w="993"/>
        <w:gridCol w:w="994"/>
        <w:gridCol w:w="1275"/>
        <w:gridCol w:w="852"/>
        <w:gridCol w:w="850"/>
        <w:gridCol w:w="992"/>
        <w:gridCol w:w="710"/>
      </w:tblGrid>
      <w:tr w:rsidR="003B6A35">
        <w:trPr>
          <w:trHeight w:val="488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8" w:space="0" w:color="152935"/>
              <w:right w:val="single" w:sz="4" w:space="0" w:color="000000"/>
            </w:tcBorders>
            <w:vAlign w:val="bottom"/>
          </w:tcPr>
          <w:p w:rsidR="006239F1" w:rsidRDefault="00CE5FB9">
            <w:pPr>
              <w:ind w:left="86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Model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Unstandardized Coefficients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Standardized Coefficients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152935"/>
              <w:right w:val="single" w:sz="4" w:space="0" w:color="000000"/>
            </w:tcBorders>
            <w:vAlign w:val="bottom"/>
          </w:tcPr>
          <w:p w:rsidR="006239F1" w:rsidRDefault="00CE5FB9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T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152935"/>
              <w:right w:val="single" w:sz="4" w:space="0" w:color="000000"/>
            </w:tcBorders>
            <w:vAlign w:val="bottom"/>
          </w:tcPr>
          <w:p w:rsidR="006239F1" w:rsidRDefault="00CE5FB9">
            <w:pPr>
              <w:ind w:right="84"/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Sig.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Collinearity Statistics </w:t>
            </w:r>
          </w:p>
        </w:tc>
      </w:tr>
      <w:tr w:rsidR="003B6A35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single" w:sz="4" w:space="0" w:color="000000"/>
            </w:tcBorders>
          </w:tcPr>
          <w:p w:rsidR="006239F1" w:rsidRDefault="00CE5FB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ind w:right="84"/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ind w:left="17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Std. Error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Beta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152935"/>
              <w:right w:val="single" w:sz="4" w:space="0" w:color="00000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152935"/>
              <w:right w:val="single" w:sz="4" w:space="0" w:color="000000"/>
            </w:tcBorders>
          </w:tcPr>
          <w:p w:rsidR="006239F1" w:rsidRDefault="00CE5F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9F1" w:rsidRDefault="00CE5FB9">
            <w:r>
              <w:rPr>
                <w:rFonts w:ascii="Arial" w:eastAsia="Arial" w:hAnsi="Arial" w:cs="Arial"/>
                <w:color w:val="1F3864"/>
                <w:sz w:val="18"/>
              </w:rPr>
              <w:t xml:space="preserve">Tolerance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:rsidR="006239F1" w:rsidRDefault="00CE5FB9">
            <w:pPr>
              <w:ind w:right="87"/>
              <w:jc w:val="center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VIF </w:t>
            </w:r>
          </w:p>
        </w:tc>
      </w:tr>
      <w:tr w:rsidR="003B6A35">
        <w:trPr>
          <w:trHeight w:val="256"/>
        </w:trPr>
        <w:tc>
          <w:tcPr>
            <w:tcW w:w="282" w:type="dxa"/>
            <w:tcBorders>
              <w:top w:val="single" w:sz="8" w:space="0" w:color="152935"/>
              <w:left w:val="single" w:sz="4" w:space="0" w:color="000000"/>
              <w:bottom w:val="nil"/>
              <w:right w:val="nil"/>
            </w:tcBorders>
            <w:shd w:val="clear" w:color="auto" w:fill="FFF2CC"/>
          </w:tcPr>
          <w:p w:rsidR="006239F1" w:rsidRDefault="00CE5FB9">
            <w:pPr>
              <w:ind w:left="28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right="55"/>
              <w:jc w:val="right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(Constant)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,147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/>
        </w:tc>
        <w:tc>
          <w:tcPr>
            <w:tcW w:w="852" w:type="dxa"/>
            <w:tcBorders>
              <w:top w:val="single" w:sz="8" w:space="0" w:color="152935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,636 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,527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/>
        </w:tc>
        <w:tc>
          <w:tcPr>
            <w:tcW w:w="710" w:type="dxa"/>
            <w:tcBorders>
              <w:top w:val="single" w:sz="4" w:space="0" w:color="FFFFFF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/>
        </w:tc>
      </w:tr>
      <w:tr w:rsidR="003B6A35">
        <w:trPr>
          <w:trHeight w:val="259"/>
        </w:trPr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6239F1" w:rsidRDefault="00CE5FB9"/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right="57"/>
              <w:jc w:val="right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SQRT_X1 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,117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,105 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,105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1,111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,270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,612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1,634 </w:t>
            </w:r>
          </w:p>
        </w:tc>
      </w:tr>
      <w:tr w:rsidR="003B6A35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39F1" w:rsidRDefault="00CE5FB9"/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right="57"/>
              <w:jc w:val="right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SQRT_X2 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,387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,097 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,406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3,968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,000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,520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1,924 </w:t>
            </w:r>
          </w:p>
        </w:tc>
      </w:tr>
      <w:tr w:rsidR="003B6A35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39F1" w:rsidRDefault="00CE5FB9"/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right="57"/>
              <w:jc w:val="right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SQRT_X3 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,110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,109 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,094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1,003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,318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,622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1,607 </w:t>
            </w:r>
          </w:p>
        </w:tc>
      </w:tr>
      <w:tr w:rsidR="003B6A35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39F1" w:rsidRDefault="00CE5FB9"/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right="57"/>
              <w:jc w:val="right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SQRT_X4 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,076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,098 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,077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,781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,437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,567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4" w:space="0" w:color="000000"/>
              <w:bottom w:val="single" w:sz="8" w:space="0" w:color="AEAEAE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1,764 </w:t>
            </w:r>
          </w:p>
        </w:tc>
      </w:tr>
      <w:tr w:rsidR="003B6A35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9F1" w:rsidRDefault="00CE5FB9"/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239F1" w:rsidRDefault="00CE5FB9">
            <w:pPr>
              <w:ind w:right="57"/>
              <w:jc w:val="right"/>
            </w:pPr>
            <w:r>
              <w:rPr>
                <w:rFonts w:ascii="Arial" w:eastAsia="Arial" w:hAnsi="Arial" w:cs="Arial"/>
                <w:color w:val="1F3864"/>
                <w:sz w:val="18"/>
              </w:rPr>
              <w:t xml:space="preserve">SQRT_X5 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,208 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,096 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,194 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2,164 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,033 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,677 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1,477 </w:t>
            </w:r>
          </w:p>
        </w:tc>
      </w:tr>
    </w:tbl>
    <w:p w:rsidR="006239F1" w:rsidRDefault="00CE5FB9">
      <w:pPr>
        <w:spacing w:after="69"/>
        <w:ind w:left="401"/>
      </w:pPr>
      <w:r>
        <w:rPr>
          <w:rFonts w:ascii="Arial" w:eastAsia="Arial" w:hAnsi="Arial" w:cs="Arial"/>
          <w:sz w:val="18"/>
        </w:rPr>
        <w:t xml:space="preserve">a. Dependent Variable: SQRT_Y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11 UJI HETEROSKEDASTISITAS </w:t>
      </w:r>
    </w:p>
    <w:p w:rsidR="006239F1" w:rsidRDefault="00CE5FB9">
      <w:pPr>
        <w:spacing w:after="60"/>
        <w:ind w:right="991"/>
        <w:jc w:val="right"/>
      </w:pPr>
      <w:r>
        <w:rPr>
          <w:noProof/>
        </w:rPr>
        <w:drawing>
          <wp:inline distT="0" distB="0" distL="0" distR="0">
            <wp:extent cx="5039995" cy="2969260"/>
            <wp:effectExtent l="0" t="0" r="0" b="0"/>
            <wp:docPr id="39570" name="Picture 39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047217" name="Picture 3957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4" w:line="249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MENGGUNAKAN TRANSFORMASI DATA </w:t>
      </w:r>
    </w:p>
    <w:p w:rsidR="006239F1" w:rsidRDefault="00CE5FB9">
      <w:pPr>
        <w:spacing w:after="60"/>
        <w:ind w:right="1379"/>
        <w:jc w:val="right"/>
      </w:pPr>
      <w:r>
        <w:rPr>
          <w:noProof/>
        </w:rPr>
        <w:drawing>
          <wp:inline distT="0" distB="0" distL="0" distR="0">
            <wp:extent cx="4798441" cy="2948305"/>
            <wp:effectExtent l="0" t="0" r="0" b="0"/>
            <wp:docPr id="39572" name="Picture 39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238007" name="Picture 3957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798441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12 UJI t </w:t>
      </w:r>
    </w:p>
    <w:p w:rsidR="006239F1" w:rsidRDefault="00CE5FB9">
      <w:pPr>
        <w:spacing w:after="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2"/>
        <w:ind w:left="142" w:right="659"/>
      </w:pPr>
      <w:r>
        <w:t>Coefficients</w:t>
      </w:r>
      <w:r>
        <w:rPr>
          <w:vertAlign w:val="superscript"/>
        </w:rPr>
        <w:t>a</w:t>
      </w:r>
      <w:r>
        <w:rPr>
          <w:b w:val="0"/>
        </w:rPr>
        <w:t xml:space="preserve"> </w:t>
      </w:r>
    </w:p>
    <w:tbl>
      <w:tblPr>
        <w:tblStyle w:val="TableGrid"/>
        <w:tblW w:w="8133" w:type="dxa"/>
        <w:tblInd w:w="341" w:type="dxa"/>
        <w:tblCellMar>
          <w:top w:w="40" w:type="dxa"/>
          <w:left w:w="10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183"/>
        <w:gridCol w:w="1342"/>
        <w:gridCol w:w="1335"/>
        <w:gridCol w:w="1474"/>
        <w:gridCol w:w="1033"/>
        <w:gridCol w:w="1030"/>
      </w:tblGrid>
      <w:tr w:rsidR="003B6A35">
        <w:trPr>
          <w:trHeight w:val="638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  <w:u w:val="single" w:color="152935"/>
              </w:rPr>
              <w:t xml:space="preserve">Model 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vAlign w:val="bottom"/>
          </w:tcPr>
          <w:p w:rsidR="006239F1" w:rsidRDefault="00CE5FB9">
            <w:pPr>
              <w:ind w:right="13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Unstandardized Coefficients 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6"/>
              <w:ind w:left="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Standardized </w:t>
            </w:r>
          </w:p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Coefficients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 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1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</w:t>
            </w:r>
          </w:p>
        </w:tc>
      </w:tr>
      <w:tr w:rsidR="003B6A35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34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 </w:t>
            </w:r>
          </w:p>
        </w:tc>
        <w:tc>
          <w:tcPr>
            <w:tcW w:w="13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39F1" w:rsidRDefault="00CE5FB9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39F1" w:rsidRDefault="00CE5FB9">
            <w:pPr>
              <w:ind w:left="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Beta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/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/>
        </w:tc>
      </w:tr>
      <w:tr w:rsidR="003B6A35">
        <w:trPr>
          <w:trHeight w:val="3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(Constant) </w:t>
            </w:r>
          </w:p>
        </w:tc>
        <w:tc>
          <w:tcPr>
            <w:tcW w:w="134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,093 </w:t>
            </w:r>
          </w:p>
        </w:tc>
        <w:tc>
          <w:tcPr>
            <w:tcW w:w="13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,147 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,636 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,527 </w:t>
            </w:r>
          </w:p>
        </w:tc>
      </w:tr>
      <w:tr w:rsidR="003B6A35">
        <w:trPr>
          <w:trHeight w:val="340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SQRT_X1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,117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,105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,105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1,111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,270 </w:t>
            </w:r>
          </w:p>
        </w:tc>
      </w:tr>
      <w:tr w:rsidR="003B6A35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SQRT_X2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,387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,097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,406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3,968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,000 </w:t>
            </w:r>
          </w:p>
        </w:tc>
      </w:tr>
      <w:tr w:rsidR="003B6A35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SQRT_X3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,110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,109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,094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1,003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,318 </w:t>
            </w:r>
          </w:p>
        </w:tc>
      </w:tr>
      <w:tr w:rsidR="003B6A35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SQRT_X4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,076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,098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,077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,781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,437 </w:t>
            </w:r>
          </w:p>
        </w:tc>
      </w:tr>
      <w:tr w:rsidR="003B6A35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SQRT_X5 </w:t>
            </w:r>
          </w:p>
        </w:tc>
        <w:tc>
          <w:tcPr>
            <w:tcW w:w="134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3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,208 </w:t>
            </w:r>
          </w:p>
        </w:tc>
        <w:tc>
          <w:tcPr>
            <w:tcW w:w="13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,096 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,194 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2,164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,033 </w:t>
            </w:r>
          </w:p>
        </w:tc>
      </w:tr>
    </w:tbl>
    <w:p w:rsidR="006239F1" w:rsidRDefault="00CE5FB9">
      <w:pPr>
        <w:spacing w:after="39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a. Dependent Variable: SQRT_Y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13 UJI F </w:t>
      </w:r>
    </w:p>
    <w:p w:rsidR="006239F1" w:rsidRDefault="00CE5FB9">
      <w:pPr>
        <w:spacing w:after="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2"/>
        <w:ind w:left="142" w:right="783"/>
      </w:pPr>
      <w:r>
        <w:t>ANOVA</w:t>
      </w:r>
      <w:r>
        <w:rPr>
          <w:vertAlign w:val="superscript"/>
        </w:rPr>
        <w:t>a</w:t>
      </w:r>
      <w:r>
        <w:rPr>
          <w:b w:val="0"/>
        </w:rPr>
        <w:t xml:space="preserve"> </w:t>
      </w:r>
    </w:p>
    <w:tbl>
      <w:tblPr>
        <w:tblStyle w:val="TableGrid"/>
        <w:tblW w:w="8010" w:type="dxa"/>
        <w:tblInd w:w="341" w:type="dxa"/>
        <w:tblCellMar>
          <w:top w:w="41" w:type="dxa"/>
          <w:left w:w="10" w:type="dxa"/>
          <w:bottom w:w="8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292"/>
        <w:gridCol w:w="1476"/>
        <w:gridCol w:w="1030"/>
        <w:gridCol w:w="1416"/>
        <w:gridCol w:w="1030"/>
        <w:gridCol w:w="1030"/>
      </w:tblGrid>
      <w:tr w:rsidR="003B6A35">
        <w:trPr>
          <w:trHeight w:val="33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  <w:u w:val="single" w:color="152935"/>
              </w:rPr>
              <w:t xml:space="preserve">Model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77"/>
              <w:jc w:val="both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Sum of Squares 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Df </w:t>
            </w:r>
          </w:p>
        </w:tc>
        <w:tc>
          <w:tcPr>
            <w:tcW w:w="14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56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Mean Square 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F 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left="1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Sig. </w:t>
            </w:r>
          </w:p>
        </w:tc>
      </w:tr>
      <w:tr w:rsidR="003B6A35">
        <w:trPr>
          <w:trHeight w:val="3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Regression 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47,334 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0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5 </w:t>
            </w:r>
          </w:p>
        </w:tc>
        <w:tc>
          <w:tcPr>
            <w:tcW w:w="14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9,467 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17,868 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vAlign w:val="bottom"/>
          </w:tcPr>
          <w:p w:rsidR="006239F1" w:rsidRDefault="00CE5FB9">
            <w:pPr>
              <w:ind w:right="4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,000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</w:tr>
      <w:tr w:rsidR="003B6A35">
        <w:trPr>
          <w:trHeight w:val="340"/>
        </w:trPr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39F1" w:rsidRDefault="00CE5FB9"/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Residual 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49,804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94 </w:t>
            </w:r>
          </w:p>
        </w:tc>
        <w:tc>
          <w:tcPr>
            <w:tcW w:w="14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1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,530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6A35">
        <w:trPr>
          <w:trHeight w:val="33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6239F1" w:rsidRDefault="00CE5FB9"/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:rsidR="006239F1" w:rsidRDefault="00CE5FB9">
            <w:pPr>
              <w:ind w:left="50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Total 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97,137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99 </w:t>
            </w:r>
          </w:p>
        </w:tc>
        <w:tc>
          <w:tcPr>
            <w:tcW w:w="14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</w:tcPr>
          <w:p w:rsidR="006239F1" w:rsidRDefault="00CE5F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239F1" w:rsidRDefault="00CE5FB9">
      <w:pPr>
        <w:numPr>
          <w:ilvl w:val="0"/>
          <w:numId w:val="5"/>
        </w:numPr>
        <w:spacing w:after="98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Dependent Variable: SQRT_Y </w:t>
      </w:r>
    </w:p>
    <w:p w:rsidR="006239F1" w:rsidRDefault="00CE5FB9">
      <w:pPr>
        <w:numPr>
          <w:ilvl w:val="0"/>
          <w:numId w:val="5"/>
        </w:numPr>
        <w:spacing w:after="39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Predictors: (Constant), SQRT_X5, SQRT_X3, SQRT_X1, SQRT_X4, SQRT_X2 </w:t>
      </w:r>
    </w:p>
    <w:p w:rsidR="006239F1" w:rsidRDefault="00CE5FB9">
      <w:pPr>
        <w:spacing w:after="11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12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pStyle w:val="Heading1"/>
        <w:ind w:left="355"/>
      </w:pPr>
      <w:r>
        <w:t xml:space="preserve">LAMPIRAN. 14 UJI R SQUARE </w:t>
      </w:r>
    </w:p>
    <w:p w:rsidR="006239F1" w:rsidRDefault="00CE5FB9">
      <w:pPr>
        <w:spacing w:after="5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spacing w:after="0"/>
        <w:ind w:left="2394" w:hanging="10"/>
      </w:pPr>
      <w:r>
        <w:rPr>
          <w:rFonts w:ascii="Arial" w:eastAsia="Arial" w:hAnsi="Arial" w:cs="Arial"/>
          <w:b/>
          <w:color w:val="010205"/>
        </w:rPr>
        <w:t>Model Summary</w:t>
      </w:r>
      <w:r>
        <w:rPr>
          <w:rFonts w:ascii="Arial" w:eastAsia="Arial" w:hAnsi="Arial" w:cs="Arial"/>
          <w:b/>
          <w:color w:val="010205"/>
          <w:vertAlign w:val="superscript"/>
        </w:rPr>
        <w:t>b</w:t>
      </w:r>
      <w:r>
        <w:rPr>
          <w:rFonts w:ascii="Arial" w:eastAsia="Arial" w:hAnsi="Arial" w:cs="Arial"/>
          <w:color w:val="010205"/>
        </w:rPr>
        <w:t xml:space="preserve"> </w:t>
      </w:r>
    </w:p>
    <w:tbl>
      <w:tblPr>
        <w:tblStyle w:val="TableGrid"/>
        <w:tblW w:w="5874" w:type="dxa"/>
        <w:tblInd w:w="341" w:type="dxa"/>
        <w:tblCellMar>
          <w:left w:w="6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029"/>
        <w:gridCol w:w="1096"/>
        <w:gridCol w:w="1476"/>
        <w:gridCol w:w="1476"/>
      </w:tblGrid>
      <w:tr w:rsidR="003B6A35">
        <w:trPr>
          <w:trHeight w:val="653"/>
        </w:trPr>
        <w:tc>
          <w:tcPr>
            <w:tcW w:w="797" w:type="dxa"/>
            <w:tcBorders>
              <w:top w:val="nil"/>
              <w:left w:val="nil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</w:rPr>
              <w:t xml:space="preserve">Model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61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R 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left="109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R Square 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spacing w:after="98"/>
              <w:ind w:right="54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Adjusted R </w:t>
            </w:r>
          </w:p>
          <w:p w:rsidR="006239F1" w:rsidRDefault="00CE5FB9">
            <w:pPr>
              <w:ind w:right="5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Square 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spacing w:after="98"/>
              <w:ind w:left="46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Std. Error of the </w:t>
            </w:r>
          </w:p>
          <w:p w:rsidR="006239F1" w:rsidRDefault="00CE5FB9">
            <w:pPr>
              <w:ind w:right="42"/>
              <w:jc w:val="center"/>
            </w:pPr>
            <w:r>
              <w:rPr>
                <w:rFonts w:ascii="Arial" w:eastAsia="Arial" w:hAnsi="Arial" w:cs="Arial"/>
                <w:color w:val="264A60"/>
                <w:sz w:val="18"/>
              </w:rPr>
              <w:t xml:space="preserve">Estimate </w:t>
            </w:r>
          </w:p>
        </w:tc>
      </w:tr>
      <w:tr w:rsidR="003B6A35">
        <w:trPr>
          <w:trHeight w:val="336"/>
        </w:trPr>
        <w:tc>
          <w:tcPr>
            <w:tcW w:w="79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bottom"/>
          </w:tcPr>
          <w:p w:rsidR="006239F1" w:rsidRDefault="00CE5FB9">
            <w:r>
              <w:rPr>
                <w:rFonts w:ascii="Arial" w:eastAsia="Arial" w:hAnsi="Arial" w:cs="Arial"/>
                <w:color w:val="264A60"/>
                <w:sz w:val="18"/>
              </w:rPr>
              <w:t xml:space="preserve">1 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39F1" w:rsidRDefault="00CE5FB9">
            <w:pPr>
              <w:ind w:right="56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>,698</w:t>
            </w:r>
            <w:r>
              <w:rPr>
                <w:rFonts w:ascii="Arial" w:eastAsia="Arial" w:hAnsi="Arial" w:cs="Arial"/>
                <w:color w:val="010205"/>
                <w:sz w:val="18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010205"/>
                <w:sz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8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,487 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:rsidR="006239F1" w:rsidRDefault="00CE5FB9">
            <w:pPr>
              <w:ind w:right="5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,460 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vAlign w:val="bottom"/>
          </w:tcPr>
          <w:p w:rsidR="006239F1" w:rsidRDefault="00CE5FB9">
            <w:pPr>
              <w:ind w:right="49"/>
              <w:jc w:val="right"/>
            </w:pPr>
            <w:r>
              <w:rPr>
                <w:rFonts w:ascii="Arial" w:eastAsia="Arial" w:hAnsi="Arial" w:cs="Arial"/>
                <w:color w:val="010205"/>
                <w:sz w:val="18"/>
              </w:rPr>
              <w:t xml:space="preserve">,72789 </w:t>
            </w:r>
          </w:p>
        </w:tc>
      </w:tr>
    </w:tbl>
    <w:p w:rsidR="006239F1" w:rsidRDefault="00CE5FB9">
      <w:pPr>
        <w:numPr>
          <w:ilvl w:val="0"/>
          <w:numId w:val="6"/>
        </w:numPr>
        <w:spacing w:after="96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Predictors: (Constant), SQRT_X5, SQRT_X3, SQRT_X1, SQRT_X4, </w:t>
      </w:r>
    </w:p>
    <w:p w:rsidR="006239F1" w:rsidRDefault="00CE5FB9">
      <w:pPr>
        <w:spacing w:after="98"/>
        <w:ind w:left="396" w:hanging="10"/>
      </w:pPr>
      <w:r>
        <w:rPr>
          <w:rFonts w:ascii="Arial" w:eastAsia="Arial" w:hAnsi="Arial" w:cs="Arial"/>
          <w:color w:val="010205"/>
          <w:sz w:val="18"/>
        </w:rPr>
        <w:t xml:space="preserve">SQRT_X2 </w:t>
      </w:r>
    </w:p>
    <w:p w:rsidR="006239F1" w:rsidRDefault="00CE5FB9">
      <w:pPr>
        <w:numPr>
          <w:ilvl w:val="0"/>
          <w:numId w:val="6"/>
        </w:numPr>
        <w:spacing w:after="39"/>
        <w:ind w:hanging="201"/>
      </w:pPr>
      <w:r>
        <w:rPr>
          <w:rFonts w:ascii="Arial" w:eastAsia="Arial" w:hAnsi="Arial" w:cs="Arial"/>
          <w:color w:val="010205"/>
          <w:sz w:val="18"/>
        </w:rPr>
        <w:t xml:space="preserve">Dependent Variable: SQRT_Y </w:t>
      </w:r>
    </w:p>
    <w:p w:rsidR="006239F1" w:rsidRDefault="00CE5FB9">
      <w:pPr>
        <w:spacing w:after="81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right="106"/>
        <w:jc w:val="right"/>
      </w:pPr>
      <w:r>
        <w:rPr>
          <w:noProof/>
        </w:rPr>
        <w:drawing>
          <wp:inline distT="0" distB="0" distL="0" distR="0">
            <wp:extent cx="5619751" cy="7532370"/>
            <wp:effectExtent l="0" t="0" r="0" b="0"/>
            <wp:docPr id="40183" name="Picture 40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80924" name="Picture 4018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1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right="151"/>
        <w:jc w:val="right"/>
      </w:pPr>
      <w:r>
        <w:rPr>
          <w:noProof/>
        </w:rPr>
        <w:drawing>
          <wp:inline distT="0" distB="0" distL="0" distR="0">
            <wp:extent cx="5591049" cy="7613650"/>
            <wp:effectExtent l="0" t="0" r="0" b="0"/>
            <wp:docPr id="40194" name="Picture 40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98174" name="Picture 4019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591049" cy="76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53"/>
        <w:ind w:left="340"/>
      </w:pPr>
      <w:r>
        <w:rPr>
          <w:noProof/>
        </w:rPr>
        <w:drawing>
          <wp:inline distT="0" distB="0" distL="0" distR="0">
            <wp:extent cx="5553076" cy="7404100"/>
            <wp:effectExtent l="0" t="0" r="0" b="0"/>
            <wp:docPr id="40206" name="Picture 40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568137" name="Picture 4020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553076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right="194"/>
        <w:jc w:val="right"/>
      </w:pPr>
      <w:r>
        <w:rPr>
          <w:noProof/>
        </w:rPr>
        <w:drawing>
          <wp:inline distT="0" distB="0" distL="0" distR="0">
            <wp:extent cx="5562346" cy="7707631"/>
            <wp:effectExtent l="0" t="0" r="0" b="0"/>
            <wp:docPr id="40216" name="Picture 40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5030" name="Picture 4021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562346" cy="77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44"/>
        <w:ind w:left="340"/>
      </w:pPr>
      <w:r>
        <w:rPr>
          <w:noProof/>
        </w:rPr>
        <w:drawing>
          <wp:inline distT="0" distB="0" distL="0" distR="0">
            <wp:extent cx="5550535" cy="7400671"/>
            <wp:effectExtent l="0" t="0" r="0" b="0"/>
            <wp:docPr id="40226" name="Picture 4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59116" name="Picture 4022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74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right="74"/>
        <w:jc w:val="right"/>
      </w:pPr>
      <w:r>
        <w:rPr>
          <w:noProof/>
        </w:rPr>
        <w:drawing>
          <wp:inline distT="0" distB="0" distL="0" distR="0">
            <wp:extent cx="5629276" cy="7505700"/>
            <wp:effectExtent l="0" t="0" r="0" b="0"/>
            <wp:docPr id="40238" name="Picture 4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35108" name="Picture 4023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6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53"/>
        <w:ind w:left="340"/>
      </w:pPr>
      <w:r>
        <w:rPr>
          <w:noProof/>
        </w:rPr>
        <w:drawing>
          <wp:inline distT="0" distB="0" distL="0" distR="0">
            <wp:extent cx="5581651" cy="7442200"/>
            <wp:effectExtent l="0" t="0" r="0" b="0"/>
            <wp:docPr id="40250" name="Picture 40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81212" name="Picture 4025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1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right="46"/>
        <w:jc w:val="right"/>
      </w:pPr>
      <w:r>
        <w:rPr>
          <w:noProof/>
        </w:rPr>
        <w:drawing>
          <wp:inline distT="0" distB="0" distL="0" distR="0">
            <wp:extent cx="5648326" cy="7531100"/>
            <wp:effectExtent l="0" t="0" r="0" b="0"/>
            <wp:docPr id="40262" name="Picture 40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891337" name="Picture 4026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6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45"/>
        <w:ind w:left="340"/>
      </w:pPr>
      <w:r>
        <w:rPr>
          <w:noProof/>
        </w:rPr>
        <w:drawing>
          <wp:inline distT="0" distB="0" distL="0" distR="0">
            <wp:extent cx="5571744" cy="7438390"/>
            <wp:effectExtent l="0" t="0" r="0" b="0"/>
            <wp:docPr id="40274" name="Picture 4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37315" name="Picture 4027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571744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  <w:jc w:val="both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0"/>
        <w:jc w:val="both"/>
      </w:pPr>
      <w:r>
        <w:rPr>
          <w:noProof/>
        </w:rPr>
        <w:drawing>
          <wp:inline distT="0" distB="0" distL="0" distR="0">
            <wp:extent cx="5609971" cy="7783831"/>
            <wp:effectExtent l="0" t="0" r="0" b="0"/>
            <wp:docPr id="40284" name="Picture 40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790070" name="Picture 4028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609971" cy="77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right="106"/>
        <w:jc w:val="right"/>
      </w:pPr>
      <w:r>
        <w:rPr>
          <w:noProof/>
        </w:rPr>
        <w:drawing>
          <wp:inline distT="0" distB="0" distL="0" distR="0">
            <wp:extent cx="5619751" cy="7493000"/>
            <wp:effectExtent l="0" t="0" r="0" b="0"/>
            <wp:docPr id="40296" name="Picture 40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23038" name="Picture 4029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1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right="74"/>
        <w:jc w:val="right"/>
      </w:pPr>
      <w:r>
        <w:rPr>
          <w:noProof/>
        </w:rPr>
        <w:drawing>
          <wp:inline distT="0" distB="0" distL="0" distR="0">
            <wp:extent cx="5638801" cy="7518400"/>
            <wp:effectExtent l="0" t="0" r="0" b="0"/>
            <wp:docPr id="40308" name="Picture 40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56024" name="Picture 4030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1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jc w:val="right"/>
      </w:pPr>
      <w:r>
        <w:rPr>
          <w:noProof/>
        </w:rPr>
        <w:drawing>
          <wp:inline distT="0" distB="0" distL="0" distR="0">
            <wp:extent cx="5686044" cy="7671435"/>
            <wp:effectExtent l="0" t="0" r="0" b="0"/>
            <wp:docPr id="40319" name="Picture 4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97342" name="Picture 4031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686044" cy="76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6239F1" w:rsidRDefault="00CE5FB9">
      <w:pPr>
        <w:spacing w:after="0"/>
        <w:ind w:left="341"/>
      </w:pPr>
      <w:r>
        <w:rPr>
          <w:sz w:val="20"/>
        </w:rPr>
        <w:t xml:space="preserve"> </w:t>
      </w:r>
    </w:p>
    <w:p w:rsidR="006239F1" w:rsidRDefault="00CE5FB9">
      <w:pPr>
        <w:spacing w:after="0"/>
        <w:ind w:left="10" w:right="3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BIODATA MAHASISWA </w:t>
      </w:r>
    </w:p>
    <w:p w:rsidR="006239F1" w:rsidRDefault="00CE5FB9">
      <w:pPr>
        <w:spacing w:after="0"/>
        <w:ind w:left="341" w:right="19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tabs>
          <w:tab w:val="center" w:pos="1581"/>
        </w:tabs>
        <w:ind w:left="0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4888052</wp:posOffset>
                </wp:positionH>
                <wp:positionV relativeFrom="paragraph">
                  <wp:posOffset>-70267</wp:posOffset>
                </wp:positionV>
                <wp:extent cx="917575" cy="1376045"/>
                <wp:effectExtent l="0" t="0" r="0" b="0"/>
                <wp:wrapSquare wrapText="bothSides"/>
                <wp:docPr id="249670" name="Group 249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575" cy="1376045"/>
                          <a:chOff x="0" y="0"/>
                          <a:chExt cx="917575" cy="1376045"/>
                        </a:xfrm>
                      </wpg:grpSpPr>
                      <wps:wsp>
                        <wps:cNvPr id="40370" name="Rectangle 40370"/>
                        <wps:cNvSpPr/>
                        <wps:spPr>
                          <a:xfrm>
                            <a:off x="358521" y="864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F1" w:rsidRDefault="00CE5FB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40383" name="Rectangle 40383"/>
                        <wps:cNvSpPr/>
                        <wps:spPr>
                          <a:xfrm>
                            <a:off x="358521" y="10655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F1" w:rsidRDefault="00CE5FB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0557" name="Picture 4055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376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44" style="width:72.25pt;height:108.35pt;margin-top:-5.53pt;margin-left:384.89pt;position:absolute;z-index:251661312" coordsize="9175,13760">
                <v:rect id="_x0000_s1045" style="width:506;height:2243;left:3585;position:absolute;top:8643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6" style="width:506;height:2243;left:3585;position:absolute;top:1065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47" style="width:9175;height:13760;position:absolute" coordsize="21600,21600" o:spt="100" adj="-11796480,,5400" filled="f">
                  <v:stroke joinstyle="miter"/>
                  <v:imagedata r:id="rId65" o:title=""/>
                </v:shape>
                <w10:wrap type="square"/>
              </v:group>
            </w:pict>
          </mc:Fallback>
        </mc:AlternateContent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IDENTITAS DIRI </w:t>
      </w:r>
    </w:p>
    <w:p w:rsidR="006239F1" w:rsidRDefault="00CE5FB9">
      <w:pPr>
        <w:tabs>
          <w:tab w:val="center" w:pos="910"/>
          <w:tab w:val="center" w:pos="1781"/>
          <w:tab w:val="center" w:pos="2501"/>
          <w:tab w:val="center" w:pos="4297"/>
          <w:tab w:val="center" w:pos="6102"/>
          <w:tab w:val="center" w:pos="6822"/>
          <w:tab w:val="center" w:pos="754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Nurul Atikah Siregar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884"/>
          <w:tab w:val="center" w:pos="1781"/>
          <w:tab w:val="center" w:pos="2501"/>
          <w:tab w:val="center" w:pos="3825"/>
          <w:tab w:val="center" w:pos="5382"/>
          <w:tab w:val="center" w:pos="6102"/>
          <w:tab w:val="center" w:pos="6822"/>
          <w:tab w:val="center" w:pos="754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NPM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163224201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1705"/>
          <w:tab w:val="center" w:pos="4605"/>
          <w:tab w:val="center" w:pos="6822"/>
          <w:tab w:val="center" w:pos="754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Tempat/Tanggal Lahir </w:t>
      </w:r>
      <w:r>
        <w:rPr>
          <w:rFonts w:ascii="Times New Roman" w:eastAsia="Times New Roman" w:hAnsi="Times New Roman" w:cs="Times New Roman"/>
          <w:sz w:val="24"/>
        </w:rPr>
        <w:tab/>
        <w:t xml:space="preserve">: Medan, 03 November 1998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1306"/>
          <w:tab w:val="center" w:pos="2501"/>
          <w:tab w:val="center" w:pos="3824"/>
          <w:tab w:val="center" w:pos="5382"/>
          <w:tab w:val="center" w:pos="6102"/>
          <w:tab w:val="center" w:pos="6822"/>
          <w:tab w:val="center" w:pos="754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Jenis Kelamin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Perempuan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970"/>
          <w:tab w:val="center" w:pos="1781"/>
          <w:tab w:val="center" w:pos="2501"/>
          <w:tab w:val="center" w:pos="3550"/>
          <w:tab w:val="center" w:pos="4662"/>
          <w:tab w:val="center" w:pos="5382"/>
          <w:tab w:val="center" w:pos="6102"/>
          <w:tab w:val="center" w:pos="6822"/>
          <w:tab w:val="center" w:pos="754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Agama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Islam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239F1" w:rsidRDefault="00CE5FB9">
      <w:pPr>
        <w:tabs>
          <w:tab w:val="center" w:pos="918"/>
          <w:tab w:val="center" w:pos="1781"/>
          <w:tab w:val="center" w:pos="2501"/>
          <w:tab w:val="center" w:pos="4061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Status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Belum Menikah </w:t>
      </w:r>
      <w:r>
        <w:rPr>
          <w:sz w:val="20"/>
        </w:rPr>
        <w:t xml:space="preserve"> </w:t>
      </w:r>
    </w:p>
    <w:p w:rsidR="006239F1" w:rsidRDefault="00CE5FB9">
      <w:pPr>
        <w:tabs>
          <w:tab w:val="center" w:pos="1053"/>
          <w:tab w:val="center" w:pos="1781"/>
          <w:tab w:val="center" w:pos="2501"/>
          <w:tab w:val="center" w:pos="4200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Anak Ke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2 dari 3 </w:t>
      </w:r>
      <w:r>
        <w:rPr>
          <w:rFonts w:ascii="Times New Roman" w:eastAsia="Times New Roman" w:hAnsi="Times New Roman" w:cs="Times New Roman"/>
          <w:sz w:val="24"/>
        </w:rPr>
        <w:t xml:space="preserve">bersaudara </w:t>
      </w:r>
    </w:p>
    <w:p w:rsidR="006239F1" w:rsidRDefault="00CE5FB9">
      <w:pPr>
        <w:tabs>
          <w:tab w:val="center" w:pos="977"/>
          <w:tab w:val="center" w:pos="1781"/>
          <w:tab w:val="center" w:pos="2501"/>
          <w:tab w:val="center" w:pos="5680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Alamat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Jl. Benteng Hilir Perumahan Ray Pendopo No. 28 </w:t>
      </w:r>
    </w:p>
    <w:p w:rsidR="006239F1" w:rsidRDefault="00CE5FB9">
      <w:pPr>
        <w:tabs>
          <w:tab w:val="center" w:pos="977"/>
          <w:tab w:val="center" w:pos="1781"/>
          <w:tab w:val="center" w:pos="2501"/>
          <w:tab w:val="center" w:pos="4084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No. Hp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0813-8125-3055 </w:t>
      </w:r>
    </w:p>
    <w:p w:rsidR="006239F1" w:rsidRDefault="00CE5FB9">
      <w:pPr>
        <w:spacing w:after="20"/>
        <w:ind w:left="10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tabs>
          <w:tab w:val="center" w:pos="1397"/>
        </w:tabs>
        <w:ind w:left="0" w:right="0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PENDIDIKAN </w:t>
      </w:r>
    </w:p>
    <w:p w:rsidR="006239F1" w:rsidRDefault="00CE5FB9">
      <w:pPr>
        <w:tabs>
          <w:tab w:val="center" w:pos="778"/>
          <w:tab w:val="center" w:pos="1781"/>
          <w:tab w:val="center" w:pos="2501"/>
          <w:tab w:val="center" w:pos="404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SD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SD Al-Mukmin </w:t>
      </w:r>
    </w:p>
    <w:p w:rsidR="006239F1" w:rsidRDefault="00CE5FB9">
      <w:pPr>
        <w:tabs>
          <w:tab w:val="center" w:pos="864"/>
          <w:tab w:val="center" w:pos="1781"/>
          <w:tab w:val="center" w:pos="2501"/>
          <w:tab w:val="center" w:pos="4129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SMP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SMP Al-Mukmin </w:t>
      </w:r>
    </w:p>
    <w:p w:rsidR="006239F1" w:rsidRDefault="00CE5FB9">
      <w:pPr>
        <w:tabs>
          <w:tab w:val="center" w:pos="1178"/>
          <w:tab w:val="center" w:pos="2501"/>
          <w:tab w:val="center" w:pos="4413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SMA/SMK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SMA Negeri 11 Medan </w:t>
      </w:r>
    </w:p>
    <w:p w:rsidR="006239F1" w:rsidRDefault="00CE5FB9">
      <w:pPr>
        <w:tabs>
          <w:tab w:val="center" w:pos="1466"/>
          <w:tab w:val="center" w:pos="5817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Perguruan Tinggi  </w:t>
      </w:r>
      <w:r>
        <w:rPr>
          <w:rFonts w:ascii="Times New Roman" w:eastAsia="Times New Roman" w:hAnsi="Times New Roman" w:cs="Times New Roman"/>
          <w:sz w:val="24"/>
        </w:rPr>
        <w:tab/>
        <w:t xml:space="preserve">: Universitas Muslim </w:t>
      </w:r>
      <w:r>
        <w:rPr>
          <w:rFonts w:ascii="Times New Roman" w:eastAsia="Times New Roman" w:hAnsi="Times New Roman" w:cs="Times New Roman"/>
          <w:sz w:val="24"/>
        </w:rPr>
        <w:t xml:space="preserve">Nusantara Al-Washliyah Medan </w:t>
      </w:r>
    </w:p>
    <w:p w:rsidR="006239F1" w:rsidRDefault="00CE5FB9">
      <w:pPr>
        <w:tabs>
          <w:tab w:val="center" w:pos="1029"/>
          <w:tab w:val="center" w:pos="1781"/>
          <w:tab w:val="center" w:pos="2501"/>
          <w:tab w:val="center" w:pos="3725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Fakultas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Ekonomi </w:t>
      </w:r>
    </w:p>
    <w:p w:rsidR="006239F1" w:rsidRDefault="00CE5FB9">
      <w:pPr>
        <w:tabs>
          <w:tab w:val="center" w:pos="990"/>
          <w:tab w:val="center" w:pos="1781"/>
          <w:tab w:val="center" w:pos="2501"/>
          <w:tab w:val="center" w:pos="3778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Jurusan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Akuntansi </w:t>
      </w:r>
    </w:p>
    <w:p w:rsidR="006239F1" w:rsidRDefault="00CE5FB9">
      <w:pPr>
        <w:spacing w:after="4" w:line="268" w:lineRule="auto"/>
        <w:ind w:left="3221" w:right="7" w:hanging="2597"/>
      </w:pPr>
      <w:r>
        <w:rPr>
          <w:rFonts w:ascii="Times New Roman" w:eastAsia="Times New Roman" w:hAnsi="Times New Roman" w:cs="Times New Roman"/>
          <w:sz w:val="24"/>
        </w:rPr>
        <w:t xml:space="preserve">Judul Skripsi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Faktor-Faktor Yang Mempengaruhi Tingkat Kepatuhan Wajib Pajak (Studi Kasus Wajib Pajak Orang Pribadi Pelaku </w:t>
      </w:r>
      <w:r>
        <w:rPr>
          <w:rFonts w:ascii="Times New Roman" w:eastAsia="Times New Roman" w:hAnsi="Times New Roman" w:cs="Times New Roman"/>
          <w:b/>
          <w:i/>
          <w:sz w:val="24"/>
        </w:rPr>
        <w:t>E-Commerce di</w:t>
      </w:r>
      <w:r>
        <w:rPr>
          <w:rFonts w:ascii="Times New Roman" w:eastAsia="Times New Roman" w:hAnsi="Times New Roman" w:cs="Times New Roman"/>
          <w:b/>
          <w:sz w:val="24"/>
        </w:rPr>
        <w:t xml:space="preserve"> Kota Medan) </w:t>
      </w:r>
    </w:p>
    <w:p w:rsidR="006239F1" w:rsidRDefault="00CE5FB9">
      <w:pPr>
        <w:spacing w:after="20"/>
        <w:ind w:left="6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9F1" w:rsidRDefault="00CE5FB9">
      <w:pPr>
        <w:pStyle w:val="Heading1"/>
        <w:tabs>
          <w:tab w:val="center" w:pos="1354"/>
        </w:tabs>
        <w:ind w:left="0" w:righ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ORANG TUA </w:t>
      </w:r>
    </w:p>
    <w:p w:rsidR="006239F1" w:rsidRDefault="00CE5FB9">
      <w:pPr>
        <w:tabs>
          <w:tab w:val="center" w:pos="1199"/>
          <w:tab w:val="center" w:pos="2501"/>
          <w:tab w:val="center" w:pos="4140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ama Ayah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Irwan Siregar, SE </w:t>
      </w:r>
    </w:p>
    <w:p w:rsidR="006239F1" w:rsidRDefault="00CE5FB9">
      <w:pPr>
        <w:tabs>
          <w:tab w:val="center" w:pos="1095"/>
          <w:tab w:val="center" w:pos="2501"/>
          <w:tab w:val="center" w:pos="3843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Pekerjaan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Wiraswasta </w:t>
      </w:r>
    </w:p>
    <w:p w:rsidR="006239F1" w:rsidRDefault="00CE5FB9">
      <w:pPr>
        <w:tabs>
          <w:tab w:val="center" w:pos="1099"/>
          <w:tab w:val="center" w:pos="2501"/>
          <w:tab w:val="center" w:pos="4567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Nama Ibu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ZR. Irawati Gurning, Amk </w:t>
      </w:r>
    </w:p>
    <w:p w:rsidR="006239F1" w:rsidRDefault="00CE5FB9">
      <w:pPr>
        <w:tabs>
          <w:tab w:val="center" w:pos="1095"/>
          <w:tab w:val="center" w:pos="2501"/>
          <w:tab w:val="center" w:pos="4060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Pekerjaan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Pegawai Swasta </w:t>
      </w:r>
    </w:p>
    <w:p w:rsidR="006239F1" w:rsidRDefault="00CE5FB9">
      <w:pPr>
        <w:tabs>
          <w:tab w:val="center" w:pos="977"/>
          <w:tab w:val="center" w:pos="1781"/>
          <w:tab w:val="center" w:pos="2501"/>
          <w:tab w:val="center" w:pos="5681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Alamat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Jl. Benteng Hilir Perumahan Ray Pendopo No. 28 </w:t>
      </w:r>
    </w:p>
    <w:p w:rsidR="006239F1" w:rsidRDefault="00CE5FB9">
      <w:pPr>
        <w:spacing w:after="16"/>
        <w:ind w:left="6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9"/>
        <w:ind w:left="6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16"/>
        <w:ind w:left="6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tabs>
          <w:tab w:val="center" w:pos="624"/>
          <w:tab w:val="center" w:pos="1061"/>
          <w:tab w:val="center" w:pos="1781"/>
          <w:tab w:val="center" w:pos="2501"/>
          <w:tab w:val="center" w:pos="3221"/>
          <w:tab w:val="center" w:pos="3941"/>
          <w:tab w:val="center" w:pos="4662"/>
          <w:tab w:val="center" w:pos="5382"/>
          <w:tab w:val="center" w:pos="7307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Medan, 25 Agustus 2020 </w:t>
      </w:r>
    </w:p>
    <w:p w:rsidR="006239F1" w:rsidRDefault="00CE5FB9">
      <w:pPr>
        <w:spacing w:after="10" w:line="249" w:lineRule="auto"/>
        <w:ind w:left="6112" w:hanging="10"/>
        <w:jc w:val="both"/>
      </w:pPr>
      <w:r>
        <w:rPr>
          <w:rFonts w:ascii="Times New Roman" w:eastAsia="Times New Roman" w:hAnsi="Times New Roman" w:cs="Times New Roman"/>
          <w:sz w:val="24"/>
        </w:rPr>
        <w:t>Hormat</w:t>
      </w:r>
      <w:r>
        <w:rPr>
          <w:rFonts w:ascii="Times New Roman" w:eastAsia="Times New Roman" w:hAnsi="Times New Roman" w:cs="Times New Roman"/>
          <w:sz w:val="24"/>
        </w:rPr>
        <w:t xml:space="preserve"> Saya, </w:t>
      </w:r>
    </w:p>
    <w:p w:rsidR="006239F1" w:rsidRDefault="00CE5FB9">
      <w:pPr>
        <w:spacing w:after="16"/>
        <w:ind w:right="6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218"/>
        <w:ind w:right="6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9F1" w:rsidRDefault="00CE5FB9">
      <w:pPr>
        <w:spacing w:after="3"/>
        <w:ind w:left="10" w:right="102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Nurul Atikah Siregar </w:t>
      </w:r>
    </w:p>
    <w:sectPr w:rsidR="006239F1">
      <w:headerReference w:type="even" r:id="rId66"/>
      <w:headerReference w:type="default" r:id="rId67"/>
      <w:headerReference w:type="first" r:id="rId68"/>
      <w:pgSz w:w="12240" w:h="15840"/>
      <w:pgMar w:top="1560" w:right="971" w:bottom="1420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B9" w:rsidRDefault="00CE5FB9">
      <w:pPr>
        <w:spacing w:after="0" w:line="240" w:lineRule="auto"/>
      </w:pPr>
      <w:r>
        <w:separator/>
      </w:r>
    </w:p>
  </w:endnote>
  <w:endnote w:type="continuationSeparator" w:id="0">
    <w:p w:rsidR="00CE5FB9" w:rsidRDefault="00C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B9" w:rsidRDefault="00CE5FB9">
      <w:pPr>
        <w:spacing w:after="0" w:line="240" w:lineRule="auto"/>
      </w:pPr>
      <w:r>
        <w:separator/>
      </w:r>
    </w:p>
  </w:footnote>
  <w:footnote w:type="continuationSeparator" w:id="0">
    <w:p w:rsidR="00CE5FB9" w:rsidRDefault="00C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F1" w:rsidRDefault="00CE5FB9">
    <w:pPr>
      <w:spacing w:after="0"/>
      <w:ind w:left="51"/>
      <w:jc w:val="center"/>
    </w:pPr>
    <w:r>
      <w:t xml:space="preserve"> </w:t>
    </w:r>
  </w:p>
  <w:p w:rsidR="006239F1" w:rsidRDefault="00CE5FB9">
    <w:pPr>
      <w:spacing w:after="310"/>
    </w:pPr>
    <w:r>
      <w:t xml:space="preserve"> </w:t>
    </w:r>
  </w:p>
  <w:p w:rsidR="006239F1" w:rsidRDefault="00CE5FB9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A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.</w:t>
    </w:r>
    <w:r>
      <w:rPr>
        <w:rFonts w:ascii="Arial" w:eastAsia="Arial" w:hAnsi="Arial" w:cs="Arial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F1" w:rsidRDefault="00CE5FB9">
    <w:pPr>
      <w:spacing w:after="0"/>
      <w:ind w:left="51"/>
      <w:jc w:val="center"/>
    </w:pPr>
    <w:r>
      <w:t xml:space="preserve"> </w:t>
    </w:r>
  </w:p>
  <w:p w:rsidR="006239F1" w:rsidRDefault="00CE5FB9">
    <w:pPr>
      <w:spacing w:after="310"/>
    </w:pPr>
    <w:r>
      <w:t xml:space="preserve"> </w:t>
    </w:r>
  </w:p>
  <w:p w:rsidR="006239F1" w:rsidRDefault="00CE5FB9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FA5B04" w:rsidRPr="00FA5B04">
      <w:rPr>
        <w:rFonts w:ascii="Times New Roman" w:eastAsia="Times New Roman" w:hAnsi="Times New Roman" w:cs="Times New Roman"/>
        <w:b/>
        <w:noProof/>
        <w:sz w:val="24"/>
      </w:rPr>
      <w:t>B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.</w:t>
    </w:r>
    <w:r>
      <w:rPr>
        <w:rFonts w:ascii="Arial" w:eastAsia="Arial" w:hAnsi="Arial" w:cs="Arial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F1" w:rsidRDefault="00CE5FB9">
    <w:pPr>
      <w:spacing w:after="0"/>
      <w:ind w:left="51"/>
      <w:jc w:val="center"/>
    </w:pPr>
    <w:r>
      <w:t xml:space="preserve"> </w:t>
    </w:r>
  </w:p>
  <w:p w:rsidR="006239F1" w:rsidRDefault="00CE5FB9">
    <w:pPr>
      <w:spacing w:after="310"/>
    </w:pPr>
    <w:r>
      <w:t xml:space="preserve"> </w:t>
    </w:r>
  </w:p>
  <w:p w:rsidR="006239F1" w:rsidRDefault="00CE5FB9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A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.</w:t>
    </w:r>
    <w:r>
      <w:rPr>
        <w:rFonts w:ascii="Arial" w:eastAsia="Arial" w:hAnsi="Arial" w:cs="Arial"/>
        <w:b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F1" w:rsidRDefault="00CE5F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F1" w:rsidRDefault="00CE5FB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F1" w:rsidRDefault="00CE5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3EA"/>
    <w:multiLevelType w:val="hybridMultilevel"/>
    <w:tmpl w:val="35A0B34E"/>
    <w:lvl w:ilvl="0" w:tplc="A51497C0">
      <w:start w:val="1"/>
      <w:numFmt w:val="lowerLetter"/>
      <w:lvlText w:val="%1.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C932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0CE1D2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A4F8E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A056C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221EC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065DC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9601F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4BE06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2C09F5"/>
    <w:multiLevelType w:val="hybridMultilevel"/>
    <w:tmpl w:val="6B889816"/>
    <w:lvl w:ilvl="0" w:tplc="0F7C61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C7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A0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28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87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87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E9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49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0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05452"/>
    <w:multiLevelType w:val="hybridMultilevel"/>
    <w:tmpl w:val="4A586CF8"/>
    <w:lvl w:ilvl="0" w:tplc="1B44788E">
      <w:start w:val="1"/>
      <w:numFmt w:val="lowerLetter"/>
      <w:lvlText w:val="%1.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5A68E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025CE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A09E8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B4668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C83CE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B062F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52E4E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C4856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0951A1"/>
    <w:multiLevelType w:val="hybridMultilevel"/>
    <w:tmpl w:val="891C64AA"/>
    <w:lvl w:ilvl="0" w:tplc="0E24DF0E">
      <w:start w:val="1"/>
      <w:numFmt w:val="lowerLetter"/>
      <w:lvlText w:val="%1.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D6179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C8F56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A2F2E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680C6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2C69E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1AA6E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64BE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945DB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464185"/>
    <w:multiLevelType w:val="hybridMultilevel"/>
    <w:tmpl w:val="783052F4"/>
    <w:lvl w:ilvl="0" w:tplc="415CC74E">
      <w:start w:val="1"/>
      <w:numFmt w:val="lowerLetter"/>
      <w:lvlText w:val="%1.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2829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948B3A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0790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0AAFA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C061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D2FD8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A8774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007512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102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622C44"/>
    <w:multiLevelType w:val="hybridMultilevel"/>
    <w:tmpl w:val="B358ED2C"/>
    <w:lvl w:ilvl="0" w:tplc="4EAEE2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A8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2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A0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8D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1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4A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0E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35"/>
    <w:rsid w:val="003B6A35"/>
    <w:rsid w:val="00CE5FB9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8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170" w:hanging="10"/>
      <w:jc w:val="center"/>
      <w:outlineLvl w:val="1"/>
    </w:pPr>
    <w:rPr>
      <w:rFonts w:ascii="Arial" w:eastAsia="Arial" w:hAnsi="Arial" w:cs="Arial"/>
      <w:b/>
      <w:color w:val="0102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10205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D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8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170" w:hanging="10"/>
      <w:jc w:val="center"/>
      <w:outlineLvl w:val="1"/>
    </w:pPr>
    <w:rPr>
      <w:rFonts w:ascii="Arial" w:eastAsia="Arial" w:hAnsi="Arial" w:cs="Arial"/>
      <w:b/>
      <w:color w:val="0102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10205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jak.go.id/id/undang-undang-nomor-28-tahun-2007" TargetMode="External"/><Relationship Id="rId18" Type="http://schemas.openxmlformats.org/officeDocument/2006/relationships/hyperlink" Target="https://www.pajak.go.id/id/undang-undang-nomor-28-tahun-2007" TargetMode="External"/><Relationship Id="rId26" Type="http://schemas.openxmlformats.org/officeDocument/2006/relationships/hyperlink" Target="https://www.pajak.go.id/index.php/id/undang-undang-nomor-16-tahun-2009" TargetMode="External"/><Relationship Id="rId39" Type="http://schemas.openxmlformats.org/officeDocument/2006/relationships/hyperlink" Target="https://www.slideshare.net/arifadyl1/studi-ecommerce-indonesia-2016-71365955" TargetMode="External"/><Relationship Id="rId21" Type="http://schemas.openxmlformats.org/officeDocument/2006/relationships/hyperlink" Target="https://www.pajak.go.id/id/undang-undang-nomor-28-tahun-2007" TargetMode="External"/><Relationship Id="rId34" Type="http://schemas.openxmlformats.org/officeDocument/2006/relationships/hyperlink" Target="https://www.slideshare.net/arifadyl1/studi-ecommerce-indonesia-2016-71365955" TargetMode="External"/><Relationship Id="rId42" Type="http://schemas.openxmlformats.org/officeDocument/2006/relationships/hyperlink" Target="https://www.slideshare.net/arifadyl1/studi-ecommerce-indonesia-2016-71365955" TargetMode="External"/><Relationship Id="rId47" Type="http://schemas.openxmlformats.org/officeDocument/2006/relationships/image" Target="media/image1.jpeg"/><Relationship Id="rId50" Type="http://schemas.openxmlformats.org/officeDocument/2006/relationships/image" Target="media/image4.jpeg"/><Relationship Id="rId55" Type="http://schemas.openxmlformats.org/officeDocument/2006/relationships/image" Target="media/image9.jpeg"/><Relationship Id="rId63" Type="http://schemas.openxmlformats.org/officeDocument/2006/relationships/image" Target="media/image17.jpeg"/><Relationship Id="rId68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pajak.go.id/id/undang-undang-nomor-28-tahun-2007" TargetMode="External"/><Relationship Id="rId29" Type="http://schemas.openxmlformats.org/officeDocument/2006/relationships/hyperlink" Target="https://www.pajak.go.id/index.php/id/undang-undang-nomor-16-tahun-20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ajak.go.id/id/undang-undang-nomor-28-tahun-2007" TargetMode="External"/><Relationship Id="rId24" Type="http://schemas.openxmlformats.org/officeDocument/2006/relationships/hyperlink" Target="https://www.pajak.go.id/index.php/id/undang-undang-nomor-16-tahun-2009" TargetMode="External"/><Relationship Id="rId32" Type="http://schemas.openxmlformats.org/officeDocument/2006/relationships/hyperlink" Target="https://www.pajak.go.id/index.php/id/undang-undang-nomor-16-tahun-2009" TargetMode="External"/><Relationship Id="rId37" Type="http://schemas.openxmlformats.org/officeDocument/2006/relationships/hyperlink" Target="https://www.slideshare.net/arifadyl1/studi-ecommerce-indonesia-2016-71365955" TargetMode="External"/><Relationship Id="rId40" Type="http://schemas.openxmlformats.org/officeDocument/2006/relationships/hyperlink" Target="https://www.slideshare.net/arifadyl1/studi-ecommerce-indonesia-2016-71365955" TargetMode="External"/><Relationship Id="rId45" Type="http://schemas.openxmlformats.org/officeDocument/2006/relationships/header" Target="header2.xml"/><Relationship Id="rId53" Type="http://schemas.openxmlformats.org/officeDocument/2006/relationships/image" Target="media/image7.jpeg"/><Relationship Id="rId58" Type="http://schemas.openxmlformats.org/officeDocument/2006/relationships/image" Target="media/image12.jpeg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pajak.go.id/id/undang-undang-nomor-28-tahun-2007" TargetMode="External"/><Relationship Id="rId23" Type="http://schemas.openxmlformats.org/officeDocument/2006/relationships/hyperlink" Target="https://www.pajak.go.id/index.php/id/undang-undang-nomor-16-tahun-2009" TargetMode="External"/><Relationship Id="rId28" Type="http://schemas.openxmlformats.org/officeDocument/2006/relationships/hyperlink" Target="https://www.pajak.go.id/index.php/id/undang-undang-nomor-16-tahun-2009" TargetMode="External"/><Relationship Id="rId36" Type="http://schemas.openxmlformats.org/officeDocument/2006/relationships/hyperlink" Target="https://www.slideshare.net/arifadyl1/studi-ecommerce-indonesia-2016-71365955" TargetMode="External"/><Relationship Id="rId49" Type="http://schemas.openxmlformats.org/officeDocument/2006/relationships/image" Target="media/image3.jpeg"/><Relationship Id="rId57" Type="http://schemas.openxmlformats.org/officeDocument/2006/relationships/image" Target="media/image11.jpeg"/><Relationship Id="rId61" Type="http://schemas.openxmlformats.org/officeDocument/2006/relationships/image" Target="media/image15.jpeg"/><Relationship Id="rId10" Type="http://schemas.openxmlformats.org/officeDocument/2006/relationships/hyperlink" Target="https://www.pajak.go.id/id/undang-undang-nomor-28-tahun-2007" TargetMode="External"/><Relationship Id="rId19" Type="http://schemas.openxmlformats.org/officeDocument/2006/relationships/hyperlink" Target="https://www.pajak.go.id/id/undang-undang-nomor-28-tahun-2007" TargetMode="External"/><Relationship Id="rId31" Type="http://schemas.openxmlformats.org/officeDocument/2006/relationships/hyperlink" Target="https://www.pajak.go.id/index.php/id/undang-undang-nomor-16-tahun-2009" TargetMode="External"/><Relationship Id="rId44" Type="http://schemas.openxmlformats.org/officeDocument/2006/relationships/header" Target="header1.xml"/><Relationship Id="rId52" Type="http://schemas.openxmlformats.org/officeDocument/2006/relationships/image" Target="media/image6.jpeg"/><Relationship Id="rId60" Type="http://schemas.openxmlformats.org/officeDocument/2006/relationships/image" Target="media/image14.jpeg"/><Relationship Id="rId65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s://www.idea.or.id/" TargetMode="External"/><Relationship Id="rId14" Type="http://schemas.openxmlformats.org/officeDocument/2006/relationships/hyperlink" Target="https://www.pajak.go.id/id/undang-undang-nomor-28-tahun-2007" TargetMode="External"/><Relationship Id="rId22" Type="http://schemas.openxmlformats.org/officeDocument/2006/relationships/hyperlink" Target="https://www.pajak.go.id/index.php/id/undang-undang-nomor-16-tahun-2009" TargetMode="External"/><Relationship Id="rId27" Type="http://schemas.openxmlformats.org/officeDocument/2006/relationships/hyperlink" Target="https://www.pajak.go.id/index.php/id/undang-undang-nomor-16-tahun-2009" TargetMode="External"/><Relationship Id="rId30" Type="http://schemas.openxmlformats.org/officeDocument/2006/relationships/hyperlink" Target="https://www.pajak.go.id/index.php/id/undang-undang-nomor-16-tahun-2009" TargetMode="External"/><Relationship Id="rId35" Type="http://schemas.openxmlformats.org/officeDocument/2006/relationships/hyperlink" Target="https://www.slideshare.net/arifadyl1/studi-ecommerce-indonesia-2016-71365955" TargetMode="External"/><Relationship Id="rId43" Type="http://schemas.openxmlformats.org/officeDocument/2006/relationships/hyperlink" Target="https://www.slideshare.net/arifadyl1/studi-ecommerce-indonesia-2016-71365955" TargetMode="External"/><Relationship Id="rId48" Type="http://schemas.openxmlformats.org/officeDocument/2006/relationships/image" Target="media/image2.jpeg"/><Relationship Id="rId56" Type="http://schemas.openxmlformats.org/officeDocument/2006/relationships/image" Target="media/image10.jpeg"/><Relationship Id="rId64" Type="http://schemas.openxmlformats.org/officeDocument/2006/relationships/image" Target="media/image18.jpeg"/><Relationship Id="rId69" Type="http://schemas.openxmlformats.org/officeDocument/2006/relationships/fontTable" Target="fontTable.xml"/><Relationship Id="rId8" Type="http://schemas.openxmlformats.org/officeDocument/2006/relationships/hyperlink" Target="https://www.idea.or.id/" TargetMode="External"/><Relationship Id="rId51" Type="http://schemas.openxmlformats.org/officeDocument/2006/relationships/image" Target="media/image5.jpeg"/><Relationship Id="rId3" Type="http://schemas.microsoft.com/office/2007/relationships/stylesWithEffects" Target="stylesWithEffects.xml"/><Relationship Id="rId12" Type="http://schemas.openxmlformats.org/officeDocument/2006/relationships/hyperlink" Target="https://www.pajak.go.id/id/undang-undang-nomor-28-tahun-2007" TargetMode="External"/><Relationship Id="rId17" Type="http://schemas.openxmlformats.org/officeDocument/2006/relationships/hyperlink" Target="https://www.pajak.go.id/id/undang-undang-nomor-28-tahun-2007" TargetMode="External"/><Relationship Id="rId25" Type="http://schemas.openxmlformats.org/officeDocument/2006/relationships/hyperlink" Target="https://www.pajak.go.id/index.php/id/undang-undang-nomor-16-tahun-2009" TargetMode="External"/><Relationship Id="rId33" Type="http://schemas.openxmlformats.org/officeDocument/2006/relationships/hyperlink" Target="https://www.pajak.go.id/index.php/id/undang-undang-nomor-16-tahun-2009" TargetMode="External"/><Relationship Id="rId38" Type="http://schemas.openxmlformats.org/officeDocument/2006/relationships/hyperlink" Target="https://www.slideshare.net/arifadyl1/studi-ecommerce-indonesia-2016-71365955" TargetMode="External"/><Relationship Id="rId46" Type="http://schemas.openxmlformats.org/officeDocument/2006/relationships/header" Target="header3.xml"/><Relationship Id="rId59" Type="http://schemas.openxmlformats.org/officeDocument/2006/relationships/image" Target="media/image13.jpeg"/><Relationship Id="rId67" Type="http://schemas.openxmlformats.org/officeDocument/2006/relationships/header" Target="header5.xml"/><Relationship Id="rId20" Type="http://schemas.openxmlformats.org/officeDocument/2006/relationships/hyperlink" Target="https://www.pajak.go.id/id/undang-undang-nomor-28-tahun-2007" TargetMode="External"/><Relationship Id="rId41" Type="http://schemas.openxmlformats.org/officeDocument/2006/relationships/hyperlink" Target="https://www.slideshare.net/arifadyl1/studi-ecommerce-indonesia-2016-71365955" TargetMode="External"/><Relationship Id="rId54" Type="http://schemas.openxmlformats.org/officeDocument/2006/relationships/image" Target="media/image8.jpeg"/><Relationship Id="rId62" Type="http://schemas.openxmlformats.org/officeDocument/2006/relationships/image" Target="media/image16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7620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berkah-1</cp:lastModifiedBy>
  <cp:revision>2</cp:revision>
  <dcterms:created xsi:type="dcterms:W3CDTF">2020-09-22T05:13:00Z</dcterms:created>
  <dcterms:modified xsi:type="dcterms:W3CDTF">2020-09-22T05:13:00Z</dcterms:modified>
</cp:coreProperties>
</file>