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98" w:rsidRDefault="00577E98" w:rsidP="00577E98">
      <w:pPr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B30CF">
        <w:rPr>
          <w:rFonts w:ascii="Times New Roman" w:hAnsi="Times New Roman"/>
          <w:b/>
          <w:sz w:val="24"/>
          <w:szCs w:val="24"/>
        </w:rPr>
        <w:t>DAFTAR PUSTAKA</w:t>
      </w:r>
    </w:p>
    <w:p w:rsidR="00577E98" w:rsidRDefault="00577E98" w:rsidP="00577E98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Afrizal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2019. </w:t>
      </w:r>
      <w:proofErr w:type="spellStart"/>
      <w:r w:rsidRPr="0004076B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0407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076B">
        <w:rPr>
          <w:rFonts w:ascii="Times New Roman" w:hAnsi="Times New Roman"/>
          <w:i/>
          <w:sz w:val="24"/>
          <w:szCs w:val="24"/>
        </w:rPr>
        <w:t>Penerapan</w:t>
      </w:r>
      <w:proofErr w:type="spellEnd"/>
      <w:r w:rsidRPr="0004076B">
        <w:rPr>
          <w:rFonts w:ascii="Times New Roman" w:hAnsi="Times New Roman"/>
          <w:i/>
          <w:sz w:val="24"/>
          <w:szCs w:val="24"/>
        </w:rPr>
        <w:t xml:space="preserve"> SAK EMKM </w:t>
      </w:r>
      <w:proofErr w:type="spellStart"/>
      <w:r w:rsidRPr="0004076B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0407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076B">
        <w:rPr>
          <w:rFonts w:ascii="Times New Roman" w:hAnsi="Times New Roman"/>
          <w:i/>
          <w:sz w:val="24"/>
          <w:szCs w:val="24"/>
        </w:rPr>
        <w:t>Penyu</w:t>
      </w:r>
      <w:r>
        <w:rPr>
          <w:rFonts w:ascii="Times New Roman" w:hAnsi="Times New Roman"/>
          <w:i/>
          <w:sz w:val="24"/>
          <w:szCs w:val="24"/>
        </w:rPr>
        <w:t>sunan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br/>
      </w:r>
      <w:proofErr w:type="spellStart"/>
      <w:r w:rsidRPr="0004076B">
        <w:rPr>
          <w:rFonts w:ascii="Times New Roman" w:hAnsi="Times New Roman"/>
          <w:i/>
          <w:sz w:val="24"/>
          <w:szCs w:val="24"/>
        </w:rPr>
        <w:t>Keuangan</w:t>
      </w:r>
      <w:proofErr w:type="spellEnd"/>
      <w:r w:rsidRPr="0004076B">
        <w:rPr>
          <w:rFonts w:ascii="Times New Roman" w:hAnsi="Times New Roman"/>
          <w:i/>
          <w:sz w:val="24"/>
          <w:szCs w:val="24"/>
        </w:rPr>
        <w:t xml:space="preserve"> UMKM di Kota </w:t>
      </w:r>
      <w:proofErr w:type="spellStart"/>
      <w:r w:rsidRPr="0004076B">
        <w:rPr>
          <w:rFonts w:ascii="Times New Roman" w:hAnsi="Times New Roman"/>
          <w:i/>
          <w:sz w:val="24"/>
          <w:szCs w:val="24"/>
        </w:rPr>
        <w:t>Batam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Barelang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ISSN 25805118.</w:t>
      </w:r>
      <w:proofErr w:type="gramEnd"/>
      <w:r>
        <w:rPr>
          <w:rFonts w:ascii="Times New Roman" w:hAnsi="Times New Roman"/>
          <w:sz w:val="24"/>
          <w:szCs w:val="24"/>
        </w:rPr>
        <w:t xml:space="preserve"> Volume 3 No 2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2019</w:t>
      </w:r>
    </w:p>
    <w:p w:rsidR="00577E98" w:rsidRPr="00CE775A" w:rsidRDefault="00577E98" w:rsidP="00577E98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577E98" w:rsidRDefault="00577E98" w:rsidP="00577E98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Aktifa</w:t>
      </w:r>
      <w:proofErr w:type="spellEnd"/>
      <w:r>
        <w:rPr>
          <w:rFonts w:ascii="Times New Roman" w:hAnsi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/>
          <w:sz w:val="24"/>
          <w:szCs w:val="24"/>
        </w:rPr>
        <w:t>Nayla</w:t>
      </w:r>
      <w:proofErr w:type="spellEnd"/>
      <w:r>
        <w:rPr>
          <w:rFonts w:ascii="Times New Roman" w:hAnsi="Times New Roman"/>
          <w:sz w:val="24"/>
          <w:szCs w:val="24"/>
        </w:rPr>
        <w:t>. 2013</w:t>
      </w:r>
      <w:r w:rsidRPr="0004076B">
        <w:rPr>
          <w:rFonts w:ascii="Times New Roman" w:hAnsi="Times New Roman"/>
          <w:i/>
          <w:sz w:val="24"/>
          <w:szCs w:val="24"/>
        </w:rPr>
        <w:t xml:space="preserve">. Cara </w:t>
      </w:r>
      <w:proofErr w:type="spellStart"/>
      <w:r w:rsidRPr="0004076B">
        <w:rPr>
          <w:rFonts w:ascii="Times New Roman" w:hAnsi="Times New Roman"/>
          <w:i/>
          <w:sz w:val="24"/>
          <w:szCs w:val="24"/>
        </w:rPr>
        <w:t>Praktis</w:t>
      </w:r>
      <w:proofErr w:type="spellEnd"/>
      <w:r w:rsidRPr="000407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076B">
        <w:rPr>
          <w:rFonts w:ascii="Times New Roman" w:hAnsi="Times New Roman"/>
          <w:i/>
          <w:sz w:val="24"/>
          <w:szCs w:val="24"/>
        </w:rPr>
        <w:t>Menyusun</w:t>
      </w:r>
      <w:proofErr w:type="spellEnd"/>
      <w:r w:rsidRPr="000407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076B">
        <w:rPr>
          <w:rFonts w:ascii="Times New Roman" w:hAnsi="Times New Roman"/>
          <w:i/>
          <w:sz w:val="24"/>
          <w:szCs w:val="24"/>
        </w:rPr>
        <w:t>Laporan</w:t>
      </w:r>
      <w:proofErr w:type="spellEnd"/>
      <w:r w:rsidRPr="000407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076B">
        <w:rPr>
          <w:rFonts w:ascii="Times New Roman" w:hAnsi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/>
          <w:sz w:val="24"/>
          <w:szCs w:val="24"/>
        </w:rPr>
        <w:t>Laksana</w:t>
      </w:r>
      <w:proofErr w:type="spellEnd"/>
    </w:p>
    <w:p w:rsidR="00577E98" w:rsidRPr="00CE775A" w:rsidRDefault="00577E98" w:rsidP="00577E98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577E98" w:rsidRDefault="00577E98" w:rsidP="00577E98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/>
          <w:sz w:val="24"/>
          <w:szCs w:val="24"/>
        </w:rPr>
        <w:t>Haryono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Jusup</w:t>
      </w:r>
      <w:proofErr w:type="spellEnd"/>
      <w:r>
        <w:rPr>
          <w:rFonts w:ascii="Times New Roman" w:hAnsi="Times New Roman"/>
          <w:sz w:val="24"/>
          <w:szCs w:val="24"/>
        </w:rPr>
        <w:t xml:space="preserve">. 2011. </w:t>
      </w:r>
      <w:proofErr w:type="spellStart"/>
      <w:r w:rsidRPr="0004076B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04076B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04076B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0407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076B">
        <w:rPr>
          <w:rFonts w:ascii="Times New Roman" w:hAnsi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 xml:space="preserve">Yogyakarta.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Penerbitan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YKPN.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77E98" w:rsidRPr="00CE775A" w:rsidRDefault="00577E98" w:rsidP="00577E98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577E98" w:rsidRDefault="00577E98" w:rsidP="00577E98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Andrianto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2019. </w:t>
      </w:r>
      <w:proofErr w:type="spellStart"/>
      <w:r w:rsidRPr="0004076B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0407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076B">
        <w:rPr>
          <w:rFonts w:ascii="Times New Roman" w:hAnsi="Times New Roman"/>
          <w:i/>
          <w:sz w:val="24"/>
          <w:szCs w:val="24"/>
        </w:rPr>
        <w:t>Penyusu</w:t>
      </w:r>
      <w:r>
        <w:rPr>
          <w:rFonts w:ascii="Times New Roman" w:hAnsi="Times New Roman"/>
          <w:i/>
          <w:sz w:val="24"/>
          <w:szCs w:val="24"/>
        </w:rPr>
        <w:t>nan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UMKM Batik </w:t>
      </w:r>
      <w:proofErr w:type="spellStart"/>
      <w:r w:rsidRPr="0004076B">
        <w:rPr>
          <w:rFonts w:ascii="Times New Roman" w:hAnsi="Times New Roman"/>
          <w:i/>
          <w:sz w:val="24"/>
          <w:szCs w:val="24"/>
        </w:rPr>
        <w:t>Jumput</w:t>
      </w:r>
      <w:proofErr w:type="spellEnd"/>
      <w:r w:rsidRPr="0004076B">
        <w:rPr>
          <w:rFonts w:ascii="Times New Roman" w:hAnsi="Times New Roman"/>
          <w:i/>
          <w:sz w:val="24"/>
          <w:szCs w:val="24"/>
        </w:rPr>
        <w:t xml:space="preserve"> Dahlia </w:t>
      </w:r>
      <w:proofErr w:type="spellStart"/>
      <w:r w:rsidRPr="0004076B">
        <w:rPr>
          <w:rFonts w:ascii="Times New Roman" w:hAnsi="Times New Roman"/>
          <w:i/>
          <w:sz w:val="24"/>
          <w:szCs w:val="24"/>
        </w:rPr>
        <w:t>Berdasrkan</w:t>
      </w:r>
      <w:proofErr w:type="spellEnd"/>
      <w:r w:rsidRPr="0004076B">
        <w:rPr>
          <w:rFonts w:ascii="Times New Roman" w:hAnsi="Times New Roman"/>
          <w:i/>
          <w:sz w:val="24"/>
          <w:szCs w:val="24"/>
        </w:rPr>
        <w:t xml:space="preserve"> SAK EMKM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/>
          <w:sz w:val="24"/>
          <w:szCs w:val="24"/>
        </w:rPr>
        <w:t xml:space="preserve"> Surabaya.</w:t>
      </w:r>
      <w:proofErr w:type="gramEnd"/>
      <w:r>
        <w:rPr>
          <w:rFonts w:ascii="Times New Roman" w:hAnsi="Times New Roman"/>
          <w:sz w:val="24"/>
          <w:szCs w:val="24"/>
        </w:rPr>
        <w:t xml:space="preserve"> Vol. XVI No 1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2019</w:t>
      </w:r>
    </w:p>
    <w:p w:rsidR="00577E98" w:rsidRPr="00D403D9" w:rsidRDefault="00577E98" w:rsidP="00577E98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577E98" w:rsidRDefault="00577E98" w:rsidP="00577E98">
      <w:pPr>
        <w:spacing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Dewan Standar Akuntansi Keuangan IAI</w:t>
      </w:r>
      <w:r>
        <w:rPr>
          <w:rFonts w:ascii="Times New Roman" w:hAnsi="Times New Roman"/>
          <w:sz w:val="24"/>
          <w:szCs w:val="24"/>
        </w:rPr>
        <w:t xml:space="preserve">. 2016.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Standar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Akuntansi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Keuangan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Entitas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Mikr</w:t>
      </w:r>
      <w:r>
        <w:rPr>
          <w:rFonts w:ascii="Times New Roman" w:hAnsi="Times New Roman"/>
          <w:i/>
          <w:sz w:val="24"/>
          <w:szCs w:val="24"/>
        </w:rPr>
        <w:t>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Kecil,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Menengah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Jakarta. </w:t>
      </w:r>
      <w:r>
        <w:rPr>
          <w:rFonts w:ascii="Times New Roman" w:hAnsi="Times New Roman"/>
          <w:sz w:val="24"/>
          <w:szCs w:val="24"/>
          <w:lang w:val="id-ID"/>
        </w:rPr>
        <w:t>IAI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7E98" w:rsidRPr="00D403D9" w:rsidRDefault="00577E98" w:rsidP="00577E98">
      <w:pPr>
        <w:spacing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Dewan Standar Akuntansi Keuangan IAI</w:t>
      </w:r>
      <w:r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  <w:lang w:val="id-ID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Standar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Akuntansi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Keuangan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Entitas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Mikr</w:t>
      </w:r>
      <w:r>
        <w:rPr>
          <w:rFonts w:ascii="Times New Roman" w:hAnsi="Times New Roman"/>
          <w:i/>
          <w:sz w:val="24"/>
          <w:szCs w:val="24"/>
        </w:rPr>
        <w:t>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Kecil,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Menengah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Jakarta. </w:t>
      </w:r>
      <w:r>
        <w:rPr>
          <w:rFonts w:ascii="Times New Roman" w:hAnsi="Times New Roman"/>
          <w:sz w:val="24"/>
          <w:szCs w:val="24"/>
          <w:lang w:val="id-ID"/>
        </w:rPr>
        <w:t>IAI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7E98" w:rsidRDefault="00577E98" w:rsidP="00577E98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 w:rsidRPr="00B85704">
        <w:rPr>
          <w:rFonts w:ascii="Times New Roman" w:hAnsi="Times New Roman"/>
          <w:sz w:val="24"/>
          <w:szCs w:val="24"/>
          <w:lang w:val="id-ID"/>
        </w:rPr>
        <w:t>Dewi, dkk. 2017</w:t>
      </w:r>
      <w:r w:rsidRPr="00B85704">
        <w:rPr>
          <w:rFonts w:ascii="Times New Roman" w:hAnsi="Times New Roman"/>
          <w:i/>
          <w:sz w:val="24"/>
          <w:szCs w:val="24"/>
          <w:lang w:val="id-ID"/>
        </w:rPr>
        <w:t>. Eksistensi Pencatatan Keuangan Berbasis Standar Akuntansi Keuangan Entitas Mikro, Kecil, Menengah (SAK EMKM) Pada Usaha Kopi Luwak di Desa Demulih Kecamatan Susut Kabupaten Bangli.</w:t>
      </w:r>
      <w:r w:rsidRPr="00B8570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S1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Ganesha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77E98" w:rsidRPr="00CE775A" w:rsidRDefault="00577E98" w:rsidP="00577E98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577E98" w:rsidRDefault="00577E98" w:rsidP="00577E98">
      <w:pPr>
        <w:tabs>
          <w:tab w:val="left" w:leader="dot" w:pos="7938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Fahmi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Irham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2012. </w:t>
      </w:r>
      <w:proofErr w:type="spellStart"/>
      <w:r w:rsidRPr="007A40AE">
        <w:rPr>
          <w:rFonts w:ascii="Times New Roman" w:hAnsi="Times New Roman"/>
          <w:bCs/>
          <w:i/>
          <w:sz w:val="24"/>
          <w:szCs w:val="24"/>
        </w:rPr>
        <w:t>Analisis</w:t>
      </w:r>
      <w:proofErr w:type="spellEnd"/>
      <w:r w:rsidRPr="007A40A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A40AE">
        <w:rPr>
          <w:rFonts w:ascii="Times New Roman" w:hAnsi="Times New Roman"/>
          <w:bCs/>
          <w:i/>
          <w:sz w:val="24"/>
          <w:szCs w:val="24"/>
        </w:rPr>
        <w:t>Kinerja</w:t>
      </w:r>
      <w:proofErr w:type="spellEnd"/>
      <w:r w:rsidRPr="007A40A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A40AE">
        <w:rPr>
          <w:rFonts w:ascii="Times New Roman" w:hAnsi="Times New Roman"/>
          <w:bCs/>
          <w:i/>
          <w:sz w:val="24"/>
          <w:szCs w:val="24"/>
        </w:rPr>
        <w:t>Keuangan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id-ID"/>
        </w:rPr>
        <w:t>.</w:t>
      </w:r>
      <w:r w:rsidRPr="007A40A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F26B7">
        <w:rPr>
          <w:rFonts w:ascii="Times New Roman" w:hAnsi="Times New Roman"/>
          <w:bCs/>
          <w:sz w:val="24"/>
          <w:szCs w:val="24"/>
        </w:rPr>
        <w:t>Bandung</w:t>
      </w:r>
      <w:r>
        <w:rPr>
          <w:rFonts w:ascii="Times New Roman" w:hAnsi="Times New Roman"/>
          <w:bCs/>
          <w:sz w:val="24"/>
          <w:szCs w:val="24"/>
          <w:lang w:val="id-ID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Alfabeta</w:t>
      </w:r>
      <w:proofErr w:type="spellEnd"/>
    </w:p>
    <w:p w:rsidR="00577E98" w:rsidRDefault="00577E98" w:rsidP="00577E98">
      <w:pPr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577E98" w:rsidRDefault="00577E98" w:rsidP="00577E98">
      <w:pPr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Fahmi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Irham</w:t>
      </w:r>
      <w:proofErr w:type="spellEnd"/>
      <w:r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 w:rsidRPr="007A40AE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7A40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40AE">
        <w:rPr>
          <w:rFonts w:ascii="Times New Roman" w:hAnsi="Times New Roman"/>
          <w:i/>
          <w:sz w:val="24"/>
          <w:szCs w:val="24"/>
        </w:rPr>
        <w:t>Laporan</w:t>
      </w:r>
      <w:proofErr w:type="spellEnd"/>
      <w:r w:rsidRPr="007A40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40AE">
        <w:rPr>
          <w:rFonts w:ascii="Times New Roman" w:hAnsi="Times New Roman"/>
          <w:i/>
          <w:sz w:val="24"/>
          <w:szCs w:val="24"/>
        </w:rPr>
        <w:t>Keuangan</w:t>
      </w:r>
      <w:proofErr w:type="spellEnd"/>
      <w:r w:rsidRPr="007A40A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Cetak</w:t>
      </w:r>
      <w:proofErr w:type="spellEnd"/>
      <w:r>
        <w:rPr>
          <w:rFonts w:ascii="Times New Roman" w:hAnsi="Times New Roman"/>
          <w:sz w:val="24"/>
          <w:szCs w:val="24"/>
        </w:rPr>
        <w:t xml:space="preserve"> ke-2 Bandung</w:t>
      </w:r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77E98" w:rsidRPr="008F26B7" w:rsidRDefault="00577E98" w:rsidP="00577E98">
      <w:pPr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577E98" w:rsidRPr="00860C3F" w:rsidRDefault="00577E98" w:rsidP="00577E98">
      <w:pPr>
        <w:spacing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Hery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2015.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Laporan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Keuangan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057FFC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1.</w:t>
      </w:r>
      <w:proofErr w:type="gram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57FFC">
        <w:rPr>
          <w:rFonts w:ascii="Times New Roman" w:hAnsi="Times New Roman"/>
          <w:i/>
          <w:sz w:val="24"/>
          <w:szCs w:val="24"/>
        </w:rPr>
        <w:t>Yogyakarta</w:t>
      </w:r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Center </w:t>
      </w:r>
      <w:proofErr w:type="gramStart"/>
      <w:r>
        <w:rPr>
          <w:rFonts w:ascii="Times New Roman" w:hAnsi="Times New Roman"/>
          <w:sz w:val="24"/>
          <w:szCs w:val="24"/>
        </w:rPr>
        <w:t>For</w:t>
      </w:r>
      <w:proofErr w:type="gramEnd"/>
      <w:r>
        <w:rPr>
          <w:rFonts w:ascii="Times New Roman" w:hAnsi="Times New Roman"/>
          <w:sz w:val="24"/>
          <w:szCs w:val="24"/>
        </w:rPr>
        <w:t xml:space="preserve"> Academic Publishing Services.</w:t>
      </w:r>
    </w:p>
    <w:p w:rsidR="00577E98" w:rsidRPr="008F26B7" w:rsidRDefault="00577E98" w:rsidP="00577E98">
      <w:pPr>
        <w:spacing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Ikatan Akuntansi </w:t>
      </w:r>
      <w:r>
        <w:rPr>
          <w:rFonts w:ascii="Times New Roman" w:hAnsi="Times New Roman"/>
          <w:sz w:val="24"/>
          <w:szCs w:val="24"/>
        </w:rPr>
        <w:t xml:space="preserve">SAK EMKM. 2016. </w:t>
      </w:r>
      <w:r w:rsidRPr="00057FFC">
        <w:rPr>
          <w:rFonts w:ascii="Times New Roman" w:hAnsi="Times New Roman"/>
          <w:i/>
          <w:sz w:val="24"/>
          <w:szCs w:val="24"/>
        </w:rPr>
        <w:t xml:space="preserve">Exposure Draft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Standar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Akuntansi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Keuangan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Entitas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Mikro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, Kecil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Menengah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>, (September)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7E98" w:rsidRDefault="00577E98" w:rsidP="00577E98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Isnawan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Ganjar</w:t>
      </w:r>
      <w:proofErr w:type="spellEnd"/>
      <w:r>
        <w:rPr>
          <w:rFonts w:ascii="Times New Roman" w:hAnsi="Times New Roman"/>
          <w:sz w:val="24"/>
          <w:szCs w:val="24"/>
        </w:rPr>
        <w:t xml:space="preserve">. 2012.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Akuntansi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Praktis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UMKM </w:t>
      </w:r>
      <w:proofErr w:type="gramStart"/>
      <w:r w:rsidRPr="00057FFC">
        <w:rPr>
          <w:rFonts w:ascii="Times New Roman" w:hAnsi="Times New Roman"/>
          <w:i/>
          <w:sz w:val="24"/>
          <w:szCs w:val="24"/>
        </w:rPr>
        <w:t>( Usaha</w:t>
      </w:r>
      <w:proofErr w:type="gram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Mikro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Kecil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Menengah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Laskar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77E98" w:rsidRDefault="00577E98" w:rsidP="00577E98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Munawir</w:t>
      </w:r>
      <w:proofErr w:type="spellEnd"/>
      <w:r>
        <w:rPr>
          <w:rFonts w:ascii="Times New Roman" w:hAnsi="Times New Roman"/>
          <w:sz w:val="24"/>
          <w:szCs w:val="24"/>
        </w:rPr>
        <w:t xml:space="preserve"> s. 2010.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Laporan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Keuangan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Keempat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Cetakan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Kelima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Belas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Yogyakarta :</w:t>
      </w:r>
      <w:proofErr w:type="gramEnd"/>
      <w:r>
        <w:rPr>
          <w:rFonts w:ascii="Times New Roman" w:hAnsi="Times New Roman"/>
          <w:sz w:val="24"/>
          <w:szCs w:val="24"/>
        </w:rPr>
        <w:t xml:space="preserve"> Liberty</w:t>
      </w:r>
    </w:p>
    <w:p w:rsidR="00577E98" w:rsidRDefault="00577E98" w:rsidP="00577E98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2017.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, Dan R &amp; D </w:t>
      </w:r>
      <w:proofErr w:type="gramStart"/>
      <w:r w:rsidRPr="00057FFC">
        <w:rPr>
          <w:rFonts w:ascii="Times New Roman" w:hAnsi="Times New Roman"/>
          <w:i/>
          <w:sz w:val="24"/>
          <w:szCs w:val="24"/>
        </w:rPr>
        <w:t>Bandung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</w:p>
    <w:p w:rsidR="00577E98" w:rsidRDefault="00577E98" w:rsidP="00577E98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Undang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/>
          <w:sz w:val="24"/>
          <w:szCs w:val="24"/>
        </w:rPr>
        <w:t>Mikro</w:t>
      </w:r>
      <w:proofErr w:type="spellEnd"/>
      <w:r>
        <w:rPr>
          <w:rFonts w:ascii="Times New Roman" w:hAnsi="Times New Roman"/>
          <w:sz w:val="24"/>
          <w:szCs w:val="24"/>
        </w:rPr>
        <w:t xml:space="preserve">, Kecil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Menengah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77E98" w:rsidRDefault="00577E98" w:rsidP="00577E98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Widyastuti</w:t>
      </w:r>
      <w:proofErr w:type="spellEnd"/>
      <w:r>
        <w:rPr>
          <w:rFonts w:ascii="Times New Roman" w:hAnsi="Times New Roman"/>
          <w:sz w:val="24"/>
          <w:szCs w:val="24"/>
        </w:rPr>
        <w:t xml:space="preserve">, P. 2017. </w:t>
      </w:r>
      <w:proofErr w:type="spellStart"/>
      <w:proofErr w:type="gramStart"/>
      <w:r w:rsidRPr="00057FFC">
        <w:rPr>
          <w:rFonts w:ascii="Times New Roman" w:hAnsi="Times New Roman"/>
          <w:i/>
          <w:sz w:val="24"/>
          <w:szCs w:val="24"/>
        </w:rPr>
        <w:t>Pencatatan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Laporan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Keuangan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Berbasis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Standar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Akuntansi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Keuangan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Entitas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Tanpa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Akuntabilitas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Publik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(SAK ETAP)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Usaha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Mikro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Kecil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Menengah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(UMKM) di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Bidang</w:t>
      </w:r>
      <w:proofErr w:type="spellEnd"/>
      <w:r w:rsidRPr="00057F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7FFC">
        <w:rPr>
          <w:rFonts w:ascii="Times New Roman" w:hAnsi="Times New Roman"/>
          <w:i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50 – 63.</w:t>
      </w:r>
    </w:p>
    <w:p w:rsidR="00577E98" w:rsidRPr="00C730F6" w:rsidRDefault="00577E98" w:rsidP="00577E98">
      <w:pPr>
        <w:ind w:left="0"/>
        <w:rPr>
          <w:rFonts w:ascii="Times New Roman" w:hAnsi="Times New Roman"/>
          <w:sz w:val="24"/>
          <w:szCs w:val="24"/>
          <w:lang w:val="id-ID"/>
        </w:rPr>
      </w:pPr>
    </w:p>
    <w:p w:rsidR="000E44CC" w:rsidRDefault="000E44CC">
      <w:bookmarkStart w:id="0" w:name="_GoBack"/>
      <w:bookmarkEnd w:id="0"/>
    </w:p>
    <w:sectPr w:rsidR="000E44CC" w:rsidSect="00FD428A">
      <w:headerReference w:type="even" r:id="rId5"/>
      <w:headerReference w:type="default" r:id="rId6"/>
      <w:footerReference w:type="default" r:id="rId7"/>
      <w:footerReference w:type="first" r:id="rId8"/>
      <w:pgSz w:w="11907" w:h="16840" w:code="9"/>
      <w:pgMar w:top="2268" w:right="1701" w:bottom="1701" w:left="2268" w:header="709" w:footer="709" w:gutter="0"/>
      <w:pgNumType w:start="6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8A" w:rsidRDefault="00577E98" w:rsidP="001B15A2">
    <w:pPr>
      <w:pStyle w:val="Footer"/>
      <w:ind w:left="0"/>
      <w:jc w:val="center"/>
    </w:pPr>
  </w:p>
  <w:p w:rsidR="00FD428A" w:rsidRDefault="00577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8A" w:rsidRPr="0046566C" w:rsidRDefault="00577E98" w:rsidP="00FD428A">
    <w:pPr>
      <w:pStyle w:val="Footer"/>
      <w:ind w:left="0"/>
      <w:jc w:val="center"/>
      <w:rPr>
        <w:rFonts w:ascii="Times New Roman" w:hAnsi="Times New Roman"/>
        <w:sz w:val="24"/>
      </w:rPr>
    </w:pPr>
    <w:r w:rsidRPr="0046566C">
      <w:rPr>
        <w:rFonts w:ascii="Times New Roman" w:hAnsi="Times New Roman"/>
        <w:sz w:val="24"/>
      </w:rPr>
      <w:fldChar w:fldCharType="begin"/>
    </w:r>
    <w:r w:rsidRPr="0046566C">
      <w:rPr>
        <w:rFonts w:ascii="Times New Roman" w:hAnsi="Times New Roman"/>
        <w:sz w:val="24"/>
      </w:rPr>
      <w:instrText xml:space="preserve"> PAGE </w:instrText>
    </w:r>
    <w:r w:rsidRPr="0046566C">
      <w:rPr>
        <w:rFonts w:ascii="Times New Roman" w:hAnsi="Times New Roman"/>
        <w:sz w:val="24"/>
      </w:rPr>
      <w:instrText xml:space="preserve">  \* MERGEFORMAT </w:instrText>
    </w:r>
    <w:r w:rsidRPr="0046566C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62</w:t>
    </w:r>
    <w:r w:rsidRPr="0046566C">
      <w:rPr>
        <w:rFonts w:ascii="Times New Roman" w:hAnsi="Times New Roman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8A" w:rsidRDefault="00577E98" w:rsidP="00FD42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28A" w:rsidRDefault="00577E98" w:rsidP="00FD428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8A" w:rsidRPr="0046566C" w:rsidRDefault="00577E98">
    <w:pPr>
      <w:pStyle w:val="Header"/>
      <w:jc w:val="right"/>
      <w:rPr>
        <w:rFonts w:ascii="Times New Roman" w:hAnsi="Times New Roman"/>
        <w:sz w:val="24"/>
      </w:rPr>
    </w:pPr>
    <w:r w:rsidRPr="0046566C">
      <w:rPr>
        <w:rFonts w:ascii="Times New Roman" w:hAnsi="Times New Roman"/>
        <w:sz w:val="24"/>
      </w:rPr>
      <w:fldChar w:fldCharType="begin"/>
    </w:r>
    <w:r w:rsidRPr="0046566C">
      <w:rPr>
        <w:rFonts w:ascii="Times New Roman" w:hAnsi="Times New Roman"/>
        <w:sz w:val="24"/>
      </w:rPr>
      <w:instrText xml:space="preserve"> PAGE   \* MERGEFORMAT </w:instrText>
    </w:r>
    <w:r w:rsidRPr="0046566C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63</w:t>
    </w:r>
    <w:r w:rsidRPr="0046566C">
      <w:rPr>
        <w:rFonts w:ascii="Times New Roman" w:hAnsi="Times New Roman"/>
        <w:sz w:val="24"/>
      </w:rPr>
      <w:fldChar w:fldCharType="end"/>
    </w:r>
  </w:p>
  <w:p w:rsidR="00FD428A" w:rsidRPr="0046566C" w:rsidRDefault="00577E98" w:rsidP="00FD428A">
    <w:pPr>
      <w:pStyle w:val="Head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98"/>
    <w:rsid w:val="000E44CC"/>
    <w:rsid w:val="0057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98"/>
    <w:pPr>
      <w:spacing w:line="360" w:lineRule="auto"/>
      <w:ind w:left="1077"/>
      <w:jc w:val="both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98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98"/>
    <w:rPr>
      <w:rFonts w:eastAsia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77E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98"/>
    <w:pPr>
      <w:spacing w:line="360" w:lineRule="auto"/>
      <w:ind w:left="1077"/>
      <w:jc w:val="both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98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98"/>
    <w:rPr>
      <w:rFonts w:eastAsia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77E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2021-03-24T09:07:00Z</dcterms:created>
  <dcterms:modified xsi:type="dcterms:W3CDTF">2021-03-24T09:08:00Z</dcterms:modified>
</cp:coreProperties>
</file>