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95D" w:rsidRPr="007F0B74" w:rsidRDefault="0026095D" w:rsidP="0026095D">
      <w:pPr>
        <w:tabs>
          <w:tab w:val="left" w:pos="720"/>
        </w:tabs>
        <w:autoSpaceDE w:val="0"/>
        <w:autoSpaceDN w:val="0"/>
        <w:adjustRightInd w:val="0"/>
        <w:spacing w:line="48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DAFTAR PUSTAKA</w:t>
      </w:r>
    </w:p>
    <w:p w:rsidR="005E156A" w:rsidRDefault="005E156A" w:rsidP="0026095D">
      <w:pPr>
        <w:spacing w:line="240" w:lineRule="auto"/>
        <w:ind w:left="630" w:hanging="6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E156A">
        <w:rPr>
          <w:rFonts w:ascii="Times New Roman" w:hAnsi="Times New Roman" w:cs="Times New Roman"/>
          <w:sz w:val="24"/>
          <w:szCs w:val="24"/>
        </w:rPr>
        <w:t xml:space="preserve">Asfahani, Erlisa Shinta. 2017.Pengaruh ukuran perusahaan,  profitabilitas,  </w:t>
      </w:r>
      <w:r w:rsidRPr="005E156A">
        <w:rPr>
          <w:rFonts w:ascii="Times New Roman" w:hAnsi="Times New Roman" w:cs="Times New Roman"/>
          <w:i/>
          <w:sz w:val="24"/>
          <w:szCs w:val="24"/>
        </w:rPr>
        <w:t>leverage,</w:t>
      </w:r>
      <w:r w:rsidRPr="005E156A">
        <w:rPr>
          <w:rFonts w:ascii="Times New Roman" w:hAnsi="Times New Roman" w:cs="Times New Roman"/>
          <w:sz w:val="24"/>
          <w:szCs w:val="24"/>
        </w:rPr>
        <w:t xml:space="preserve">  ukur perusahaan dan kepemilikan pemerintah terhadap pengungkapan intellectual capital. </w:t>
      </w:r>
      <w:r w:rsidRPr="005E156A">
        <w:rPr>
          <w:rFonts w:ascii="Times New Roman" w:hAnsi="Times New Roman" w:cs="Times New Roman"/>
          <w:i/>
          <w:sz w:val="24"/>
          <w:szCs w:val="24"/>
        </w:rPr>
        <w:t>Jurnal Ekonomi Akuntansi. Vol. 3. No. 3.</w:t>
      </w:r>
    </w:p>
    <w:p w:rsidR="005E156A" w:rsidRPr="005E156A" w:rsidRDefault="005E156A" w:rsidP="0026095D">
      <w:pPr>
        <w:spacing w:line="240" w:lineRule="auto"/>
        <w:ind w:left="630" w:hanging="63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6095D" w:rsidRPr="005E156A" w:rsidRDefault="0026095D" w:rsidP="0026095D">
      <w:pPr>
        <w:spacing w:line="240" w:lineRule="auto"/>
        <w:ind w:left="630" w:hanging="630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Aprisa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Rima. 2016.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Pengaruh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Ukuran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Perusahaan,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Profitabilitas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Tipe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Auditor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Tipe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Industri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Pengungkapan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Modal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Intelektual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 w:rsidRPr="005E156A">
        <w:rPr>
          <w:rFonts w:ascii="Times New Roman" w:hAnsi="Times New Roman" w:cs="Times New Roman"/>
          <w:i/>
          <w:sz w:val="24"/>
          <w:szCs w:val="24"/>
          <w:lang w:val="en-US"/>
        </w:rPr>
        <w:t xml:space="preserve">JOM </w:t>
      </w:r>
      <w:proofErr w:type="spellStart"/>
      <w:r w:rsidRPr="005E156A">
        <w:rPr>
          <w:rFonts w:ascii="Times New Roman" w:hAnsi="Times New Roman" w:cs="Times New Roman"/>
          <w:i/>
          <w:sz w:val="24"/>
          <w:szCs w:val="24"/>
          <w:lang w:val="en-US"/>
        </w:rPr>
        <w:t>Tekom</w:t>
      </w:r>
      <w:proofErr w:type="spellEnd"/>
      <w:r w:rsidRPr="005E156A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  <w:proofErr w:type="gramEnd"/>
      <w:r w:rsidRPr="005E156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gramStart"/>
      <w:r w:rsidRPr="005E156A">
        <w:rPr>
          <w:rFonts w:ascii="Times New Roman" w:hAnsi="Times New Roman" w:cs="Times New Roman"/>
          <w:i/>
          <w:sz w:val="24"/>
          <w:szCs w:val="24"/>
          <w:lang w:val="en-US"/>
        </w:rPr>
        <w:t>Vol. 3, No.1.</w:t>
      </w:r>
      <w:proofErr w:type="gramEnd"/>
    </w:p>
    <w:p w:rsidR="0026095D" w:rsidRDefault="0026095D" w:rsidP="0026095D">
      <w:pPr>
        <w:spacing w:line="240" w:lineRule="auto"/>
        <w:ind w:left="630" w:hanging="63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6095D" w:rsidRPr="005E156A" w:rsidRDefault="0026095D" w:rsidP="0026095D">
      <w:pPr>
        <w:spacing w:line="240" w:lineRule="auto"/>
        <w:ind w:left="630" w:hanging="630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Artinah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Budi.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(2013).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Faktor-Faktor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Mempengaruhi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Intellectual Capital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Lembaga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Keuangan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Terdaftar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Di Bursa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Efek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Indonesia.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Socioscientia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>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E156A">
        <w:rPr>
          <w:rFonts w:ascii="Times New Roman" w:hAnsi="Times New Roman" w:cs="Times New Roman"/>
          <w:i/>
          <w:sz w:val="24"/>
          <w:szCs w:val="24"/>
          <w:lang w:val="en-US"/>
        </w:rPr>
        <w:t>Jurnal</w:t>
      </w:r>
      <w:proofErr w:type="spellEnd"/>
      <w:r w:rsidRPr="005E156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5E156A">
        <w:rPr>
          <w:rFonts w:ascii="Times New Roman" w:hAnsi="Times New Roman" w:cs="Times New Roman"/>
          <w:i/>
          <w:sz w:val="24"/>
          <w:szCs w:val="24"/>
          <w:lang w:val="en-US"/>
        </w:rPr>
        <w:t>Ilmu-Ilmu</w:t>
      </w:r>
      <w:proofErr w:type="spellEnd"/>
      <w:r w:rsidRPr="005E156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Social </w:t>
      </w:r>
      <w:proofErr w:type="spellStart"/>
      <w:r w:rsidRPr="005E156A">
        <w:rPr>
          <w:rFonts w:ascii="Times New Roman" w:hAnsi="Times New Roman" w:cs="Times New Roman"/>
          <w:i/>
          <w:sz w:val="24"/>
          <w:szCs w:val="24"/>
          <w:lang w:val="en-US"/>
        </w:rPr>
        <w:t>Kopertis</w:t>
      </w:r>
      <w:proofErr w:type="spellEnd"/>
      <w:r w:rsidRPr="005E156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Wilayah XI Kalimantan.Vol.5. </w:t>
      </w:r>
      <w:proofErr w:type="gramStart"/>
      <w:r w:rsidRPr="005E156A">
        <w:rPr>
          <w:rFonts w:ascii="Times New Roman" w:hAnsi="Times New Roman" w:cs="Times New Roman"/>
          <w:i/>
          <w:sz w:val="24"/>
          <w:szCs w:val="24"/>
          <w:lang w:val="en-US"/>
        </w:rPr>
        <w:t>No.2.</w:t>
      </w:r>
      <w:proofErr w:type="gramEnd"/>
    </w:p>
    <w:p w:rsidR="0026095D" w:rsidRDefault="0026095D" w:rsidP="0026095D">
      <w:pPr>
        <w:spacing w:line="240" w:lineRule="auto"/>
        <w:ind w:left="630" w:hanging="63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6095D" w:rsidRDefault="0026095D" w:rsidP="0026095D">
      <w:pPr>
        <w:spacing w:line="240" w:lineRule="auto"/>
        <w:ind w:left="630" w:hanging="630"/>
        <w:jc w:val="both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Asfahani, E.S. (2017). Pengaruh Ukuran Perusahaan, Profitabilitas, </w:t>
      </w:r>
      <w:r>
        <w:rPr>
          <w:rFonts w:ascii="Times New Roman" w:hAnsi="Times New Roman" w:cs="Times New Roman"/>
          <w:i/>
          <w:iCs/>
          <w:sz w:val="24"/>
          <w:szCs w:val="24"/>
        </w:rPr>
        <w:t>Leverage</w:t>
      </w:r>
      <w:r>
        <w:rPr>
          <w:rFonts w:ascii="Times New Roman" w:hAnsi="Times New Roman" w:cs="Times New Roman"/>
          <w:sz w:val="24"/>
          <w:szCs w:val="24"/>
        </w:rPr>
        <w:t xml:space="preserve">, Umur Perusahaan Dan Kepemilikan Pemerintah Terhadap Pengungkapan Intellectual Capital. </w:t>
      </w:r>
      <w:r>
        <w:rPr>
          <w:rFonts w:ascii="Times New Roman" w:hAnsi="Times New Roman" w:cs="Times New Roman"/>
          <w:i/>
          <w:iCs/>
          <w:sz w:val="24"/>
          <w:szCs w:val="24"/>
        </w:rPr>
        <w:t>Jurnal Ekonomi Akuntansi Vol. 3, No. 3, Hlm. 40-61.</w:t>
      </w:r>
    </w:p>
    <w:p w:rsidR="0026095D" w:rsidRDefault="0026095D" w:rsidP="0026095D">
      <w:pPr>
        <w:spacing w:line="240" w:lineRule="auto"/>
        <w:ind w:left="630" w:hanging="63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6095D" w:rsidRPr="005E156A" w:rsidRDefault="0026095D" w:rsidP="0026095D">
      <w:pPr>
        <w:spacing w:line="240" w:lineRule="auto"/>
        <w:ind w:left="630" w:hanging="630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Ashari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P.M.S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Putra, I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Nyoman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W.A..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2016.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Pengaruh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Umur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Perusahaan,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Ukuran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Perusahaan,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Leverage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Komisaris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Independen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Pengungkapan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Modal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Intelektual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 w:rsidRPr="005E156A">
        <w:rPr>
          <w:rFonts w:ascii="Times New Roman" w:hAnsi="Times New Roman" w:cs="Times New Roman"/>
          <w:i/>
          <w:sz w:val="24"/>
          <w:szCs w:val="24"/>
          <w:lang w:val="en-US"/>
        </w:rPr>
        <w:t>E-</w:t>
      </w:r>
      <w:proofErr w:type="spellStart"/>
      <w:r w:rsidRPr="005E156A">
        <w:rPr>
          <w:rFonts w:ascii="Times New Roman" w:hAnsi="Times New Roman" w:cs="Times New Roman"/>
          <w:i/>
          <w:sz w:val="24"/>
          <w:szCs w:val="24"/>
          <w:lang w:val="en-US"/>
        </w:rPr>
        <w:t>Jurnal</w:t>
      </w:r>
      <w:proofErr w:type="spellEnd"/>
      <w:r w:rsidRPr="005E156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5E156A">
        <w:rPr>
          <w:rFonts w:ascii="Times New Roman" w:hAnsi="Times New Roman" w:cs="Times New Roman"/>
          <w:i/>
          <w:sz w:val="24"/>
          <w:szCs w:val="24"/>
          <w:lang w:val="en-US"/>
        </w:rPr>
        <w:t>Akuntansi</w:t>
      </w:r>
      <w:proofErr w:type="spellEnd"/>
      <w:r w:rsidRPr="005E156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5E156A">
        <w:rPr>
          <w:rFonts w:ascii="Times New Roman" w:hAnsi="Times New Roman" w:cs="Times New Roman"/>
          <w:i/>
          <w:sz w:val="24"/>
          <w:szCs w:val="24"/>
          <w:lang w:val="en-US"/>
        </w:rPr>
        <w:t>Universitas</w:t>
      </w:r>
      <w:proofErr w:type="spellEnd"/>
      <w:r w:rsidRPr="005E156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5E156A">
        <w:rPr>
          <w:rFonts w:ascii="Times New Roman" w:hAnsi="Times New Roman" w:cs="Times New Roman"/>
          <w:i/>
          <w:sz w:val="24"/>
          <w:szCs w:val="24"/>
          <w:lang w:val="en-US"/>
        </w:rPr>
        <w:t>Udayana</w:t>
      </w:r>
      <w:proofErr w:type="spellEnd"/>
      <w:r w:rsidRPr="005E156A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  <w:proofErr w:type="gramEnd"/>
      <w:r w:rsidRPr="005E156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Vol.14, No. 3, Hal 1699-1726.</w:t>
      </w:r>
    </w:p>
    <w:p w:rsidR="0026095D" w:rsidRDefault="0026095D" w:rsidP="0026095D">
      <w:pPr>
        <w:spacing w:line="240" w:lineRule="auto"/>
        <w:ind w:left="630" w:hanging="63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6095D" w:rsidRDefault="0026095D" w:rsidP="0026095D">
      <w:pPr>
        <w:spacing w:line="240" w:lineRule="auto"/>
        <w:ind w:left="630" w:hanging="630"/>
        <w:jc w:val="both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Dewi, K., Young, M., dan Sundari, R. (2014). Firm characteristics and intellectual capital disclosure on service companies listed in Indonesian Stock Exchange period 2008-2012</w:t>
      </w:r>
      <w:r>
        <w:rPr>
          <w:rFonts w:ascii="Times New Roman" w:hAnsi="Times New Roman" w:cs="Times New Roman"/>
          <w:i/>
          <w:iCs/>
          <w:sz w:val="24"/>
          <w:szCs w:val="24"/>
        </w:rPr>
        <w:t>. Merit Research Journal Vol. 2. No. 2, Hlm. 22-35.</w:t>
      </w:r>
    </w:p>
    <w:p w:rsidR="0026095D" w:rsidRDefault="0026095D" w:rsidP="0026095D">
      <w:p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6095D" w:rsidRPr="005E156A" w:rsidRDefault="0026095D" w:rsidP="0026095D">
      <w:pPr>
        <w:spacing w:line="240" w:lineRule="auto"/>
        <w:ind w:left="630" w:hanging="63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Ernawati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 N. 2019.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Pengungkapan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Modal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Intelektual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Profitabilitas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Leverage</w:t>
      </w:r>
      <w:proofErr w:type="gramStart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Ukuran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Perusahaan,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Jenis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Industri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Jenis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Auditor,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Status Listing. </w:t>
      </w:r>
      <w:r w:rsidR="005E156A" w:rsidRPr="005E156A">
        <w:rPr>
          <w:rFonts w:ascii="Times New Roman" w:hAnsi="Times New Roman" w:cs="Times New Roman"/>
          <w:i/>
          <w:sz w:val="24"/>
          <w:szCs w:val="24"/>
        </w:rPr>
        <w:t>Jurnal Ekonomi Akuntansi.No.1.</w:t>
      </w:r>
    </w:p>
    <w:p w:rsidR="0026095D" w:rsidRDefault="0026095D" w:rsidP="0026095D">
      <w:pPr>
        <w:spacing w:line="240" w:lineRule="auto"/>
        <w:ind w:left="630" w:hanging="63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6095D" w:rsidRDefault="0026095D" w:rsidP="0026095D">
      <w:pPr>
        <w:spacing w:line="240" w:lineRule="auto"/>
        <w:ind w:left="630" w:hanging="630"/>
        <w:jc w:val="both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Faradina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S. 2015.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Faktor-faktor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Mempengaruhi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Intellectual Capital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Perusahaan Property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Real Estate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Terdaftar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di Bursa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Efek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Indonesia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2010-2014.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Jurnal Bisnis dan Manajemen Vol. 5, No. 2, Hlm. 305-326.</w:t>
      </w:r>
    </w:p>
    <w:p w:rsidR="0026095D" w:rsidRDefault="0026095D" w:rsidP="0026095D">
      <w:pPr>
        <w:spacing w:line="240" w:lineRule="auto"/>
        <w:ind w:left="630" w:hanging="630"/>
        <w:jc w:val="both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</w:p>
    <w:p w:rsidR="0026095D" w:rsidRDefault="0026095D" w:rsidP="0026095D">
      <w:pPr>
        <w:spacing w:line="240" w:lineRule="auto"/>
        <w:ind w:left="630" w:hanging="630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>Ghozali, Imam</w:t>
      </w:r>
      <w:r>
        <w:rPr>
          <w:rFonts w:ascii="Times New Roman" w:hAnsi="Times New Roman" w:cs="Times New Roman"/>
          <w:sz w:val="24"/>
          <w:lang w:val="en-US"/>
        </w:rPr>
        <w:t>,</w:t>
      </w:r>
      <w:r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i/>
          <w:sz w:val="24"/>
        </w:rPr>
        <w:t>“Aplikasi Analisis Multivariate Dengan Program IBM SPSS 2</w:t>
      </w:r>
      <w:r>
        <w:rPr>
          <w:rFonts w:ascii="Times New Roman" w:hAnsi="Times New Roman" w:cs="Times New Roman"/>
          <w:i/>
          <w:sz w:val="24"/>
          <w:lang w:val="en-US"/>
        </w:rPr>
        <w:t>2</w:t>
      </w:r>
      <w:r>
        <w:rPr>
          <w:rFonts w:ascii="Times New Roman" w:hAnsi="Times New Roman" w:cs="Times New Roman"/>
          <w:i/>
          <w:sz w:val="24"/>
        </w:rPr>
        <w:t xml:space="preserve"> Update PLS Regresi”.</w:t>
      </w:r>
      <w:r>
        <w:rPr>
          <w:rFonts w:ascii="Times New Roman" w:hAnsi="Times New Roman" w:cs="Times New Roman"/>
          <w:sz w:val="24"/>
        </w:rPr>
        <w:t xml:space="preserve"> Badan Penerbit Universitas</w:t>
      </w:r>
      <w:r>
        <w:t xml:space="preserve"> </w:t>
      </w:r>
      <w:r>
        <w:rPr>
          <w:rFonts w:ascii="Times New Roman" w:hAnsi="Times New Roman" w:cs="Times New Roman"/>
          <w:sz w:val="24"/>
        </w:rPr>
        <w:t>Diponegoro. Semarang. 201</w:t>
      </w:r>
      <w:r>
        <w:rPr>
          <w:rFonts w:ascii="Times New Roman" w:hAnsi="Times New Roman" w:cs="Times New Roman"/>
          <w:sz w:val="24"/>
          <w:lang w:val="en-US"/>
        </w:rPr>
        <w:t xml:space="preserve">6. </w:t>
      </w:r>
    </w:p>
    <w:p w:rsidR="0026095D" w:rsidRDefault="0026095D" w:rsidP="0026095D">
      <w:pPr>
        <w:spacing w:line="240" w:lineRule="auto"/>
        <w:ind w:left="630" w:hanging="630"/>
        <w:jc w:val="both"/>
        <w:rPr>
          <w:rFonts w:ascii="Times New Roman" w:hAnsi="Times New Roman" w:cs="Times New Roman"/>
          <w:sz w:val="24"/>
          <w:lang w:val="en-US"/>
        </w:rPr>
      </w:pPr>
    </w:p>
    <w:p w:rsidR="0026095D" w:rsidRPr="005E156A" w:rsidRDefault="0026095D" w:rsidP="0026095D">
      <w:pPr>
        <w:spacing w:line="240" w:lineRule="auto"/>
        <w:ind w:left="630" w:hanging="63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Hanum,N.A.2017.Pengaruh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Profitabilitas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Ukuran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Perusahaan,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Komisaris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Independen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Leverage,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Konsentrasi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Kepemilikan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Tingkat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Pengungkapan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Modal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Intelektual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Perusahaan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Manufaktur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Terdaftar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di BEI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2013-2015.</w:t>
      </w:r>
      <w:r w:rsidR="005E156A">
        <w:rPr>
          <w:rFonts w:ascii="Times New Roman" w:hAnsi="Times New Roman" w:cs="Times New Roman"/>
          <w:i/>
          <w:sz w:val="24"/>
          <w:szCs w:val="24"/>
        </w:rPr>
        <w:t>Undergraduate thesis.</w:t>
      </w:r>
    </w:p>
    <w:p w:rsidR="0026095D" w:rsidRDefault="0026095D" w:rsidP="0026095D">
      <w:pPr>
        <w:spacing w:line="240" w:lineRule="auto"/>
        <w:ind w:left="630" w:hanging="630"/>
        <w:jc w:val="both"/>
        <w:rPr>
          <w:rFonts w:ascii="Times New Roman" w:hAnsi="Times New Roman" w:cs="Times New Roman"/>
          <w:sz w:val="24"/>
          <w:lang w:val="en-US"/>
        </w:rPr>
      </w:pPr>
    </w:p>
    <w:p w:rsidR="0026095D" w:rsidRDefault="0026095D" w:rsidP="0026095D">
      <w:pPr>
        <w:spacing w:line="240" w:lineRule="auto"/>
        <w:ind w:left="630" w:hanging="63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Hartono,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Jogiyanto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2014.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Teori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Portofolio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Analisis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Investasi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Edisi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Kedelapan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Yogyakarta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:BPFE</w:t>
      </w:r>
      <w:proofErr w:type="spellEnd"/>
      <w:proofErr w:type="gramEnd"/>
    </w:p>
    <w:p w:rsidR="0026095D" w:rsidRDefault="0026095D" w:rsidP="0026095D">
      <w:pPr>
        <w:spacing w:line="240" w:lineRule="auto"/>
        <w:ind w:left="630" w:hanging="63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6095D" w:rsidRDefault="0026095D" w:rsidP="0026095D">
      <w:pPr>
        <w:spacing w:line="240" w:lineRule="auto"/>
        <w:ind w:left="630" w:hanging="63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Kadek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,K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Maria, M.2016.Pengaruh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Ownership Retention, Leverage,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Tipe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Auditor,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Jenis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Industri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Pengungkapan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Intellectual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Capital.</w:t>
      </w:r>
      <w:r>
        <w:rPr>
          <w:rFonts w:ascii="Times New Roman" w:hAnsi="Times New Roman" w:cs="Times New Roman"/>
          <w:sz w:val="24"/>
          <w:szCs w:val="24"/>
          <w:lang w:val="en-US"/>
        </w:rPr>
        <w:t>Jurnal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2609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26095D" w:rsidRDefault="0026095D" w:rsidP="0026095D">
      <w:pPr>
        <w:spacing w:line="240" w:lineRule="auto"/>
        <w:ind w:left="63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Akuntasi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Udayana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Vol.14, No.23031018.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26095D" w:rsidRDefault="0026095D" w:rsidP="0026095D">
      <w:pPr>
        <w:spacing w:line="240" w:lineRule="auto"/>
        <w:ind w:left="630" w:hanging="63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6095D" w:rsidRPr="00B83B30" w:rsidRDefault="005E156A" w:rsidP="0026095D">
      <w:pPr>
        <w:spacing w:line="480" w:lineRule="auto"/>
        <w:ind w:left="630" w:hanging="63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Kasmir.201</w:t>
      </w:r>
      <w:r>
        <w:rPr>
          <w:rFonts w:ascii="Times New Roman" w:hAnsi="Times New Roman" w:cs="Times New Roman"/>
          <w:sz w:val="24"/>
          <w:szCs w:val="24"/>
        </w:rPr>
        <w:t>8</w:t>
      </w:r>
      <w:proofErr w:type="gramStart"/>
      <w:r w:rsidR="0026095D"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  <w:proofErr w:type="spellStart"/>
      <w:r w:rsidR="0026095D">
        <w:rPr>
          <w:rFonts w:ascii="Times New Roman" w:hAnsi="Times New Roman" w:cs="Times New Roman"/>
          <w:i/>
          <w:sz w:val="24"/>
          <w:szCs w:val="24"/>
          <w:lang w:val="en-US"/>
        </w:rPr>
        <w:t>Analisis</w:t>
      </w:r>
      <w:proofErr w:type="spellEnd"/>
      <w:proofErr w:type="gramEnd"/>
      <w:r w:rsidR="0026095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26095D">
        <w:rPr>
          <w:rFonts w:ascii="Times New Roman" w:hAnsi="Times New Roman" w:cs="Times New Roman"/>
          <w:i/>
          <w:sz w:val="24"/>
          <w:szCs w:val="24"/>
          <w:lang w:val="en-US"/>
        </w:rPr>
        <w:t>Laporan</w:t>
      </w:r>
      <w:proofErr w:type="spellEnd"/>
      <w:r w:rsidR="0026095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26095D">
        <w:rPr>
          <w:rFonts w:ascii="Times New Roman" w:hAnsi="Times New Roman" w:cs="Times New Roman"/>
          <w:i/>
          <w:sz w:val="24"/>
          <w:szCs w:val="24"/>
          <w:lang w:val="en-US"/>
        </w:rPr>
        <w:t>Keuangan</w:t>
      </w:r>
      <w:proofErr w:type="spellEnd"/>
      <w:r w:rsidR="0026095D">
        <w:rPr>
          <w:rFonts w:ascii="Times New Roman" w:hAnsi="Times New Roman" w:cs="Times New Roman"/>
          <w:sz w:val="24"/>
          <w:szCs w:val="24"/>
          <w:lang w:val="en-US"/>
        </w:rPr>
        <w:t xml:space="preserve">. Jakarta. </w:t>
      </w:r>
      <w:proofErr w:type="gramStart"/>
      <w:r w:rsidR="0026095D">
        <w:rPr>
          <w:rFonts w:ascii="Times New Roman" w:hAnsi="Times New Roman" w:cs="Times New Roman"/>
          <w:sz w:val="24"/>
          <w:szCs w:val="24"/>
          <w:lang w:val="en-US"/>
        </w:rPr>
        <w:t xml:space="preserve">PT. Raja </w:t>
      </w:r>
      <w:proofErr w:type="spellStart"/>
      <w:r w:rsidR="0026095D">
        <w:rPr>
          <w:rFonts w:ascii="Times New Roman" w:hAnsi="Times New Roman" w:cs="Times New Roman"/>
          <w:sz w:val="24"/>
          <w:szCs w:val="24"/>
          <w:lang w:val="en-US"/>
        </w:rPr>
        <w:t>Grafindo</w:t>
      </w:r>
      <w:proofErr w:type="spellEnd"/>
      <w:r w:rsidR="002609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6095D">
        <w:rPr>
          <w:rFonts w:ascii="Times New Roman" w:hAnsi="Times New Roman" w:cs="Times New Roman"/>
          <w:sz w:val="24"/>
          <w:szCs w:val="24"/>
          <w:lang w:val="en-US"/>
        </w:rPr>
        <w:t>Persada</w:t>
      </w:r>
      <w:proofErr w:type="spellEnd"/>
      <w:r w:rsidR="0026095D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26095D" w:rsidRPr="001A661D" w:rsidRDefault="0026095D" w:rsidP="0026095D">
      <w:pPr>
        <w:spacing w:line="240" w:lineRule="auto"/>
        <w:ind w:left="630" w:hanging="63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Kuncoro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W.2018.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Faktor-faktor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Mempengaruhi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Pengungkapan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Modal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Intelektual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Sektor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Properti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Real Estate,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Konstruksi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Bangunan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2013-2015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Terdaftar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di BEI).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A661D">
        <w:rPr>
          <w:rFonts w:ascii="Times New Roman" w:hAnsi="Times New Roman" w:cs="Times New Roman"/>
          <w:i/>
          <w:sz w:val="24"/>
          <w:szCs w:val="24"/>
        </w:rPr>
        <w:t>E-Jurnal Akuntansi Universitas Udaya. Vol.15. No. 1</w:t>
      </w:r>
    </w:p>
    <w:p w:rsidR="0026095D" w:rsidRDefault="0026095D" w:rsidP="0026095D">
      <w:pPr>
        <w:spacing w:line="240" w:lineRule="auto"/>
        <w:ind w:left="630" w:hanging="63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6095D" w:rsidRPr="001A661D" w:rsidRDefault="0026095D" w:rsidP="0026095D">
      <w:pPr>
        <w:spacing w:line="240" w:lineRule="auto"/>
        <w:ind w:left="630" w:hanging="63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Kusumadewi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Hermala.2016.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Pengaruh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pengungkapan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Modal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Intelektual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Perusahaan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terdaftar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di Bursa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Efek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Indonesia.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156A">
        <w:rPr>
          <w:rFonts w:ascii="Times New Roman" w:hAnsi="Times New Roman" w:cs="Times New Roman"/>
          <w:i/>
          <w:sz w:val="24"/>
          <w:szCs w:val="24"/>
          <w:lang w:val="en-US"/>
        </w:rPr>
        <w:t xml:space="preserve">Journal </w:t>
      </w:r>
      <w:proofErr w:type="gramStart"/>
      <w:r w:rsidR="001A661D">
        <w:rPr>
          <w:rFonts w:ascii="Times New Roman" w:hAnsi="Times New Roman" w:cs="Times New Roman"/>
          <w:i/>
          <w:sz w:val="24"/>
          <w:szCs w:val="24"/>
        </w:rPr>
        <w:t>Of</w:t>
      </w:r>
      <w:proofErr w:type="gramEnd"/>
      <w:r w:rsidR="001A661D">
        <w:rPr>
          <w:rFonts w:ascii="Times New Roman" w:hAnsi="Times New Roman" w:cs="Times New Roman"/>
          <w:i/>
          <w:sz w:val="24"/>
          <w:szCs w:val="24"/>
        </w:rPr>
        <w:t xml:space="preserve"> Intellectual Capital Vol.6. No. 2 Hal:159-176.</w:t>
      </w:r>
    </w:p>
    <w:p w:rsidR="0026095D" w:rsidRPr="00B83B30" w:rsidRDefault="0026095D" w:rsidP="0026095D">
      <w:pPr>
        <w:spacing w:line="240" w:lineRule="auto"/>
        <w:ind w:left="0" w:firstLine="0"/>
        <w:jc w:val="both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</w:p>
    <w:p w:rsidR="0026095D" w:rsidRDefault="0026095D" w:rsidP="0026095D">
      <w:pPr>
        <w:spacing w:line="240" w:lineRule="auto"/>
        <w:ind w:left="630" w:hanging="63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Lina.2013.“Faktor-Faktor Penentu Pengungkapan Modal Intelektual”. </w:t>
      </w:r>
      <w:r>
        <w:rPr>
          <w:rFonts w:ascii="Times New Roman" w:hAnsi="Times New Roman" w:cs="Times New Roman"/>
          <w:i/>
          <w:iCs/>
          <w:sz w:val="24"/>
          <w:szCs w:val="24"/>
        </w:rPr>
        <w:t>Jurnal Akuntansi</w:t>
      </w:r>
      <w:r>
        <w:rPr>
          <w:rFonts w:ascii="Times New Roman" w:hAnsi="Times New Roman" w:cs="Times New Roman"/>
          <w:sz w:val="24"/>
          <w:szCs w:val="24"/>
        </w:rPr>
        <w:t>. Vol 3.No 1. ISSN 2088-2106.</w:t>
      </w:r>
    </w:p>
    <w:p w:rsidR="0026095D" w:rsidRDefault="0026095D" w:rsidP="0026095D">
      <w:pPr>
        <w:spacing w:line="240" w:lineRule="auto"/>
        <w:ind w:left="630" w:hanging="63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6095D" w:rsidRPr="005E156A" w:rsidRDefault="0026095D" w:rsidP="0026095D">
      <w:pPr>
        <w:spacing w:line="240" w:lineRule="auto"/>
        <w:ind w:left="630" w:hanging="630"/>
        <w:jc w:val="both"/>
        <w:rPr>
          <w:rFonts w:ascii="Times New Roman" w:hAnsi="Times New Roman" w:cs="Times New Roman"/>
          <w:i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>Nugroho, Ahmadi.</w:t>
      </w:r>
      <w:r>
        <w:rPr>
          <w:rFonts w:ascii="Times New Roman" w:hAnsi="Times New Roman" w:cs="Times New Roman"/>
          <w:sz w:val="24"/>
          <w:lang w:val="en-US"/>
        </w:rPr>
        <w:t>2012.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</w:rPr>
        <w:t xml:space="preserve">“Faktor-faktor yang Mempengaruhi Intellectual Capital Disclosure”. </w:t>
      </w:r>
      <w:r w:rsidRPr="005E156A">
        <w:rPr>
          <w:rFonts w:ascii="Times New Roman" w:hAnsi="Times New Roman" w:cs="Times New Roman"/>
          <w:i/>
          <w:sz w:val="24"/>
        </w:rPr>
        <w:t>Accounting Analysis Journal.</w:t>
      </w:r>
    </w:p>
    <w:p w:rsidR="0026095D" w:rsidRDefault="0026095D" w:rsidP="0026095D">
      <w:p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6095D" w:rsidRDefault="0026095D" w:rsidP="0026095D">
      <w:pPr>
        <w:spacing w:line="240" w:lineRule="auto"/>
        <w:ind w:left="630" w:hanging="63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Oktavianti, H., dan Wahidahwati. 2014. Faktor-Faktor Yang Mempengaruhi Pengungkapan </w:t>
      </w:r>
      <w:r>
        <w:rPr>
          <w:rFonts w:ascii="Times New Roman" w:hAnsi="Times New Roman" w:cs="Times New Roman"/>
          <w:i/>
          <w:iCs/>
          <w:sz w:val="24"/>
          <w:szCs w:val="24"/>
        </w:rPr>
        <w:t>Intellectual Capital</w:t>
      </w:r>
      <w:r>
        <w:rPr>
          <w:rFonts w:ascii="Times New Roman" w:hAnsi="Times New Roman" w:cs="Times New Roman"/>
          <w:sz w:val="24"/>
          <w:szCs w:val="24"/>
        </w:rPr>
        <w:t>. Jurnal Ilmu dan Riset Akuntansi Vol. 3, No. 5. Sekolah Tinggi Ilmu Ekonomi Indonesia (STIESIA) Surabaya.</w:t>
      </w:r>
    </w:p>
    <w:p w:rsidR="0026095D" w:rsidRDefault="0026095D" w:rsidP="0026095D">
      <w:pPr>
        <w:spacing w:line="240" w:lineRule="auto"/>
        <w:ind w:left="630" w:hanging="63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6095D" w:rsidRDefault="0026095D" w:rsidP="0026095D">
      <w:pPr>
        <w:spacing w:line="240" w:lineRule="auto"/>
        <w:ind w:left="630" w:hanging="63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Peraturan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OJK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Nomor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13/SEOJK.03/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2017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tentang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Penerapan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Tata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Kelola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Bagi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Bank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Umum</w:t>
      </w:r>
      <w:proofErr w:type="spellEnd"/>
    </w:p>
    <w:p w:rsidR="0026095D" w:rsidRDefault="0026095D" w:rsidP="0026095D">
      <w:pPr>
        <w:spacing w:line="240" w:lineRule="auto"/>
        <w:ind w:left="630" w:hanging="63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6095D" w:rsidRDefault="0026095D" w:rsidP="0026095D">
      <w:pPr>
        <w:spacing w:line="240" w:lineRule="auto"/>
        <w:ind w:left="630" w:hanging="63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>
        <w:rPr>
          <w:rFonts w:ascii="Times New Roman" w:hAnsi="Times New Roman" w:cs="Times New Roman"/>
          <w:sz w:val="24"/>
          <w:szCs w:val="24"/>
        </w:rPr>
        <w:t>eraturan Bapepam Kep-</w:t>
      </w:r>
      <w:r>
        <w:rPr>
          <w:rFonts w:ascii="Times New Roman" w:hAnsi="Times New Roman" w:cs="Times New Roman"/>
          <w:sz w:val="24"/>
          <w:szCs w:val="24"/>
          <w:lang w:val="en-US"/>
        </w:rPr>
        <w:t>431</w:t>
      </w:r>
      <w:r>
        <w:rPr>
          <w:rFonts w:ascii="Times New Roman" w:hAnsi="Times New Roman" w:cs="Times New Roman"/>
          <w:sz w:val="24"/>
          <w:szCs w:val="24"/>
        </w:rPr>
        <w:t>/BL/20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12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Penyampaian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Laporan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Tahunan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Emiten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Peusahaan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Publik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5E156A" w:rsidRPr="005E156A" w:rsidRDefault="005E156A" w:rsidP="0026095D">
      <w:pPr>
        <w:spacing w:line="240" w:lineRule="auto"/>
        <w:ind w:left="630" w:hanging="630"/>
        <w:jc w:val="both"/>
        <w:rPr>
          <w:rFonts w:ascii="Times New Roman" w:hAnsi="Times New Roman" w:cs="Times New Roman"/>
          <w:sz w:val="24"/>
          <w:szCs w:val="24"/>
        </w:rPr>
      </w:pPr>
    </w:p>
    <w:p w:rsidR="005E156A" w:rsidRPr="005E156A" w:rsidRDefault="005E156A" w:rsidP="0026095D">
      <w:pPr>
        <w:spacing w:line="240" w:lineRule="auto"/>
        <w:ind w:left="630" w:hanging="6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E156A">
        <w:rPr>
          <w:rFonts w:ascii="Times New Roman" w:hAnsi="Times New Roman" w:cs="Times New Roman"/>
          <w:sz w:val="24"/>
          <w:szCs w:val="24"/>
        </w:rPr>
        <w:t xml:space="preserve">Putra, R.A., Kristanti, F. T., dan Dillak, V. J.2018. Analisa pengaruh </w:t>
      </w:r>
      <w:r w:rsidRPr="005E156A">
        <w:rPr>
          <w:rFonts w:ascii="Times New Roman" w:hAnsi="Times New Roman" w:cs="Times New Roman"/>
          <w:i/>
          <w:sz w:val="24"/>
          <w:szCs w:val="24"/>
        </w:rPr>
        <w:t>leverage,</w:t>
      </w:r>
      <w:r w:rsidRPr="005E156A">
        <w:rPr>
          <w:rFonts w:ascii="Times New Roman" w:hAnsi="Times New Roman" w:cs="Times New Roman"/>
          <w:sz w:val="24"/>
          <w:szCs w:val="24"/>
        </w:rPr>
        <w:t xml:space="preserve">  profitabilitas dan ukuran perusahaan terhadap pengungkapan modal intelektual (studi pada sektor perbankan yang listing di Bursa Efek Indonesia (BEI)  Tahun 2013-2016</w:t>
      </w:r>
      <w:r w:rsidRPr="005E156A">
        <w:rPr>
          <w:rFonts w:ascii="Times New Roman" w:hAnsi="Times New Roman" w:cs="Times New Roman"/>
          <w:i/>
          <w:sz w:val="24"/>
          <w:szCs w:val="24"/>
        </w:rPr>
        <w:t>).e-Proceedings of Management. Vol. 5. No. 1</w:t>
      </w:r>
    </w:p>
    <w:p w:rsidR="0026095D" w:rsidRDefault="0026095D" w:rsidP="0026095D">
      <w:pPr>
        <w:spacing w:line="240" w:lineRule="auto"/>
        <w:ind w:left="630" w:hanging="63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6095D" w:rsidRDefault="0026095D" w:rsidP="0026095D">
      <w:pPr>
        <w:spacing w:line="240" w:lineRule="auto"/>
        <w:ind w:left="630" w:hanging="63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Ramananda, D., dan Nugrahanti, Y.W. 2014. Analisis Pengungkapan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Intellectual Capital </w:t>
      </w:r>
      <w:r>
        <w:rPr>
          <w:rFonts w:ascii="Times New Roman" w:hAnsi="Times New Roman" w:cs="Times New Roman"/>
          <w:sz w:val="24"/>
          <w:szCs w:val="24"/>
        </w:rPr>
        <w:t xml:space="preserve">Berdasarkan Profitabilitas,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Leverage, </w:t>
      </w:r>
      <w:r>
        <w:rPr>
          <w:rFonts w:ascii="Times New Roman" w:hAnsi="Times New Roman" w:cs="Times New Roman"/>
          <w:sz w:val="24"/>
          <w:szCs w:val="24"/>
        </w:rPr>
        <w:t xml:space="preserve">Dan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Size </w:t>
      </w:r>
      <w:r>
        <w:rPr>
          <w:rFonts w:ascii="Times New Roman" w:hAnsi="Times New Roman" w:cs="Times New Roman"/>
          <w:sz w:val="24"/>
          <w:szCs w:val="24"/>
        </w:rPr>
        <w:t xml:space="preserve">Perusahaan : Perbandingan Antara Perusahaan Perbankan Di Indonesia Dan Thailand. </w:t>
      </w:r>
      <w:r>
        <w:rPr>
          <w:rFonts w:ascii="Times New Roman" w:hAnsi="Times New Roman" w:cs="Times New Roman"/>
          <w:i/>
          <w:iCs/>
          <w:sz w:val="24"/>
          <w:szCs w:val="24"/>
        </w:rPr>
        <w:t>Dinamika Akuntansi, Keuangan dan Perbankan Vol. 3, No. 1, Hlm. 84-98. ISSN 1979-4878.</w:t>
      </w:r>
    </w:p>
    <w:p w:rsidR="005E156A" w:rsidRDefault="005E156A" w:rsidP="0026095D">
      <w:pPr>
        <w:spacing w:line="240" w:lineRule="auto"/>
        <w:ind w:left="630" w:hanging="63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5E156A" w:rsidRDefault="005E156A" w:rsidP="0026095D">
      <w:pPr>
        <w:spacing w:line="240" w:lineRule="auto"/>
        <w:ind w:left="630" w:hanging="630"/>
        <w:jc w:val="both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proofErr w:type="spellStart"/>
      <w:r w:rsidRPr="005E156A">
        <w:rPr>
          <w:rFonts w:ascii="Times New Roman" w:hAnsi="Times New Roman" w:cs="Times New Roman"/>
          <w:iCs/>
          <w:sz w:val="24"/>
          <w:szCs w:val="24"/>
          <w:lang w:val="en-US"/>
        </w:rPr>
        <w:lastRenderedPageBreak/>
        <w:t>Reditha</w:t>
      </w:r>
      <w:proofErr w:type="spellEnd"/>
      <w:proofErr w:type="gramStart"/>
      <w:r w:rsidRPr="005E156A">
        <w:rPr>
          <w:rFonts w:ascii="Times New Roman" w:hAnsi="Times New Roman" w:cs="Times New Roman"/>
          <w:iCs/>
          <w:sz w:val="24"/>
          <w:szCs w:val="24"/>
          <w:lang w:val="en-US"/>
        </w:rPr>
        <w:t>,  D</w:t>
      </w:r>
      <w:proofErr w:type="gramEnd"/>
      <w:r w:rsidRPr="005E156A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. </w:t>
      </w:r>
      <w:proofErr w:type="spellStart"/>
      <w:r w:rsidRPr="005E156A">
        <w:rPr>
          <w:rFonts w:ascii="Times New Roman" w:hAnsi="Times New Roman" w:cs="Times New Roman"/>
          <w:iCs/>
          <w:sz w:val="24"/>
          <w:szCs w:val="24"/>
          <w:lang w:val="en-US"/>
        </w:rPr>
        <w:t>dan</w:t>
      </w:r>
      <w:proofErr w:type="spellEnd"/>
      <w:r w:rsidRPr="005E156A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 w:rsidRPr="005E156A">
        <w:rPr>
          <w:rFonts w:ascii="Times New Roman" w:hAnsi="Times New Roman" w:cs="Times New Roman"/>
          <w:iCs/>
          <w:sz w:val="24"/>
          <w:szCs w:val="24"/>
          <w:lang w:val="en-US"/>
        </w:rPr>
        <w:t>Mayangsari</w:t>
      </w:r>
      <w:proofErr w:type="spellEnd"/>
      <w:r w:rsidRPr="005E156A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, S. 2016. </w:t>
      </w:r>
      <w:proofErr w:type="spellStart"/>
      <w:proofErr w:type="gramStart"/>
      <w:r w:rsidRPr="005E156A">
        <w:rPr>
          <w:rFonts w:ascii="Times New Roman" w:hAnsi="Times New Roman" w:cs="Times New Roman"/>
          <w:iCs/>
          <w:sz w:val="24"/>
          <w:szCs w:val="24"/>
          <w:lang w:val="en-US"/>
        </w:rPr>
        <w:t>Faktor-faktor</w:t>
      </w:r>
      <w:proofErr w:type="spellEnd"/>
      <w:r w:rsidRPr="005E156A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yang </w:t>
      </w:r>
      <w:proofErr w:type="spellStart"/>
      <w:r w:rsidRPr="005E156A">
        <w:rPr>
          <w:rFonts w:ascii="Times New Roman" w:hAnsi="Times New Roman" w:cs="Times New Roman"/>
          <w:iCs/>
          <w:sz w:val="24"/>
          <w:szCs w:val="24"/>
          <w:lang w:val="en-US"/>
        </w:rPr>
        <w:t>mempengaruhi</w:t>
      </w:r>
      <w:proofErr w:type="spellEnd"/>
      <w:r w:rsidRPr="005E156A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 w:rsidRPr="005E156A">
        <w:rPr>
          <w:rFonts w:ascii="Times New Roman" w:hAnsi="Times New Roman" w:cs="Times New Roman"/>
          <w:iCs/>
          <w:sz w:val="24"/>
          <w:szCs w:val="24"/>
          <w:lang w:val="en-US"/>
        </w:rPr>
        <w:t>pengungkapan</w:t>
      </w:r>
      <w:proofErr w:type="spellEnd"/>
      <w:r w:rsidRPr="005E156A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modal </w:t>
      </w:r>
      <w:proofErr w:type="spellStart"/>
      <w:r w:rsidRPr="005E156A">
        <w:rPr>
          <w:rFonts w:ascii="Times New Roman" w:hAnsi="Times New Roman" w:cs="Times New Roman"/>
          <w:iCs/>
          <w:sz w:val="24"/>
          <w:szCs w:val="24"/>
          <w:lang w:val="en-US"/>
        </w:rPr>
        <w:t>intelektual</w:t>
      </w:r>
      <w:proofErr w:type="spellEnd"/>
      <w:r w:rsidRPr="005E156A">
        <w:rPr>
          <w:rFonts w:ascii="Times New Roman" w:hAnsi="Times New Roman" w:cs="Times New Roman"/>
          <w:iCs/>
          <w:sz w:val="24"/>
          <w:szCs w:val="24"/>
          <w:lang w:val="en-US"/>
        </w:rPr>
        <w:t>.</w:t>
      </w:r>
      <w:proofErr w:type="gramEnd"/>
      <w:r w:rsidRPr="005E156A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gramStart"/>
      <w:r w:rsidRPr="005E156A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Media </w:t>
      </w:r>
      <w:proofErr w:type="spellStart"/>
      <w:r w:rsidRPr="005E156A">
        <w:rPr>
          <w:rFonts w:ascii="Times New Roman" w:hAnsi="Times New Roman" w:cs="Times New Roman"/>
          <w:i/>
          <w:iCs/>
          <w:sz w:val="24"/>
          <w:szCs w:val="24"/>
          <w:lang w:val="en-US"/>
        </w:rPr>
        <w:t>Riset</w:t>
      </w:r>
      <w:proofErr w:type="spellEnd"/>
      <w:r w:rsidRPr="005E156A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5E156A">
        <w:rPr>
          <w:rFonts w:ascii="Times New Roman" w:hAnsi="Times New Roman" w:cs="Times New Roman"/>
          <w:i/>
          <w:iCs/>
          <w:sz w:val="24"/>
          <w:szCs w:val="24"/>
          <w:lang w:val="en-US"/>
        </w:rPr>
        <w:t>Akuntansi</w:t>
      </w:r>
      <w:proofErr w:type="spellEnd"/>
      <w:r w:rsidRPr="005E156A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, Auditing&amp; </w:t>
      </w:r>
      <w:proofErr w:type="spellStart"/>
      <w:r w:rsidRPr="005E156A">
        <w:rPr>
          <w:rFonts w:ascii="Times New Roman" w:hAnsi="Times New Roman" w:cs="Times New Roman"/>
          <w:i/>
          <w:iCs/>
          <w:sz w:val="24"/>
          <w:szCs w:val="24"/>
          <w:lang w:val="en-US"/>
        </w:rPr>
        <w:t>Informasi</w:t>
      </w:r>
      <w:proofErr w:type="spellEnd"/>
      <w:r w:rsidRPr="005E156A">
        <w:rPr>
          <w:rFonts w:ascii="Times New Roman" w:hAnsi="Times New Roman" w:cs="Times New Roman"/>
          <w:i/>
          <w:iCs/>
          <w:sz w:val="24"/>
          <w:szCs w:val="24"/>
          <w:lang w:val="en-US"/>
        </w:rPr>
        <w:t>.</w:t>
      </w:r>
      <w:proofErr w:type="gramEnd"/>
      <w:r w:rsidRPr="005E156A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gramStart"/>
      <w:r w:rsidRPr="005E156A">
        <w:rPr>
          <w:rFonts w:ascii="Times New Roman" w:hAnsi="Times New Roman" w:cs="Times New Roman"/>
          <w:i/>
          <w:iCs/>
          <w:sz w:val="24"/>
          <w:szCs w:val="24"/>
          <w:lang w:val="en-US"/>
        </w:rPr>
        <w:t>Vol. 16.</w:t>
      </w:r>
      <w:proofErr w:type="gramEnd"/>
      <w:r w:rsidRPr="005E156A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gramStart"/>
      <w:r w:rsidRPr="005E156A">
        <w:rPr>
          <w:rFonts w:ascii="Times New Roman" w:hAnsi="Times New Roman" w:cs="Times New Roman"/>
          <w:i/>
          <w:iCs/>
          <w:sz w:val="24"/>
          <w:szCs w:val="24"/>
          <w:lang w:val="en-US"/>
        </w:rPr>
        <w:t>No. 2.</w:t>
      </w:r>
      <w:proofErr w:type="gramEnd"/>
    </w:p>
    <w:p w:rsidR="0026095D" w:rsidRDefault="0026095D" w:rsidP="0026095D">
      <w:pPr>
        <w:spacing w:line="240" w:lineRule="auto"/>
        <w:ind w:left="630" w:hanging="630"/>
        <w:jc w:val="both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</w:p>
    <w:p w:rsidR="0026095D" w:rsidRDefault="0026095D" w:rsidP="0026095D">
      <w:pPr>
        <w:spacing w:line="240" w:lineRule="auto"/>
        <w:ind w:left="630" w:hanging="630"/>
        <w:jc w:val="both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iCs/>
          <w:sz w:val="24"/>
          <w:szCs w:val="24"/>
          <w:lang w:val="en-US"/>
        </w:rPr>
        <w:t>Saendy</w:t>
      </w:r>
      <w:proofErr w:type="gramStart"/>
      <w:r>
        <w:rPr>
          <w:rFonts w:ascii="Times New Roman" w:hAnsi="Times New Roman" w:cs="Times New Roman"/>
          <w:iCs/>
          <w:sz w:val="24"/>
          <w:szCs w:val="24"/>
          <w:lang w:val="en-US"/>
        </w:rPr>
        <w:t>,G</w:t>
      </w:r>
      <w:proofErr w:type="spellEnd"/>
      <w:proofErr w:type="gramEnd"/>
      <w:r>
        <w:rPr>
          <w:rFonts w:ascii="Times New Roman" w:hAnsi="Times New Roman" w:cs="Times New Roman"/>
          <w:iCs/>
          <w:sz w:val="24"/>
          <w:szCs w:val="24"/>
          <w:lang w:val="en-US"/>
        </w:rPr>
        <w:t xml:space="preserve">., </w:t>
      </w:r>
      <w:proofErr w:type="spellStart"/>
      <w:r>
        <w:rPr>
          <w:rFonts w:ascii="Times New Roman" w:hAnsi="Times New Roman" w:cs="Times New Roman"/>
          <w:iCs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Anisykurillah,I.2015. </w:t>
      </w:r>
      <w:proofErr w:type="spellStart"/>
      <w:r>
        <w:rPr>
          <w:rFonts w:ascii="Times New Roman" w:hAnsi="Times New Roman" w:cs="Times New Roman"/>
          <w:iCs/>
          <w:sz w:val="24"/>
          <w:szCs w:val="24"/>
          <w:lang w:val="en-US"/>
        </w:rPr>
        <w:t>Pengaruh</w:t>
      </w:r>
      <w:proofErr w:type="spellEnd"/>
      <w:r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 w:rsidRPr="003B5AD4">
        <w:rPr>
          <w:rFonts w:ascii="Times New Roman" w:hAnsi="Times New Roman" w:cs="Times New Roman"/>
          <w:i/>
          <w:iCs/>
          <w:sz w:val="24"/>
          <w:szCs w:val="24"/>
          <w:lang w:val="en-US"/>
        </w:rPr>
        <w:t>Good Corporate Governance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iCs/>
          <w:sz w:val="24"/>
          <w:szCs w:val="24"/>
          <w:lang w:val="en-US"/>
        </w:rPr>
        <w:t>Kinerja</w:t>
      </w:r>
      <w:proofErr w:type="spellEnd"/>
      <w:r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  <w:lang w:val="en-US"/>
        </w:rPr>
        <w:t>Keuangan</w:t>
      </w:r>
      <w:proofErr w:type="spellEnd"/>
      <w:r>
        <w:rPr>
          <w:rFonts w:ascii="Times New Roman" w:hAnsi="Times New Roman" w:cs="Times New Roman"/>
          <w:iCs/>
          <w:sz w:val="24"/>
          <w:szCs w:val="24"/>
          <w:lang w:val="en-US"/>
        </w:rPr>
        <w:t xml:space="preserve">, Modal </w:t>
      </w:r>
      <w:proofErr w:type="spellStart"/>
      <w:r>
        <w:rPr>
          <w:rFonts w:ascii="Times New Roman" w:hAnsi="Times New Roman" w:cs="Times New Roman"/>
          <w:iCs/>
          <w:sz w:val="24"/>
          <w:szCs w:val="24"/>
          <w:lang w:val="en-US"/>
        </w:rPr>
        <w:t>Intelektual</w:t>
      </w:r>
      <w:proofErr w:type="spellEnd"/>
      <w:r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  <w:lang w:val="en-US"/>
        </w:rPr>
        <w:t>Terhadap</w:t>
      </w:r>
      <w:proofErr w:type="spellEnd"/>
      <w:r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  <w:lang w:val="en-US"/>
        </w:rPr>
        <w:t>Pengungkpan</w:t>
      </w:r>
      <w:proofErr w:type="spellEnd"/>
      <w:r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Modal</w:t>
      </w:r>
      <w:r w:rsidRPr="00AB7FE8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  <w:lang w:val="en-US"/>
        </w:rPr>
        <w:t>Intelektual.</w:t>
      </w:r>
      <w:r w:rsidRPr="003B5AD4">
        <w:rPr>
          <w:rFonts w:ascii="Times New Roman" w:hAnsi="Times New Roman" w:cs="Times New Roman"/>
          <w:i/>
          <w:iCs/>
          <w:sz w:val="24"/>
          <w:szCs w:val="24"/>
          <w:lang w:val="en-US"/>
        </w:rPr>
        <w:t>Accounting</w:t>
      </w:r>
      <w:proofErr w:type="spellEnd"/>
      <w:r w:rsidRPr="003B5AD4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Analysis Journal</w:t>
      </w:r>
      <w:proofErr w:type="gramStart"/>
      <w:r w:rsidRPr="003B5AD4">
        <w:rPr>
          <w:rFonts w:ascii="Times New Roman" w:hAnsi="Times New Roman" w:cs="Times New Roman"/>
          <w:i/>
          <w:iCs/>
          <w:sz w:val="24"/>
          <w:szCs w:val="24"/>
          <w:lang w:val="en-US"/>
        </w:rPr>
        <w:t>,4</w:t>
      </w:r>
      <w:proofErr w:type="gramEnd"/>
      <w:r w:rsidRPr="003B5AD4">
        <w:rPr>
          <w:rFonts w:ascii="Times New Roman" w:hAnsi="Times New Roman" w:cs="Times New Roman"/>
          <w:i/>
          <w:iCs/>
          <w:sz w:val="24"/>
          <w:szCs w:val="24"/>
          <w:lang w:val="en-US"/>
        </w:rPr>
        <w:t>(3).</w:t>
      </w:r>
    </w:p>
    <w:p w:rsidR="0026095D" w:rsidRDefault="0026095D" w:rsidP="0026095D">
      <w:pPr>
        <w:spacing w:line="240" w:lineRule="auto"/>
        <w:ind w:left="630" w:hanging="630"/>
        <w:jc w:val="both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</w:p>
    <w:p w:rsidR="0026095D" w:rsidRPr="001A661D" w:rsidRDefault="0026095D" w:rsidP="0026095D">
      <w:pPr>
        <w:spacing w:line="240" w:lineRule="auto"/>
        <w:ind w:left="630" w:right="45" w:hanging="630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 xml:space="preserve">Saifudin, dan Hidayah, L.N. 2015. </w:t>
      </w:r>
      <w:r>
        <w:rPr>
          <w:rFonts w:ascii="Times New Roman" w:hAnsi="Times New Roman" w:cs="Times New Roman"/>
          <w:i/>
          <w:sz w:val="24"/>
        </w:rPr>
        <w:t xml:space="preserve">Model pengungkapan IC pada lembaga keuangan yang terdaftar di Bursa Efek Indonesia. </w:t>
      </w:r>
      <w:r w:rsidR="001A661D">
        <w:rPr>
          <w:rFonts w:ascii="Times New Roman" w:hAnsi="Times New Roman" w:cs="Times New Roman"/>
          <w:i/>
          <w:sz w:val="24"/>
        </w:rPr>
        <w:t>Jurnal Riset Akuntansi. Vol 9. No. 1.</w:t>
      </w:r>
    </w:p>
    <w:p w:rsidR="0026095D" w:rsidRDefault="0026095D" w:rsidP="0026095D">
      <w:pPr>
        <w:spacing w:line="240" w:lineRule="auto"/>
        <w:ind w:left="630" w:hanging="630"/>
        <w:jc w:val="both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</w:p>
    <w:p w:rsidR="00877C84" w:rsidRDefault="0026095D" w:rsidP="0026095D">
      <w:pPr>
        <w:spacing w:line="240" w:lineRule="auto"/>
        <w:ind w:left="630" w:hanging="630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 xml:space="preserve">Sari, H.M., dan Andayani. 2017. Pengaruh kinerja </w:t>
      </w:r>
      <w:r>
        <w:rPr>
          <w:rFonts w:ascii="Times New Roman" w:hAnsi="Times New Roman" w:cs="Times New Roman"/>
          <w:i/>
          <w:sz w:val="24"/>
        </w:rPr>
        <w:t xml:space="preserve">intellectual capital, leverage, </w:t>
      </w:r>
      <w:r>
        <w:rPr>
          <w:rFonts w:ascii="Times New Roman" w:hAnsi="Times New Roman" w:cs="Times New Roman"/>
          <w:sz w:val="24"/>
        </w:rPr>
        <w:t xml:space="preserve">dan </w:t>
      </w:r>
      <w:r>
        <w:rPr>
          <w:rFonts w:ascii="Times New Roman" w:hAnsi="Times New Roman" w:cs="Times New Roman"/>
          <w:i/>
          <w:sz w:val="24"/>
        </w:rPr>
        <w:t xml:space="preserve">size </w:t>
      </w:r>
      <w:r>
        <w:rPr>
          <w:rFonts w:ascii="Times New Roman" w:hAnsi="Times New Roman" w:cs="Times New Roman"/>
          <w:sz w:val="24"/>
        </w:rPr>
        <w:t xml:space="preserve">terhadap pengungkapan </w:t>
      </w:r>
      <w:r>
        <w:rPr>
          <w:rFonts w:ascii="Times New Roman" w:hAnsi="Times New Roman" w:cs="Times New Roman"/>
          <w:i/>
          <w:sz w:val="24"/>
        </w:rPr>
        <w:t>intellectual capital. Jurnal Ilmu dan Riset Akuntansi Vol. 6, No. 1, Januari 2017, Hlm. 172-187. ISSN 2460-0585.</w:t>
      </w:r>
    </w:p>
    <w:p w:rsidR="005E156A" w:rsidRDefault="005E156A" w:rsidP="0026095D">
      <w:pPr>
        <w:spacing w:line="240" w:lineRule="auto"/>
        <w:ind w:left="630" w:hanging="630"/>
        <w:jc w:val="both"/>
        <w:rPr>
          <w:rFonts w:ascii="Times New Roman" w:hAnsi="Times New Roman" w:cs="Times New Roman"/>
          <w:i/>
          <w:sz w:val="24"/>
          <w:lang w:val="en-US"/>
        </w:rPr>
      </w:pPr>
    </w:p>
    <w:p w:rsidR="0026095D" w:rsidRDefault="0026095D" w:rsidP="0026095D">
      <w:pPr>
        <w:spacing w:line="240" w:lineRule="auto"/>
        <w:ind w:left="630" w:hanging="630"/>
        <w:jc w:val="both"/>
        <w:rPr>
          <w:rFonts w:ascii="Times New Roman" w:hAnsi="Times New Roman" w:cs="Times New Roman"/>
          <w:i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>Setianto,</w:t>
      </w:r>
      <w:r>
        <w:rPr>
          <w:rFonts w:ascii="Times New Roman" w:hAnsi="Times New Roman" w:cs="Times New Roman"/>
          <w:spacing w:val="-14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A.P.,</w:t>
      </w:r>
      <w:r>
        <w:rPr>
          <w:rFonts w:ascii="Times New Roman" w:hAnsi="Times New Roman" w:cs="Times New Roman"/>
          <w:spacing w:val="-14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dan</w:t>
      </w:r>
      <w:r>
        <w:rPr>
          <w:rFonts w:ascii="Times New Roman" w:hAnsi="Times New Roman" w:cs="Times New Roman"/>
          <w:spacing w:val="-13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Purwanto,</w:t>
      </w:r>
      <w:r>
        <w:rPr>
          <w:rFonts w:ascii="Times New Roman" w:hAnsi="Times New Roman" w:cs="Times New Roman"/>
          <w:spacing w:val="-14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A.</w:t>
      </w:r>
      <w:r>
        <w:rPr>
          <w:rFonts w:ascii="Times New Roman" w:hAnsi="Times New Roman" w:cs="Times New Roman"/>
          <w:spacing w:val="-14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(2014).</w:t>
      </w:r>
      <w:r>
        <w:rPr>
          <w:rFonts w:ascii="Times New Roman" w:hAnsi="Times New Roman" w:cs="Times New Roman"/>
          <w:spacing w:val="-14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Analisis</w:t>
      </w:r>
      <w:r>
        <w:rPr>
          <w:rFonts w:ascii="Times New Roman" w:hAnsi="Times New Roman" w:cs="Times New Roman"/>
          <w:spacing w:val="-14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faktor-faktor</w:t>
      </w:r>
      <w:r>
        <w:rPr>
          <w:rFonts w:ascii="Times New Roman" w:hAnsi="Times New Roman" w:cs="Times New Roman"/>
          <w:spacing w:val="-13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yang</w:t>
      </w:r>
      <w:r>
        <w:rPr>
          <w:rFonts w:ascii="Times New Roman" w:hAnsi="Times New Roman" w:cs="Times New Roman"/>
          <w:spacing w:val="-15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mempengaruhi pengungkapan modal intelektual : studi empiris pada perusahaan yang terdaftar di Indeks Kompas 100 tahun 2010-2012. </w:t>
      </w:r>
      <w:r>
        <w:rPr>
          <w:rFonts w:ascii="Times New Roman" w:hAnsi="Times New Roman" w:cs="Times New Roman"/>
          <w:i/>
          <w:sz w:val="24"/>
        </w:rPr>
        <w:t>Diponegoro Journal of Accounting Vol. 3, No. 4, Hlm. 1-15. ISSN</w:t>
      </w:r>
      <w:r>
        <w:rPr>
          <w:rFonts w:ascii="Times New Roman" w:hAnsi="Times New Roman" w:cs="Times New Roman"/>
          <w:i/>
          <w:spacing w:val="-1"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</w:rPr>
        <w:t>2337-3806.</w:t>
      </w:r>
    </w:p>
    <w:p w:rsidR="0026095D" w:rsidRPr="00342CFA" w:rsidRDefault="0026095D" w:rsidP="0026095D">
      <w:pPr>
        <w:spacing w:line="240" w:lineRule="auto"/>
        <w:ind w:left="630" w:hanging="630"/>
        <w:jc w:val="both"/>
        <w:rPr>
          <w:rFonts w:ascii="Times New Roman" w:hAnsi="Times New Roman" w:cs="Times New Roman"/>
          <w:i/>
          <w:sz w:val="24"/>
          <w:lang w:val="en-US"/>
        </w:rPr>
      </w:pPr>
    </w:p>
    <w:p w:rsidR="0026095D" w:rsidRDefault="0026095D" w:rsidP="0026095D">
      <w:pPr>
        <w:spacing w:line="240" w:lineRule="auto"/>
        <w:ind w:left="630" w:right="9" w:hanging="630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>Sugiyono. 201</w:t>
      </w:r>
      <w:r>
        <w:rPr>
          <w:rFonts w:ascii="Times New Roman" w:hAnsi="Times New Roman" w:cs="Times New Roman"/>
          <w:sz w:val="24"/>
          <w:lang w:val="en-US"/>
        </w:rPr>
        <w:t>8</w:t>
      </w:r>
      <w:r w:rsidRPr="004412D6">
        <w:rPr>
          <w:rFonts w:ascii="Times New Roman" w:hAnsi="Times New Roman" w:cs="Times New Roman"/>
          <w:sz w:val="24"/>
        </w:rPr>
        <w:t xml:space="preserve">. </w:t>
      </w:r>
      <w:r w:rsidRPr="004412D6">
        <w:rPr>
          <w:rFonts w:ascii="Times New Roman" w:hAnsi="Times New Roman" w:cs="Times New Roman"/>
          <w:i/>
          <w:sz w:val="24"/>
        </w:rPr>
        <w:t>Metodologi Penelitian Kuantitatif, Kualitatif</w:t>
      </w:r>
      <w:r w:rsidRPr="004412D6">
        <w:rPr>
          <w:rFonts w:ascii="Times New Roman" w:hAnsi="Times New Roman" w:cs="Times New Roman"/>
          <w:sz w:val="24"/>
        </w:rPr>
        <w:t xml:space="preserve">, dan </w:t>
      </w:r>
      <w:r w:rsidRPr="004412D6">
        <w:rPr>
          <w:rFonts w:ascii="Times New Roman" w:hAnsi="Times New Roman" w:cs="Times New Roman"/>
          <w:i/>
          <w:sz w:val="24"/>
        </w:rPr>
        <w:t>R&amp;D</w:t>
      </w:r>
      <w:r w:rsidRPr="004412D6">
        <w:rPr>
          <w:rFonts w:ascii="Times New Roman" w:hAnsi="Times New Roman" w:cs="Times New Roman"/>
          <w:sz w:val="24"/>
        </w:rPr>
        <w:t>. Alfabeta:</w:t>
      </w:r>
      <w:r>
        <w:rPr>
          <w:rFonts w:ascii="Times New Roman" w:hAnsi="Times New Roman" w:cs="Times New Roman"/>
          <w:spacing w:val="2"/>
          <w:sz w:val="24"/>
          <w:lang w:val="en-US"/>
        </w:rPr>
        <w:t xml:space="preserve"> </w:t>
      </w:r>
      <w:r w:rsidRPr="004412D6">
        <w:rPr>
          <w:rFonts w:ascii="Times New Roman" w:hAnsi="Times New Roman" w:cs="Times New Roman"/>
          <w:sz w:val="24"/>
        </w:rPr>
        <w:t>Bandung</w:t>
      </w:r>
      <w:r>
        <w:rPr>
          <w:rFonts w:ascii="Times New Roman" w:hAnsi="Times New Roman" w:cs="Times New Roman"/>
          <w:sz w:val="24"/>
          <w:lang w:val="en-US"/>
        </w:rPr>
        <w:t>.</w:t>
      </w:r>
    </w:p>
    <w:p w:rsidR="0026095D" w:rsidRDefault="0026095D" w:rsidP="0026095D">
      <w:pPr>
        <w:spacing w:line="240" w:lineRule="auto"/>
        <w:ind w:left="630" w:hanging="630"/>
        <w:jc w:val="both"/>
        <w:rPr>
          <w:rFonts w:ascii="Times New Roman" w:hAnsi="Times New Roman" w:cs="Times New Roman"/>
          <w:i/>
          <w:sz w:val="24"/>
          <w:lang w:val="en-US"/>
        </w:rPr>
      </w:pPr>
    </w:p>
    <w:p w:rsidR="0026095D" w:rsidRDefault="0026095D" w:rsidP="0026095D">
      <w:pPr>
        <w:spacing w:line="240" w:lineRule="auto"/>
        <w:ind w:left="630" w:hanging="630"/>
        <w:jc w:val="both"/>
        <w:rPr>
          <w:rFonts w:ascii="Times New Roman" w:hAnsi="Times New Roman" w:cs="Times New Roman"/>
          <w:i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 xml:space="preserve">Suhardjanto, D., dan Wardhani, M. (2010). Praktik </w:t>
      </w:r>
      <w:r>
        <w:rPr>
          <w:rFonts w:ascii="Times New Roman" w:hAnsi="Times New Roman" w:cs="Times New Roman"/>
          <w:i/>
          <w:sz w:val="24"/>
        </w:rPr>
        <w:t xml:space="preserve">intellectual capital disclosure </w:t>
      </w:r>
      <w:r>
        <w:rPr>
          <w:rFonts w:ascii="Times New Roman" w:hAnsi="Times New Roman" w:cs="Times New Roman"/>
          <w:sz w:val="24"/>
        </w:rPr>
        <w:t xml:space="preserve">perusahaan yang terdaftar di Bursa Efek Indonesia. </w:t>
      </w:r>
      <w:r>
        <w:rPr>
          <w:rFonts w:ascii="Times New Roman" w:hAnsi="Times New Roman" w:cs="Times New Roman"/>
          <w:i/>
          <w:sz w:val="24"/>
        </w:rPr>
        <w:t>JAAI Vol. 14, No. 1, Hlm. 71-85.</w:t>
      </w:r>
    </w:p>
    <w:p w:rsidR="0026095D" w:rsidRDefault="0026095D" w:rsidP="0026095D">
      <w:pPr>
        <w:spacing w:line="240" w:lineRule="auto"/>
        <w:ind w:left="630" w:hanging="630"/>
        <w:jc w:val="both"/>
        <w:rPr>
          <w:rFonts w:ascii="Times New Roman" w:hAnsi="Times New Roman" w:cs="Times New Roman"/>
          <w:i/>
          <w:sz w:val="24"/>
          <w:lang w:val="en-US"/>
        </w:rPr>
      </w:pPr>
    </w:p>
    <w:p w:rsidR="0026095D" w:rsidRDefault="0026095D" w:rsidP="0026095D">
      <w:pPr>
        <w:spacing w:line="240" w:lineRule="auto"/>
        <w:ind w:left="630" w:hanging="63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Suwarti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,T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Mindarti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C,S,.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Setianingsih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N.2016.Analisis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Pengaruh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Komisaris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Independen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Konsentrasi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Kepemilikan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Intellectual Capital Disclosure (ICD)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Kinerja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Perusahaan. Proceeding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foru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Manajemen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Indonesia Ke-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8.ISBN :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978-602-8824-89-7.</w:t>
      </w:r>
    </w:p>
    <w:p w:rsidR="0026095D" w:rsidRDefault="0026095D" w:rsidP="0026095D">
      <w:pPr>
        <w:spacing w:line="240" w:lineRule="auto"/>
        <w:ind w:left="630" w:hanging="630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26095D" w:rsidRPr="00E8360A" w:rsidRDefault="0026095D" w:rsidP="0026095D">
      <w:pPr>
        <w:spacing w:line="240" w:lineRule="auto"/>
        <w:ind w:left="630" w:hanging="63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</w:rPr>
        <w:t>Sutanto, F</w:t>
      </w:r>
      <w:r>
        <w:rPr>
          <w:rFonts w:ascii="Times New Roman" w:hAnsi="Times New Roman" w:cs="Times New Roman"/>
          <w:sz w:val="24"/>
          <w:lang w:val="en-US"/>
        </w:rPr>
        <w:t>.</w:t>
      </w:r>
      <w:r>
        <w:rPr>
          <w:rFonts w:ascii="Times New Roman" w:hAnsi="Times New Roman" w:cs="Times New Roman"/>
          <w:sz w:val="24"/>
        </w:rPr>
        <w:t>D</w:t>
      </w:r>
      <w:r w:rsidRPr="00E8360A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  <w:lang w:val="en-US"/>
        </w:rPr>
        <w:t xml:space="preserve"> 2012.</w:t>
      </w:r>
      <w:r w:rsidRPr="00E8360A">
        <w:rPr>
          <w:rFonts w:ascii="Times New Roman" w:hAnsi="Times New Roman" w:cs="Times New Roman"/>
          <w:sz w:val="24"/>
        </w:rPr>
        <w:t xml:space="preserve"> “Pengaruh Karakteristik Perusahaan Terhadap Tingkat Pengungkapan Informasi Intellectual Capital di dalam Laporan Tahunan (Studi pada Industri Manufaktur yang Terdaftar di Bursa Efek Indonesia Tahun 2009)”. Jurnal Akuntansi Universitas Diponegoro.</w:t>
      </w:r>
      <w:r w:rsidRPr="00E8360A">
        <w:rPr>
          <w:rFonts w:ascii="Times New Roman" w:hAnsi="Times New Roman" w:cs="Times New Roman"/>
          <w:spacing w:val="-25"/>
          <w:sz w:val="24"/>
        </w:rPr>
        <w:t xml:space="preserve"> </w:t>
      </w:r>
    </w:p>
    <w:p w:rsidR="0026095D" w:rsidRDefault="0026095D" w:rsidP="0026095D">
      <w:pPr>
        <w:spacing w:line="240" w:lineRule="auto"/>
        <w:ind w:left="630" w:hanging="63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6095D" w:rsidRDefault="0026095D" w:rsidP="0026095D">
      <w:pPr>
        <w:spacing w:line="240" w:lineRule="auto"/>
        <w:ind w:left="630" w:hanging="63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</w:rPr>
        <w:t>Stephani,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  <w:sz w:val="24"/>
        </w:rPr>
        <w:t xml:space="preserve">T., dan Yuyetta, E.N.A. 2011. Analisis faktor-faktor yang mempengaruhi </w:t>
      </w:r>
      <w:r>
        <w:rPr>
          <w:rFonts w:ascii="Times New Roman" w:eastAsia="Times New Roman" w:hAnsi="Times New Roman"/>
          <w:i/>
          <w:sz w:val="24"/>
        </w:rPr>
        <w:t>intellectual capital disclosure</w:t>
      </w:r>
      <w:r>
        <w:rPr>
          <w:rFonts w:ascii="Times New Roman" w:eastAsia="Times New Roman" w:hAnsi="Times New Roman"/>
          <w:sz w:val="24"/>
        </w:rPr>
        <w:t xml:space="preserve">. </w:t>
      </w:r>
      <w:r>
        <w:rPr>
          <w:rFonts w:ascii="Times New Roman" w:eastAsia="Times New Roman" w:hAnsi="Times New Roman"/>
          <w:i/>
          <w:sz w:val="24"/>
        </w:rPr>
        <w:t>Jurnal Akuntansi dan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i/>
          <w:sz w:val="24"/>
        </w:rPr>
        <w:t>Auditing Vol. 7, No. 2, Hlm. 111-121.</w:t>
      </w:r>
    </w:p>
    <w:p w:rsidR="0026095D" w:rsidRDefault="0026095D" w:rsidP="0026095D">
      <w:pPr>
        <w:spacing w:line="240" w:lineRule="auto"/>
        <w:ind w:left="630" w:hanging="630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26095D" w:rsidRDefault="0026095D" w:rsidP="0026095D">
      <w:pPr>
        <w:spacing w:line="240" w:lineRule="auto"/>
        <w:ind w:left="630" w:hanging="630"/>
        <w:jc w:val="both"/>
        <w:rPr>
          <w:rFonts w:ascii="Times New Roman" w:eastAsia="Times New Roman" w:hAnsi="Times New Roman"/>
          <w:sz w:val="23"/>
          <w:lang w:val="en-US"/>
        </w:rPr>
      </w:pPr>
      <w:r>
        <w:rPr>
          <w:rFonts w:ascii="Times New Roman" w:eastAsia="Times New Roman" w:hAnsi="Times New Roman"/>
          <w:sz w:val="24"/>
        </w:rPr>
        <w:t>Ulum,</w:t>
      </w:r>
      <w:r>
        <w:rPr>
          <w:rFonts w:ascii="Times New Roman" w:eastAsia="Times New Roman" w:hAnsi="Times New Roman"/>
          <w:sz w:val="24"/>
        </w:rPr>
        <w:tab/>
        <w:t>I.</w:t>
      </w:r>
      <w:r>
        <w:rPr>
          <w:rFonts w:ascii="Times New Roman" w:eastAsia="Times New Roman" w:hAnsi="Times New Roman"/>
          <w:sz w:val="24"/>
          <w:lang w:val="en-US"/>
        </w:rPr>
        <w:t xml:space="preserve"> </w:t>
      </w:r>
      <w:r>
        <w:rPr>
          <w:rFonts w:ascii="Times New Roman" w:eastAsia="Times New Roman" w:hAnsi="Times New Roman"/>
          <w:sz w:val="24"/>
        </w:rPr>
        <w:t>2017.</w:t>
      </w:r>
      <w:r>
        <w:rPr>
          <w:rFonts w:ascii="Times New Roman" w:eastAsia="Times New Roman" w:hAnsi="Times New Roman"/>
          <w:lang w:val="en-US"/>
        </w:rPr>
        <w:t xml:space="preserve"> </w:t>
      </w:r>
      <w:r>
        <w:rPr>
          <w:rFonts w:ascii="Times New Roman" w:eastAsia="Times New Roman" w:hAnsi="Times New Roman"/>
          <w:i/>
          <w:sz w:val="24"/>
        </w:rPr>
        <w:t>Intellectual</w:t>
      </w:r>
      <w:r>
        <w:rPr>
          <w:rFonts w:ascii="Times New Roman" w:eastAsia="Times New Roman" w:hAnsi="Times New Roman"/>
          <w:i/>
          <w:sz w:val="24"/>
        </w:rPr>
        <w:tab/>
        <w:t>capital</w:t>
      </w:r>
      <w:r>
        <w:rPr>
          <w:rFonts w:ascii="Times New Roman" w:eastAsia="Times New Roman" w:hAnsi="Times New Roman"/>
          <w:i/>
          <w:sz w:val="24"/>
        </w:rPr>
        <w:tab/>
        <w:t>:</w:t>
      </w:r>
      <w:r>
        <w:rPr>
          <w:rFonts w:ascii="Times New Roman" w:eastAsia="Times New Roman" w:hAnsi="Times New Roman"/>
          <w:i/>
          <w:sz w:val="24"/>
          <w:lang w:val="en-US"/>
        </w:rPr>
        <w:t xml:space="preserve"> </w:t>
      </w:r>
      <w:r>
        <w:rPr>
          <w:rFonts w:ascii="Times New Roman" w:eastAsia="Times New Roman" w:hAnsi="Times New Roman"/>
          <w:i/>
          <w:sz w:val="24"/>
        </w:rPr>
        <w:t>Model</w:t>
      </w:r>
      <w:r>
        <w:rPr>
          <w:rFonts w:ascii="Times New Roman" w:eastAsia="Times New Roman" w:hAnsi="Times New Roman"/>
          <w:i/>
          <w:sz w:val="24"/>
        </w:rPr>
        <w:tab/>
        <w:t>pengukuran,</w:t>
      </w:r>
      <w:r>
        <w:rPr>
          <w:rFonts w:ascii="Times New Roman" w:eastAsia="Times New Roman" w:hAnsi="Times New Roman"/>
          <w:i/>
          <w:sz w:val="24"/>
        </w:rPr>
        <w:tab/>
        <w:t>framework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/>
          <w:i/>
          <w:sz w:val="23"/>
        </w:rPr>
        <w:t>pengungkapan, dan kinerja organisasi</w:t>
      </w:r>
      <w:r>
        <w:rPr>
          <w:rFonts w:ascii="Times New Roman" w:eastAsia="Times New Roman" w:hAnsi="Times New Roman"/>
          <w:sz w:val="23"/>
        </w:rPr>
        <w:t>. Cet. Ke-tiga. Malang : UMM Press.</w:t>
      </w:r>
    </w:p>
    <w:p w:rsidR="0026095D" w:rsidRPr="00340ED6" w:rsidRDefault="0026095D" w:rsidP="0026095D">
      <w:pPr>
        <w:spacing w:line="240" w:lineRule="auto"/>
        <w:ind w:left="630" w:hanging="630"/>
        <w:jc w:val="both"/>
        <w:rPr>
          <w:rFonts w:ascii="Times New Roman" w:eastAsia="Times New Roman" w:hAnsi="Times New Roman"/>
          <w:sz w:val="23"/>
          <w:lang w:val="en-US"/>
        </w:rPr>
      </w:pPr>
    </w:p>
    <w:p w:rsidR="0026095D" w:rsidRPr="001A661D" w:rsidRDefault="0026095D" w:rsidP="0026095D">
      <w:pPr>
        <w:spacing w:line="240" w:lineRule="auto"/>
        <w:ind w:left="630" w:hanging="630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Utama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P.,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Khafid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,M.2015.Faktor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-faktor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Mempengaruhi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Luas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Pengungkapan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Intelektua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Perusahaan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Perbankan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di BEI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2011-2013.</w:t>
      </w:r>
      <w:r w:rsidRPr="001A661D">
        <w:rPr>
          <w:rFonts w:ascii="Times New Roman" w:hAnsi="Times New Roman" w:cs="Times New Roman"/>
          <w:i/>
          <w:sz w:val="24"/>
          <w:szCs w:val="24"/>
          <w:lang w:val="en-US"/>
        </w:rPr>
        <w:t>JABPI Vol.23, No.1,Hlm.110-112.ISSN 1411-6871.</w:t>
      </w:r>
    </w:p>
    <w:p w:rsidR="0026095D" w:rsidRDefault="0026095D" w:rsidP="0026095D">
      <w:pPr>
        <w:autoSpaceDE w:val="0"/>
        <w:autoSpaceDN w:val="0"/>
        <w:adjustRightInd w:val="0"/>
        <w:spacing w:line="240" w:lineRule="auto"/>
        <w:ind w:left="630" w:hanging="63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</w:p>
    <w:p w:rsidR="0026095D" w:rsidRDefault="0026095D" w:rsidP="0026095D">
      <w:pPr>
        <w:spacing w:line="240" w:lineRule="auto"/>
        <w:ind w:left="630" w:hanging="63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Utomo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,A.I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Chairi,A.2015.Faktor-faktor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Mempengaruhi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Pengungkapan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Modal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Modal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Intelektual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Dampaknya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Perusahaan.Simposium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Nasional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Akuntansi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18.</w:t>
      </w:r>
    </w:p>
    <w:p w:rsidR="0026095D" w:rsidRDefault="0026095D" w:rsidP="0026095D">
      <w:pPr>
        <w:spacing w:line="240" w:lineRule="auto"/>
        <w:ind w:left="630" w:hanging="630"/>
        <w:jc w:val="both"/>
        <w:rPr>
          <w:rFonts w:ascii="Times New Roman" w:hAnsi="Times New Roman" w:cs="Times New Roman"/>
          <w:sz w:val="24"/>
          <w:lang w:val="en-US"/>
        </w:rPr>
      </w:pPr>
    </w:p>
    <w:p w:rsidR="005E156A" w:rsidRDefault="0026095D" w:rsidP="005E156A">
      <w:pPr>
        <w:spacing w:line="240" w:lineRule="auto"/>
        <w:ind w:left="630" w:hanging="63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Wahyuni, M.A. dan Rasmini, N.K. 2016. “Pengaruh Mekanisme Corporate Governance Pada Pengungkapan Modal Intelektual (Studi Empiris Pada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Perusahaan Manufaktur yang Terdaftar di Bursa Efek Indonesia)”. </w:t>
      </w:r>
      <w:r w:rsidRPr="005E156A">
        <w:rPr>
          <w:rFonts w:ascii="Times New Roman" w:hAnsi="Times New Roman" w:cs="Times New Roman"/>
          <w:i/>
          <w:sz w:val="24"/>
          <w:szCs w:val="24"/>
        </w:rPr>
        <w:t>Jurnal Buletin Studi Ekonomi vol.21 No.1</w:t>
      </w:r>
    </w:p>
    <w:p w:rsidR="005E156A" w:rsidRDefault="005E156A" w:rsidP="005E156A">
      <w:pPr>
        <w:spacing w:line="240" w:lineRule="auto"/>
        <w:ind w:left="630" w:hanging="63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E156A" w:rsidRDefault="005E156A" w:rsidP="005E156A">
      <w:pPr>
        <w:spacing w:line="240" w:lineRule="auto"/>
        <w:ind w:left="630" w:hanging="63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E15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Widiatmoko, J., dan Indarti, M.G.K.(2018).Karakteristik perusahaan,  tipe auditor dan konsentrasi kepemilikan saham terhadap pengungkapan modal intelektual. </w:t>
      </w:r>
      <w:r w:rsidRPr="005E156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Jurnal Bisnis dan Ekonomi. Vol 25.No 1:35-46. ISSN : 2655-3066.</w:t>
      </w:r>
    </w:p>
    <w:p w:rsidR="005E156A" w:rsidRPr="005E156A" w:rsidRDefault="005E156A" w:rsidP="005E156A">
      <w:pPr>
        <w:spacing w:line="240" w:lineRule="auto"/>
        <w:ind w:left="630" w:hanging="630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26095D" w:rsidRPr="00340ED6" w:rsidRDefault="009D075E" w:rsidP="0026095D">
      <w:pPr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hyperlink r:id="rId9" w:history="1">
        <w:r w:rsidR="0026095D" w:rsidRPr="00340ED6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www.gopublic.idx.co.id.diakses</w:t>
        </w:r>
      </w:hyperlink>
      <w:r w:rsidR="0026095D" w:rsidRPr="00340ED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26095D" w:rsidRPr="00340ED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pada</w:t>
      </w:r>
      <w:proofErr w:type="spellEnd"/>
      <w:r w:rsidR="0026095D" w:rsidRPr="00340ED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7 </w:t>
      </w:r>
      <w:proofErr w:type="spellStart"/>
      <w:r w:rsidR="0026095D" w:rsidRPr="00340ED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juli</w:t>
      </w:r>
      <w:proofErr w:type="spellEnd"/>
      <w:r w:rsidR="0026095D" w:rsidRPr="00340ED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2020</w:t>
      </w:r>
    </w:p>
    <w:p w:rsidR="0026095D" w:rsidRPr="00340ED6" w:rsidRDefault="0026095D" w:rsidP="0026095D">
      <w:pPr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26095D" w:rsidRPr="00340ED6" w:rsidRDefault="009D075E" w:rsidP="0026095D">
      <w:pPr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hyperlink r:id="rId10" w:history="1">
        <w:r w:rsidR="0026095D" w:rsidRPr="00340ED6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www.idx.co.id,diakses</w:t>
        </w:r>
      </w:hyperlink>
      <w:r w:rsidR="0026095D" w:rsidRPr="00340ED6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proofErr w:type="gramStart"/>
      <w:r w:rsidR="0026095D" w:rsidRPr="00340ED6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pada</w:t>
      </w:r>
      <w:proofErr w:type="spellEnd"/>
      <w:r w:rsidR="0026095D" w:rsidRPr="00340ED6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26095D" w:rsidRPr="00340ED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7</w:t>
      </w:r>
      <w:proofErr w:type="gramEnd"/>
      <w:r w:rsidR="0026095D" w:rsidRPr="00340ED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26095D" w:rsidRPr="00340ED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juli</w:t>
      </w:r>
      <w:proofErr w:type="spellEnd"/>
      <w:r w:rsidR="0026095D" w:rsidRPr="00340ED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2020</w:t>
      </w:r>
    </w:p>
    <w:p w:rsidR="0026095D" w:rsidRPr="00340ED6" w:rsidRDefault="0026095D" w:rsidP="0026095D">
      <w:pPr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26095D" w:rsidRDefault="009D075E" w:rsidP="0026095D">
      <w:pPr>
        <w:spacing w:line="240" w:lineRule="auto"/>
        <w:ind w:left="630" w:hanging="630"/>
        <w:jc w:val="both"/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hyperlink r:id="rId11" w:history="1">
        <w:r w:rsidR="0026095D" w:rsidRPr="00340ED6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www.sahamok.com</w:t>
        </w:r>
      </w:hyperlink>
      <w:r w:rsidR="0026095D" w:rsidRPr="00340ED6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. </w:t>
      </w:r>
      <w:proofErr w:type="spellStart"/>
      <w:r w:rsidR="0026095D" w:rsidRPr="00340ED6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Diakses</w:t>
      </w:r>
      <w:proofErr w:type="spellEnd"/>
      <w:r w:rsidR="0026095D" w:rsidRPr="00340ED6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26095D" w:rsidRPr="00340ED6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pada</w:t>
      </w:r>
      <w:proofErr w:type="spellEnd"/>
      <w:r w:rsidR="0026095D" w:rsidRPr="00340ED6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26095D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4 April 2020</w:t>
      </w:r>
    </w:p>
    <w:p w:rsidR="005E156A" w:rsidRDefault="005E156A" w:rsidP="0026095D">
      <w:pPr>
        <w:autoSpaceDE w:val="0"/>
        <w:autoSpaceDN w:val="0"/>
        <w:adjustRightInd w:val="0"/>
        <w:spacing w:line="240" w:lineRule="auto"/>
        <w:ind w:left="0" w:firstLine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E156A" w:rsidRDefault="005E156A" w:rsidP="0026095D">
      <w:pPr>
        <w:autoSpaceDE w:val="0"/>
        <w:autoSpaceDN w:val="0"/>
        <w:adjustRightInd w:val="0"/>
        <w:spacing w:line="240" w:lineRule="auto"/>
        <w:ind w:left="0" w:firstLine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E156A" w:rsidRDefault="005E156A" w:rsidP="0026095D">
      <w:pPr>
        <w:autoSpaceDE w:val="0"/>
        <w:autoSpaceDN w:val="0"/>
        <w:adjustRightInd w:val="0"/>
        <w:spacing w:line="240" w:lineRule="auto"/>
        <w:ind w:left="0" w:firstLine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E156A" w:rsidRDefault="005E156A" w:rsidP="0026095D">
      <w:pPr>
        <w:autoSpaceDE w:val="0"/>
        <w:autoSpaceDN w:val="0"/>
        <w:adjustRightInd w:val="0"/>
        <w:spacing w:line="240" w:lineRule="auto"/>
        <w:ind w:left="0" w:firstLine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E156A" w:rsidRDefault="005E156A" w:rsidP="0026095D">
      <w:pPr>
        <w:autoSpaceDE w:val="0"/>
        <w:autoSpaceDN w:val="0"/>
        <w:adjustRightInd w:val="0"/>
        <w:spacing w:line="240" w:lineRule="auto"/>
        <w:ind w:left="0" w:firstLine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E156A" w:rsidRDefault="005E156A" w:rsidP="0026095D">
      <w:pPr>
        <w:autoSpaceDE w:val="0"/>
        <w:autoSpaceDN w:val="0"/>
        <w:adjustRightInd w:val="0"/>
        <w:spacing w:line="240" w:lineRule="auto"/>
        <w:ind w:left="0" w:firstLine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E156A" w:rsidRDefault="005E156A" w:rsidP="0026095D">
      <w:pPr>
        <w:autoSpaceDE w:val="0"/>
        <w:autoSpaceDN w:val="0"/>
        <w:adjustRightInd w:val="0"/>
        <w:spacing w:line="240" w:lineRule="auto"/>
        <w:ind w:left="0" w:firstLine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E156A" w:rsidRDefault="005E156A" w:rsidP="0026095D">
      <w:pPr>
        <w:autoSpaceDE w:val="0"/>
        <w:autoSpaceDN w:val="0"/>
        <w:adjustRightInd w:val="0"/>
        <w:spacing w:line="240" w:lineRule="auto"/>
        <w:ind w:left="0" w:firstLine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E156A" w:rsidRDefault="005E156A" w:rsidP="0026095D">
      <w:pPr>
        <w:autoSpaceDE w:val="0"/>
        <w:autoSpaceDN w:val="0"/>
        <w:adjustRightInd w:val="0"/>
        <w:spacing w:line="240" w:lineRule="auto"/>
        <w:ind w:left="0" w:firstLine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E156A" w:rsidRDefault="005E156A" w:rsidP="0026095D">
      <w:pPr>
        <w:autoSpaceDE w:val="0"/>
        <w:autoSpaceDN w:val="0"/>
        <w:adjustRightInd w:val="0"/>
        <w:spacing w:line="240" w:lineRule="auto"/>
        <w:ind w:left="0" w:firstLine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E156A" w:rsidRDefault="005E156A" w:rsidP="0026095D">
      <w:pPr>
        <w:autoSpaceDE w:val="0"/>
        <w:autoSpaceDN w:val="0"/>
        <w:adjustRightInd w:val="0"/>
        <w:spacing w:line="240" w:lineRule="auto"/>
        <w:ind w:left="0" w:firstLine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E156A" w:rsidRDefault="005E156A" w:rsidP="0026095D">
      <w:pPr>
        <w:autoSpaceDE w:val="0"/>
        <w:autoSpaceDN w:val="0"/>
        <w:adjustRightInd w:val="0"/>
        <w:spacing w:line="240" w:lineRule="auto"/>
        <w:ind w:left="0" w:firstLine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E156A" w:rsidRDefault="005E156A" w:rsidP="0026095D">
      <w:pPr>
        <w:autoSpaceDE w:val="0"/>
        <w:autoSpaceDN w:val="0"/>
        <w:adjustRightInd w:val="0"/>
        <w:spacing w:line="240" w:lineRule="auto"/>
        <w:ind w:left="0" w:firstLine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E156A" w:rsidRDefault="005E156A" w:rsidP="0026095D">
      <w:pPr>
        <w:autoSpaceDE w:val="0"/>
        <w:autoSpaceDN w:val="0"/>
        <w:adjustRightInd w:val="0"/>
        <w:spacing w:line="240" w:lineRule="auto"/>
        <w:ind w:left="0" w:firstLine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E156A" w:rsidRDefault="005E156A" w:rsidP="0026095D">
      <w:pPr>
        <w:autoSpaceDE w:val="0"/>
        <w:autoSpaceDN w:val="0"/>
        <w:adjustRightInd w:val="0"/>
        <w:spacing w:line="240" w:lineRule="auto"/>
        <w:ind w:left="0" w:firstLine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E156A" w:rsidRDefault="005E156A" w:rsidP="0026095D">
      <w:pPr>
        <w:autoSpaceDE w:val="0"/>
        <w:autoSpaceDN w:val="0"/>
        <w:adjustRightInd w:val="0"/>
        <w:spacing w:line="240" w:lineRule="auto"/>
        <w:ind w:left="0" w:firstLine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E156A" w:rsidRDefault="005E156A" w:rsidP="0026095D">
      <w:pPr>
        <w:autoSpaceDE w:val="0"/>
        <w:autoSpaceDN w:val="0"/>
        <w:adjustRightInd w:val="0"/>
        <w:spacing w:line="240" w:lineRule="auto"/>
        <w:ind w:left="0" w:firstLine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E156A" w:rsidRDefault="005E156A" w:rsidP="0026095D">
      <w:pPr>
        <w:autoSpaceDE w:val="0"/>
        <w:autoSpaceDN w:val="0"/>
        <w:adjustRightInd w:val="0"/>
        <w:spacing w:line="240" w:lineRule="auto"/>
        <w:ind w:left="0" w:firstLine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E156A" w:rsidRDefault="005E156A" w:rsidP="0026095D">
      <w:pPr>
        <w:autoSpaceDE w:val="0"/>
        <w:autoSpaceDN w:val="0"/>
        <w:adjustRightInd w:val="0"/>
        <w:spacing w:line="240" w:lineRule="auto"/>
        <w:ind w:left="0" w:firstLine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E156A" w:rsidRDefault="005E156A" w:rsidP="0026095D">
      <w:pPr>
        <w:autoSpaceDE w:val="0"/>
        <w:autoSpaceDN w:val="0"/>
        <w:adjustRightInd w:val="0"/>
        <w:spacing w:line="240" w:lineRule="auto"/>
        <w:ind w:left="0" w:firstLine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E156A" w:rsidRDefault="005E156A" w:rsidP="0026095D">
      <w:pPr>
        <w:autoSpaceDE w:val="0"/>
        <w:autoSpaceDN w:val="0"/>
        <w:adjustRightInd w:val="0"/>
        <w:spacing w:line="240" w:lineRule="auto"/>
        <w:ind w:left="0" w:firstLine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E156A" w:rsidRDefault="005E156A" w:rsidP="0026095D">
      <w:pPr>
        <w:autoSpaceDE w:val="0"/>
        <w:autoSpaceDN w:val="0"/>
        <w:adjustRightInd w:val="0"/>
        <w:spacing w:line="240" w:lineRule="auto"/>
        <w:ind w:left="0" w:firstLine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E156A" w:rsidRDefault="005E156A" w:rsidP="0026095D">
      <w:pPr>
        <w:autoSpaceDE w:val="0"/>
        <w:autoSpaceDN w:val="0"/>
        <w:adjustRightInd w:val="0"/>
        <w:spacing w:line="240" w:lineRule="auto"/>
        <w:ind w:left="0" w:firstLine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E156A" w:rsidRDefault="005E156A" w:rsidP="0026095D">
      <w:pPr>
        <w:autoSpaceDE w:val="0"/>
        <w:autoSpaceDN w:val="0"/>
        <w:adjustRightInd w:val="0"/>
        <w:spacing w:line="240" w:lineRule="auto"/>
        <w:ind w:left="0" w:firstLine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E156A" w:rsidRDefault="005E156A" w:rsidP="0026095D">
      <w:pPr>
        <w:autoSpaceDE w:val="0"/>
        <w:autoSpaceDN w:val="0"/>
        <w:adjustRightInd w:val="0"/>
        <w:spacing w:line="240" w:lineRule="auto"/>
        <w:ind w:left="0" w:firstLine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0" w:name="_GoBack"/>
      <w:bookmarkEnd w:id="0"/>
    </w:p>
    <w:sectPr w:rsidR="005E156A" w:rsidSect="0026095D">
      <w:headerReference w:type="default" r:id="rId12"/>
      <w:footerReference w:type="default" r:id="rId13"/>
      <w:headerReference w:type="first" r:id="rId14"/>
      <w:footerReference w:type="first" r:id="rId15"/>
      <w:pgSz w:w="11907" w:h="16839" w:code="9"/>
      <w:pgMar w:top="1728" w:right="1872" w:bottom="1728" w:left="2160" w:header="720" w:footer="720" w:gutter="0"/>
      <w:pgNumType w:start="57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075E" w:rsidRDefault="009D075E" w:rsidP="005B382E">
      <w:pPr>
        <w:spacing w:line="240" w:lineRule="auto"/>
      </w:pPr>
      <w:r>
        <w:separator/>
      </w:r>
    </w:p>
  </w:endnote>
  <w:endnote w:type="continuationSeparator" w:id="0">
    <w:p w:rsidR="009D075E" w:rsidRDefault="009D075E" w:rsidP="005B382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0D2" w:rsidRPr="005B382E" w:rsidRDefault="009A50D2">
    <w:pPr>
      <w:pStyle w:val="Footer"/>
      <w:rPr>
        <w:rFonts w:ascii="Times New Roman" w:hAnsi="Times New Roman" w:cs="Times New Roman"/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-131995056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A50D2" w:rsidRPr="005B382E" w:rsidRDefault="009A50D2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B382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B382E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5B382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53931">
          <w:rPr>
            <w:rFonts w:ascii="Times New Roman" w:hAnsi="Times New Roman" w:cs="Times New Roman"/>
            <w:noProof/>
            <w:sz w:val="24"/>
            <w:szCs w:val="24"/>
          </w:rPr>
          <w:t>57</w:t>
        </w:r>
        <w:r w:rsidRPr="005B382E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9A50D2" w:rsidRPr="005B382E" w:rsidRDefault="009A50D2">
    <w:pPr>
      <w:pStyle w:val="Foo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075E" w:rsidRDefault="009D075E" w:rsidP="005B382E">
      <w:pPr>
        <w:spacing w:line="240" w:lineRule="auto"/>
      </w:pPr>
      <w:r>
        <w:separator/>
      </w:r>
    </w:p>
  </w:footnote>
  <w:footnote w:type="continuationSeparator" w:id="0">
    <w:p w:rsidR="009D075E" w:rsidRDefault="009D075E" w:rsidP="005B382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4350749"/>
      <w:docPartObj>
        <w:docPartGallery w:val="Page Numbers (Top of Page)"/>
        <w:docPartUnique/>
      </w:docPartObj>
    </w:sdtPr>
    <w:sdtEndPr>
      <w:rPr>
        <w:noProof/>
      </w:rPr>
    </w:sdtEndPr>
    <w:sdtContent>
      <w:p w:rsidR="009A50D2" w:rsidRPr="00537F1C" w:rsidRDefault="009A50D2" w:rsidP="00537F1C">
        <w:pPr>
          <w:pStyle w:val="Header"/>
          <w:jc w:val="right"/>
        </w:pPr>
        <w:r w:rsidRPr="0055710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5710F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55710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53931">
          <w:rPr>
            <w:rFonts w:ascii="Times New Roman" w:hAnsi="Times New Roman" w:cs="Times New Roman"/>
            <w:noProof/>
            <w:sz w:val="24"/>
            <w:szCs w:val="24"/>
          </w:rPr>
          <w:t>60</w:t>
        </w:r>
        <w:r w:rsidRPr="0055710F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0D2" w:rsidRDefault="009A50D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E1AEF"/>
    <w:multiLevelType w:val="multilevel"/>
    <w:tmpl w:val="069CC6D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028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605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8724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1752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2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7448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20116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3144" w:hanging="1800"/>
      </w:pPr>
      <w:rPr>
        <w:rFonts w:hint="default"/>
        <w:b w:val="0"/>
      </w:rPr>
    </w:lvl>
  </w:abstractNum>
  <w:abstractNum w:abstractNumId="1">
    <w:nsid w:val="0C972C8D"/>
    <w:multiLevelType w:val="multilevel"/>
    <w:tmpl w:val="D73A788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4"/>
      </w:rPr>
    </w:lvl>
  </w:abstractNum>
  <w:abstractNum w:abstractNumId="2">
    <w:nsid w:val="0D275556"/>
    <w:multiLevelType w:val="multilevel"/>
    <w:tmpl w:val="CE72A484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">
    <w:nsid w:val="0E797653"/>
    <w:multiLevelType w:val="multilevel"/>
    <w:tmpl w:val="59D6DD7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4">
    <w:nsid w:val="13B36CF5"/>
    <w:multiLevelType w:val="hybridMultilevel"/>
    <w:tmpl w:val="AD4E300E"/>
    <w:lvl w:ilvl="0" w:tplc="04090019">
      <w:start w:val="1"/>
      <w:numFmt w:val="lowerLetter"/>
      <w:lvlText w:val="%1."/>
      <w:lvlJc w:val="left"/>
      <w:pPr>
        <w:ind w:left="3949" w:hanging="360"/>
      </w:pPr>
    </w:lvl>
    <w:lvl w:ilvl="1" w:tplc="04090019" w:tentative="1">
      <w:start w:val="1"/>
      <w:numFmt w:val="lowerLetter"/>
      <w:lvlText w:val="%2."/>
      <w:lvlJc w:val="left"/>
      <w:pPr>
        <w:ind w:left="4669" w:hanging="360"/>
      </w:pPr>
    </w:lvl>
    <w:lvl w:ilvl="2" w:tplc="0409001B" w:tentative="1">
      <w:start w:val="1"/>
      <w:numFmt w:val="lowerRoman"/>
      <w:lvlText w:val="%3."/>
      <w:lvlJc w:val="right"/>
      <w:pPr>
        <w:ind w:left="5389" w:hanging="180"/>
      </w:pPr>
    </w:lvl>
    <w:lvl w:ilvl="3" w:tplc="0409000F" w:tentative="1">
      <w:start w:val="1"/>
      <w:numFmt w:val="decimal"/>
      <w:lvlText w:val="%4."/>
      <w:lvlJc w:val="left"/>
      <w:pPr>
        <w:ind w:left="6109" w:hanging="360"/>
      </w:pPr>
    </w:lvl>
    <w:lvl w:ilvl="4" w:tplc="04090019" w:tentative="1">
      <w:start w:val="1"/>
      <w:numFmt w:val="lowerLetter"/>
      <w:lvlText w:val="%5."/>
      <w:lvlJc w:val="left"/>
      <w:pPr>
        <w:ind w:left="6829" w:hanging="360"/>
      </w:pPr>
    </w:lvl>
    <w:lvl w:ilvl="5" w:tplc="0409001B" w:tentative="1">
      <w:start w:val="1"/>
      <w:numFmt w:val="lowerRoman"/>
      <w:lvlText w:val="%6."/>
      <w:lvlJc w:val="right"/>
      <w:pPr>
        <w:ind w:left="7549" w:hanging="180"/>
      </w:pPr>
    </w:lvl>
    <w:lvl w:ilvl="6" w:tplc="0409000F" w:tentative="1">
      <w:start w:val="1"/>
      <w:numFmt w:val="decimal"/>
      <w:lvlText w:val="%7."/>
      <w:lvlJc w:val="left"/>
      <w:pPr>
        <w:ind w:left="8269" w:hanging="360"/>
      </w:pPr>
    </w:lvl>
    <w:lvl w:ilvl="7" w:tplc="04090019" w:tentative="1">
      <w:start w:val="1"/>
      <w:numFmt w:val="lowerLetter"/>
      <w:lvlText w:val="%8."/>
      <w:lvlJc w:val="left"/>
      <w:pPr>
        <w:ind w:left="8989" w:hanging="360"/>
      </w:pPr>
    </w:lvl>
    <w:lvl w:ilvl="8" w:tplc="0409001B" w:tentative="1">
      <w:start w:val="1"/>
      <w:numFmt w:val="lowerRoman"/>
      <w:lvlText w:val="%9."/>
      <w:lvlJc w:val="right"/>
      <w:pPr>
        <w:ind w:left="9709" w:hanging="180"/>
      </w:pPr>
    </w:lvl>
  </w:abstractNum>
  <w:abstractNum w:abstractNumId="5">
    <w:nsid w:val="19D64995"/>
    <w:multiLevelType w:val="hybridMultilevel"/>
    <w:tmpl w:val="268072FE"/>
    <w:lvl w:ilvl="0" w:tplc="EB7810F6">
      <w:start w:val="1"/>
      <w:numFmt w:val="decimal"/>
      <w:lvlText w:val="%1."/>
      <w:lvlJc w:val="left"/>
      <w:pPr>
        <w:ind w:left="1069" w:hanging="360"/>
      </w:p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>
      <w:start w:val="1"/>
      <w:numFmt w:val="decimal"/>
      <w:lvlText w:val="%4."/>
      <w:lvlJc w:val="left"/>
      <w:pPr>
        <w:ind w:left="3229" w:hanging="360"/>
      </w:p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>
      <w:start w:val="1"/>
      <w:numFmt w:val="lowerRoman"/>
      <w:lvlText w:val="%6."/>
      <w:lvlJc w:val="right"/>
      <w:pPr>
        <w:ind w:left="4669" w:hanging="180"/>
      </w:pPr>
    </w:lvl>
    <w:lvl w:ilvl="6" w:tplc="0409000F">
      <w:start w:val="1"/>
      <w:numFmt w:val="decimal"/>
      <w:lvlText w:val="%7."/>
      <w:lvlJc w:val="left"/>
      <w:pPr>
        <w:ind w:left="5389" w:hanging="360"/>
      </w:pPr>
    </w:lvl>
    <w:lvl w:ilvl="7" w:tplc="04090019">
      <w:start w:val="1"/>
      <w:numFmt w:val="lowerLetter"/>
      <w:lvlText w:val="%8."/>
      <w:lvlJc w:val="left"/>
      <w:pPr>
        <w:ind w:left="6109" w:hanging="360"/>
      </w:pPr>
    </w:lvl>
    <w:lvl w:ilvl="8" w:tplc="040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EA72320"/>
    <w:multiLevelType w:val="multilevel"/>
    <w:tmpl w:val="61A0B3B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30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61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56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8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12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07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384" w:hanging="1800"/>
      </w:pPr>
      <w:rPr>
        <w:rFonts w:hint="default"/>
      </w:rPr>
    </w:lvl>
  </w:abstractNum>
  <w:abstractNum w:abstractNumId="7">
    <w:nsid w:val="308C3977"/>
    <w:multiLevelType w:val="multilevel"/>
    <w:tmpl w:val="769CCAC2"/>
    <w:lvl w:ilvl="0">
      <w:start w:val="1"/>
      <w:numFmt w:val="decimal"/>
      <w:lvlText w:val="%1."/>
      <w:lvlJc w:val="left"/>
      <w:pPr>
        <w:ind w:left="1080" w:hanging="360"/>
      </w:pPr>
      <w:rPr>
        <w:rFonts w:eastAsia="Gill Sans MT"/>
        <w:b w:val="0"/>
      </w:rPr>
    </w:lvl>
    <w:lvl w:ilvl="1">
      <w:start w:val="5"/>
      <w:numFmt w:val="decimal"/>
      <w:isLgl/>
      <w:lvlText w:val="%1.%2"/>
      <w:lvlJc w:val="left"/>
      <w:pPr>
        <w:ind w:left="1080" w:hanging="360"/>
      </w:pPr>
    </w:lvl>
    <w:lvl w:ilvl="2">
      <w:start w:val="1"/>
      <w:numFmt w:val="decimal"/>
      <w:isLgl/>
      <w:lvlText w:val="%1.%2.%3"/>
      <w:lvlJc w:val="left"/>
      <w:pPr>
        <w:ind w:left="1440" w:hanging="720"/>
      </w:pPr>
    </w:lvl>
    <w:lvl w:ilvl="3">
      <w:start w:val="1"/>
      <w:numFmt w:val="decimal"/>
      <w:isLgl/>
      <w:lvlText w:val="%1.%2.%3.%4"/>
      <w:lvlJc w:val="left"/>
      <w:pPr>
        <w:ind w:left="1440" w:hanging="720"/>
      </w:pPr>
    </w:lvl>
    <w:lvl w:ilvl="4">
      <w:start w:val="1"/>
      <w:numFmt w:val="decimal"/>
      <w:isLgl/>
      <w:lvlText w:val="%1.%2.%3.%4.%5"/>
      <w:lvlJc w:val="left"/>
      <w:pPr>
        <w:ind w:left="180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080"/>
      </w:pPr>
    </w:lvl>
    <w:lvl w:ilvl="6">
      <w:start w:val="1"/>
      <w:numFmt w:val="decimal"/>
      <w:isLgl/>
      <w:lvlText w:val="%1.%2.%3.%4.%5.%6.%7"/>
      <w:lvlJc w:val="left"/>
      <w:pPr>
        <w:ind w:left="216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</w:lvl>
  </w:abstractNum>
  <w:abstractNum w:abstractNumId="8">
    <w:nsid w:val="35CA52DF"/>
    <w:multiLevelType w:val="multilevel"/>
    <w:tmpl w:val="E29AD106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9">
    <w:nsid w:val="3A1F78B6"/>
    <w:multiLevelType w:val="hybridMultilevel"/>
    <w:tmpl w:val="751633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8B3101"/>
    <w:multiLevelType w:val="hybridMultilevel"/>
    <w:tmpl w:val="1A243E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F90CDE"/>
    <w:multiLevelType w:val="multilevel"/>
    <w:tmpl w:val="BFE2B68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38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hint="default"/>
      </w:rPr>
    </w:lvl>
  </w:abstractNum>
  <w:abstractNum w:abstractNumId="12">
    <w:nsid w:val="3E226F38"/>
    <w:multiLevelType w:val="hybridMultilevel"/>
    <w:tmpl w:val="B9EE7BF4"/>
    <w:lvl w:ilvl="0" w:tplc="EBA4826C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B58C379C">
      <w:start w:val="1"/>
      <w:numFmt w:val="decimal"/>
      <w:lvlText w:val="%7."/>
      <w:lvlJc w:val="left"/>
      <w:pPr>
        <w:ind w:left="5400" w:hanging="360"/>
      </w:pPr>
      <w:rPr>
        <w:b w:val="0"/>
      </w:r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0B1155D"/>
    <w:multiLevelType w:val="hybridMultilevel"/>
    <w:tmpl w:val="53CC3DAA"/>
    <w:lvl w:ilvl="0" w:tplc="D99CD6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166234"/>
    <w:multiLevelType w:val="multilevel"/>
    <w:tmpl w:val="75085528"/>
    <w:lvl w:ilvl="0">
      <w:start w:val="4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557076C2"/>
    <w:multiLevelType w:val="multilevel"/>
    <w:tmpl w:val="8EE2F0F2"/>
    <w:lvl w:ilvl="0">
      <w:start w:val="4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66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6">
    <w:nsid w:val="55765B89"/>
    <w:multiLevelType w:val="hybridMultilevel"/>
    <w:tmpl w:val="AD4E300E"/>
    <w:lvl w:ilvl="0" w:tplc="04090019">
      <w:start w:val="1"/>
      <w:numFmt w:val="lowerLetter"/>
      <w:lvlText w:val="%1."/>
      <w:lvlJc w:val="left"/>
      <w:pPr>
        <w:ind w:left="3949" w:hanging="360"/>
      </w:pPr>
    </w:lvl>
    <w:lvl w:ilvl="1" w:tplc="04090019" w:tentative="1">
      <w:start w:val="1"/>
      <w:numFmt w:val="lowerLetter"/>
      <w:lvlText w:val="%2."/>
      <w:lvlJc w:val="left"/>
      <w:pPr>
        <w:ind w:left="4669" w:hanging="360"/>
      </w:pPr>
    </w:lvl>
    <w:lvl w:ilvl="2" w:tplc="0409001B" w:tentative="1">
      <w:start w:val="1"/>
      <w:numFmt w:val="lowerRoman"/>
      <w:lvlText w:val="%3."/>
      <w:lvlJc w:val="right"/>
      <w:pPr>
        <w:ind w:left="5389" w:hanging="180"/>
      </w:pPr>
    </w:lvl>
    <w:lvl w:ilvl="3" w:tplc="0409000F" w:tentative="1">
      <w:start w:val="1"/>
      <w:numFmt w:val="decimal"/>
      <w:lvlText w:val="%4."/>
      <w:lvlJc w:val="left"/>
      <w:pPr>
        <w:ind w:left="6109" w:hanging="360"/>
      </w:pPr>
    </w:lvl>
    <w:lvl w:ilvl="4" w:tplc="04090019" w:tentative="1">
      <w:start w:val="1"/>
      <w:numFmt w:val="lowerLetter"/>
      <w:lvlText w:val="%5."/>
      <w:lvlJc w:val="left"/>
      <w:pPr>
        <w:ind w:left="6829" w:hanging="360"/>
      </w:pPr>
    </w:lvl>
    <w:lvl w:ilvl="5" w:tplc="0409001B" w:tentative="1">
      <w:start w:val="1"/>
      <w:numFmt w:val="lowerRoman"/>
      <w:lvlText w:val="%6."/>
      <w:lvlJc w:val="right"/>
      <w:pPr>
        <w:ind w:left="7549" w:hanging="180"/>
      </w:pPr>
    </w:lvl>
    <w:lvl w:ilvl="6" w:tplc="0409000F" w:tentative="1">
      <w:start w:val="1"/>
      <w:numFmt w:val="decimal"/>
      <w:lvlText w:val="%7."/>
      <w:lvlJc w:val="left"/>
      <w:pPr>
        <w:ind w:left="8269" w:hanging="360"/>
      </w:pPr>
    </w:lvl>
    <w:lvl w:ilvl="7" w:tplc="04090019" w:tentative="1">
      <w:start w:val="1"/>
      <w:numFmt w:val="lowerLetter"/>
      <w:lvlText w:val="%8."/>
      <w:lvlJc w:val="left"/>
      <w:pPr>
        <w:ind w:left="8989" w:hanging="360"/>
      </w:pPr>
    </w:lvl>
    <w:lvl w:ilvl="8" w:tplc="0409001B" w:tentative="1">
      <w:start w:val="1"/>
      <w:numFmt w:val="lowerRoman"/>
      <w:lvlText w:val="%9."/>
      <w:lvlJc w:val="right"/>
      <w:pPr>
        <w:ind w:left="9709" w:hanging="180"/>
      </w:pPr>
    </w:lvl>
  </w:abstractNum>
  <w:abstractNum w:abstractNumId="17">
    <w:nsid w:val="55EF767D"/>
    <w:multiLevelType w:val="hybridMultilevel"/>
    <w:tmpl w:val="26E69FC8"/>
    <w:lvl w:ilvl="0" w:tplc="3BD4B28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CE54A0"/>
    <w:multiLevelType w:val="hybridMultilevel"/>
    <w:tmpl w:val="A5DEC0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60147632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58DED1FA">
      <w:start w:val="1"/>
      <w:numFmt w:val="decimal"/>
      <w:lvlText w:val="%4."/>
      <w:lvlJc w:val="left"/>
      <w:pPr>
        <w:ind w:left="2880" w:hanging="360"/>
      </w:pPr>
      <w:rPr>
        <w:sz w:val="24"/>
        <w:szCs w:val="24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363CF2"/>
    <w:multiLevelType w:val="hybridMultilevel"/>
    <w:tmpl w:val="E5848614"/>
    <w:lvl w:ilvl="0" w:tplc="9E1C2E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8AA6FD5"/>
    <w:multiLevelType w:val="hybridMultilevel"/>
    <w:tmpl w:val="2646C8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E9496E"/>
    <w:multiLevelType w:val="multilevel"/>
    <w:tmpl w:val="CD082CBC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cs="Times New Roman"/>
        <w:b w:val="0"/>
      </w:rPr>
    </w:lvl>
    <w:lvl w:ilvl="1">
      <w:start w:val="6"/>
      <w:numFmt w:val="decimal"/>
      <w:isLgl/>
      <w:lvlText w:val="%1.%2"/>
      <w:lvlJc w:val="left"/>
      <w:pPr>
        <w:ind w:left="1140" w:hanging="660"/>
      </w:pPr>
    </w:lvl>
    <w:lvl w:ilvl="2">
      <w:start w:val="1"/>
      <w:numFmt w:val="decimal"/>
      <w:isLgl/>
      <w:lvlText w:val="%1.%2.%3"/>
      <w:lvlJc w:val="left"/>
      <w:pPr>
        <w:ind w:left="1320" w:hanging="720"/>
      </w:pPr>
    </w:lvl>
    <w:lvl w:ilvl="3">
      <w:start w:val="4"/>
      <w:numFmt w:val="decimal"/>
      <w:isLgl/>
      <w:lvlText w:val="%1.%2.%3.%4"/>
      <w:lvlJc w:val="left"/>
      <w:pPr>
        <w:ind w:left="1440" w:hanging="720"/>
      </w:pPr>
    </w:lvl>
    <w:lvl w:ilvl="4">
      <w:start w:val="1"/>
      <w:numFmt w:val="decimalZero"/>
      <w:isLgl/>
      <w:lvlText w:val="%1.%2.%3.%4.%5"/>
      <w:lvlJc w:val="left"/>
      <w:pPr>
        <w:ind w:left="1920" w:hanging="1080"/>
      </w:pPr>
    </w:lvl>
    <w:lvl w:ilvl="5">
      <w:start w:val="1"/>
      <w:numFmt w:val="decimal"/>
      <w:isLgl/>
      <w:lvlText w:val="%1.%2.%3.%4.%5.%6"/>
      <w:lvlJc w:val="left"/>
      <w:pPr>
        <w:ind w:left="2040" w:hanging="1080"/>
      </w:pPr>
    </w:lvl>
    <w:lvl w:ilvl="6">
      <w:start w:val="1"/>
      <w:numFmt w:val="decimal"/>
      <w:isLgl/>
      <w:lvlText w:val="%1.%2.%3.%4.%5.%6.%7"/>
      <w:lvlJc w:val="left"/>
      <w:pPr>
        <w:ind w:left="2520" w:hanging="1440"/>
      </w:pPr>
    </w:lvl>
    <w:lvl w:ilvl="7">
      <w:start w:val="1"/>
      <w:numFmt w:val="decimal"/>
      <w:isLgl/>
      <w:lvlText w:val="%1.%2.%3.%4.%5.%6.%7.%8"/>
      <w:lvlJc w:val="left"/>
      <w:pPr>
        <w:ind w:left="2640" w:hanging="1440"/>
      </w:pPr>
    </w:lvl>
    <w:lvl w:ilvl="8">
      <w:start w:val="1"/>
      <w:numFmt w:val="decimal"/>
      <w:isLgl/>
      <w:lvlText w:val="%1.%2.%3.%4.%5.%6.%7.%8.%9"/>
      <w:lvlJc w:val="left"/>
      <w:pPr>
        <w:ind w:left="3120" w:hanging="1800"/>
      </w:pPr>
    </w:lvl>
  </w:abstractNum>
  <w:abstractNum w:abstractNumId="22">
    <w:nsid w:val="7B054AAD"/>
    <w:multiLevelType w:val="multilevel"/>
    <w:tmpl w:val="C36A437A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Zero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</w:num>
  <w:num w:numId="5">
    <w:abstractNumId w:val="8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22"/>
  </w:num>
  <w:num w:numId="11">
    <w:abstractNumId w:val="7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4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6"/>
  </w:num>
  <w:num w:numId="17">
    <w:abstractNumId w:val="18"/>
  </w:num>
  <w:num w:numId="18">
    <w:abstractNumId w:val="15"/>
  </w:num>
  <w:num w:numId="19">
    <w:abstractNumId w:val="14"/>
  </w:num>
  <w:num w:numId="20">
    <w:abstractNumId w:val="5"/>
  </w:num>
  <w:num w:numId="21">
    <w:abstractNumId w:val="16"/>
  </w:num>
  <w:num w:numId="22">
    <w:abstractNumId w:val="20"/>
  </w:num>
  <w:num w:numId="23">
    <w:abstractNumId w:val="1"/>
  </w:num>
  <w:num w:numId="24">
    <w:abstractNumId w:val="13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82E"/>
    <w:rsid w:val="00004564"/>
    <w:rsid w:val="000A5B1F"/>
    <w:rsid w:val="001A661D"/>
    <w:rsid w:val="001D55BD"/>
    <w:rsid w:val="00212D95"/>
    <w:rsid w:val="0026095D"/>
    <w:rsid w:val="0028244A"/>
    <w:rsid w:val="002F01A1"/>
    <w:rsid w:val="00353367"/>
    <w:rsid w:val="003C00A5"/>
    <w:rsid w:val="003F5BBF"/>
    <w:rsid w:val="003F5D6A"/>
    <w:rsid w:val="004004BA"/>
    <w:rsid w:val="00402E57"/>
    <w:rsid w:val="00476C58"/>
    <w:rsid w:val="004A6E60"/>
    <w:rsid w:val="004E583F"/>
    <w:rsid w:val="00506833"/>
    <w:rsid w:val="00537F1C"/>
    <w:rsid w:val="0055710F"/>
    <w:rsid w:val="005B382E"/>
    <w:rsid w:val="005E156A"/>
    <w:rsid w:val="006C581E"/>
    <w:rsid w:val="007D1172"/>
    <w:rsid w:val="0081228F"/>
    <w:rsid w:val="00877C84"/>
    <w:rsid w:val="0090494F"/>
    <w:rsid w:val="00953931"/>
    <w:rsid w:val="00962533"/>
    <w:rsid w:val="009A50D2"/>
    <w:rsid w:val="009B694C"/>
    <w:rsid w:val="009D075E"/>
    <w:rsid w:val="00A07359"/>
    <w:rsid w:val="00AA1820"/>
    <w:rsid w:val="00C3708A"/>
    <w:rsid w:val="00D17ACC"/>
    <w:rsid w:val="00D26F68"/>
    <w:rsid w:val="00DA16A9"/>
    <w:rsid w:val="00DB5553"/>
    <w:rsid w:val="00DE50CA"/>
    <w:rsid w:val="00E15D39"/>
    <w:rsid w:val="00E3323A"/>
    <w:rsid w:val="00E668C1"/>
    <w:rsid w:val="00EF2E81"/>
    <w:rsid w:val="00FD4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82E"/>
    <w:pPr>
      <w:spacing w:after="0" w:line="360" w:lineRule="auto"/>
      <w:ind w:left="-11" w:firstLine="11"/>
    </w:pPr>
    <w:rPr>
      <w:lang w:val="id-ID"/>
    </w:rPr>
  </w:style>
  <w:style w:type="paragraph" w:styleId="Heading1">
    <w:name w:val="heading 1"/>
    <w:basedOn w:val="Normal"/>
    <w:link w:val="Heading1Char"/>
    <w:uiPriority w:val="1"/>
    <w:qFormat/>
    <w:rsid w:val="004A6E60"/>
    <w:pPr>
      <w:widowControl w:val="0"/>
      <w:autoSpaceDE w:val="0"/>
      <w:autoSpaceDN w:val="0"/>
      <w:spacing w:line="240" w:lineRule="auto"/>
      <w:ind w:left="2116" w:firstLine="0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382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382E"/>
    <w:rPr>
      <w:rFonts w:ascii="Tahoma" w:hAnsi="Tahoma" w:cs="Tahoma"/>
      <w:sz w:val="16"/>
      <w:szCs w:val="16"/>
      <w:lang w:val="id-ID"/>
    </w:rPr>
  </w:style>
  <w:style w:type="paragraph" w:customStyle="1" w:styleId="Default">
    <w:name w:val="Default"/>
    <w:rsid w:val="005B38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B382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B382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382E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5B382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382E"/>
    <w:rPr>
      <w:lang w:val="id-ID"/>
    </w:rPr>
  </w:style>
  <w:style w:type="paragraph" w:styleId="BodyText">
    <w:name w:val="Body Text"/>
    <w:basedOn w:val="Normal"/>
    <w:link w:val="BodyTextChar"/>
    <w:uiPriority w:val="1"/>
    <w:unhideWhenUsed/>
    <w:qFormat/>
    <w:rsid w:val="00E15D39"/>
    <w:pPr>
      <w:widowControl w:val="0"/>
      <w:autoSpaceDE w:val="0"/>
      <w:autoSpaceDN w:val="0"/>
      <w:spacing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E15D39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E15D3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1"/>
    <w:rsid w:val="004A6E60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5571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26F68"/>
    <w:pPr>
      <w:widowControl w:val="0"/>
      <w:autoSpaceDE w:val="0"/>
      <w:autoSpaceDN w:val="0"/>
      <w:spacing w:line="240" w:lineRule="auto"/>
      <w:ind w:left="0" w:firstLine="0"/>
    </w:pPr>
    <w:rPr>
      <w:rFonts w:ascii="Times New Roman" w:eastAsia="Times New Roman" w:hAnsi="Times New Roman" w:cs="Times New Roman"/>
      <w:lang w:val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A66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left="0" w:firstLine="0"/>
    </w:pPr>
    <w:rPr>
      <w:rFonts w:ascii="Courier New" w:eastAsia="Times New Roman" w:hAnsi="Courier New" w:cs="Courier New"/>
      <w:sz w:val="20"/>
      <w:szCs w:val="20"/>
      <w:lang w:eastAsia="id-I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A661D"/>
    <w:rPr>
      <w:rFonts w:ascii="Courier New" w:eastAsia="Times New Roman" w:hAnsi="Courier New" w:cs="Courier New"/>
      <w:sz w:val="20"/>
      <w:szCs w:val="20"/>
      <w:lang w:val="id-ID" w:eastAsia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82E"/>
    <w:pPr>
      <w:spacing w:after="0" w:line="360" w:lineRule="auto"/>
      <w:ind w:left="-11" w:firstLine="11"/>
    </w:pPr>
    <w:rPr>
      <w:lang w:val="id-ID"/>
    </w:rPr>
  </w:style>
  <w:style w:type="paragraph" w:styleId="Heading1">
    <w:name w:val="heading 1"/>
    <w:basedOn w:val="Normal"/>
    <w:link w:val="Heading1Char"/>
    <w:uiPriority w:val="1"/>
    <w:qFormat/>
    <w:rsid w:val="004A6E60"/>
    <w:pPr>
      <w:widowControl w:val="0"/>
      <w:autoSpaceDE w:val="0"/>
      <w:autoSpaceDN w:val="0"/>
      <w:spacing w:line="240" w:lineRule="auto"/>
      <w:ind w:left="2116" w:firstLine="0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382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382E"/>
    <w:rPr>
      <w:rFonts w:ascii="Tahoma" w:hAnsi="Tahoma" w:cs="Tahoma"/>
      <w:sz w:val="16"/>
      <w:szCs w:val="16"/>
      <w:lang w:val="id-ID"/>
    </w:rPr>
  </w:style>
  <w:style w:type="paragraph" w:customStyle="1" w:styleId="Default">
    <w:name w:val="Default"/>
    <w:rsid w:val="005B38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B382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B382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382E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5B382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382E"/>
    <w:rPr>
      <w:lang w:val="id-ID"/>
    </w:rPr>
  </w:style>
  <w:style w:type="paragraph" w:styleId="BodyText">
    <w:name w:val="Body Text"/>
    <w:basedOn w:val="Normal"/>
    <w:link w:val="BodyTextChar"/>
    <w:uiPriority w:val="1"/>
    <w:unhideWhenUsed/>
    <w:qFormat/>
    <w:rsid w:val="00E15D39"/>
    <w:pPr>
      <w:widowControl w:val="0"/>
      <w:autoSpaceDE w:val="0"/>
      <w:autoSpaceDN w:val="0"/>
      <w:spacing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E15D39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E15D3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1"/>
    <w:rsid w:val="004A6E60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5571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26F68"/>
    <w:pPr>
      <w:widowControl w:val="0"/>
      <w:autoSpaceDE w:val="0"/>
      <w:autoSpaceDN w:val="0"/>
      <w:spacing w:line="240" w:lineRule="auto"/>
      <w:ind w:left="0" w:firstLine="0"/>
    </w:pPr>
    <w:rPr>
      <w:rFonts w:ascii="Times New Roman" w:eastAsia="Times New Roman" w:hAnsi="Times New Roman" w:cs="Times New Roman"/>
      <w:lang w:val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A66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left="0" w:firstLine="0"/>
    </w:pPr>
    <w:rPr>
      <w:rFonts w:ascii="Courier New" w:eastAsia="Times New Roman" w:hAnsi="Courier New" w:cs="Courier New"/>
      <w:sz w:val="20"/>
      <w:szCs w:val="20"/>
      <w:lang w:eastAsia="id-I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A661D"/>
    <w:rPr>
      <w:rFonts w:ascii="Courier New" w:eastAsia="Times New Roman" w:hAnsi="Courier New" w:cs="Courier New"/>
      <w:sz w:val="20"/>
      <w:szCs w:val="20"/>
      <w:lang w:val="id-ID"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0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0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ahamok.com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www.idx.co.id,diakse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gopublic.idx.co.id.diakses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809554-1B4B-4803-8E54-C8F364D21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4</Pages>
  <Words>1104</Words>
  <Characters>6297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win7</cp:lastModifiedBy>
  <cp:revision>15</cp:revision>
  <cp:lastPrinted>2021-02-15T05:08:00Z</cp:lastPrinted>
  <dcterms:created xsi:type="dcterms:W3CDTF">2020-12-21T12:37:00Z</dcterms:created>
  <dcterms:modified xsi:type="dcterms:W3CDTF">2021-04-08T05:21:00Z</dcterms:modified>
</cp:coreProperties>
</file>