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DA" w:rsidRDefault="002031DA" w:rsidP="00203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4C14">
        <w:rPr>
          <w:rFonts w:ascii="Times New Roman" w:hAnsi="Times New Roman" w:cs="Times New Roman"/>
          <w:b/>
          <w:sz w:val="24"/>
        </w:rPr>
        <w:t>DAFTAR PUSTAKA</w:t>
      </w:r>
    </w:p>
    <w:p w:rsidR="002031DA" w:rsidRDefault="002031DA" w:rsidP="00203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Albrecht W. S. 2012.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Pemeriksaan Penipuan (Edisi Penipuan)</w:t>
      </w:r>
      <w:r w:rsidRPr="0041432D">
        <w:rPr>
          <w:rFonts w:ascii="Times New Roman" w:hAnsi="Times New Roman" w:cs="Times New Roman"/>
          <w:sz w:val="24"/>
          <w:szCs w:val="24"/>
        </w:rPr>
        <w:t>. Amerika Serikat: South Western.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Asmani, J. A. 2010.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Tips Efektif Pemanfaatan Teknologi Informasi</w:t>
      </w:r>
      <w:r w:rsidRPr="0041432D">
        <w:rPr>
          <w:rFonts w:ascii="Times New Roman" w:hAnsi="Times New Roman" w:cs="Times New Roman"/>
          <w:sz w:val="24"/>
          <w:szCs w:val="24"/>
        </w:rPr>
        <w:t xml:space="preserve">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dan Komunikasi dalam Dunia Pendidikan</w:t>
      </w:r>
      <w:r w:rsidRPr="0041432D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Eriyanto. 2011.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Analisis Isi: Pengantar Metodologi untuk Penelitian Ilmu Komunikasi dan Ilmu-Ilmu Sosial Lainnya</w:t>
      </w:r>
      <w:r w:rsidRPr="0041432D">
        <w:rPr>
          <w:rFonts w:ascii="Times New Roman" w:hAnsi="Times New Roman" w:cs="Times New Roman"/>
          <w:sz w:val="24"/>
          <w:szCs w:val="24"/>
        </w:rPr>
        <w:t>. Jakarta: Kencana.</w:t>
      </w: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Esa, Indo. 2014.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04CF">
        <w:rPr>
          <w:rFonts w:ascii="Times New Roman" w:hAnsi="Times New Roman" w:cs="Times New Roman"/>
          <w:iCs/>
          <w:sz w:val="24"/>
          <w:szCs w:val="24"/>
        </w:rPr>
        <w:t>Pengaruh Perilaku Dan Dilema Etika Auditor Terhadap Pengambilan Keputusan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41432D">
        <w:rPr>
          <w:rFonts w:ascii="Times New Roman" w:hAnsi="Times New Roman" w:cs="Times New Roman"/>
          <w:sz w:val="24"/>
          <w:szCs w:val="24"/>
        </w:rPr>
        <w:t xml:space="preserve">. </w:t>
      </w:r>
      <w:r w:rsidRPr="000404CF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sz w:val="24"/>
          <w:szCs w:val="24"/>
        </w:rPr>
        <w:t>FE</w:t>
      </w:r>
      <w:r w:rsidRPr="000404CF">
        <w:rPr>
          <w:rFonts w:ascii="Times New Roman" w:hAnsi="Times New Roman" w:cs="Times New Roman"/>
          <w:i/>
          <w:sz w:val="24"/>
          <w:szCs w:val="24"/>
        </w:rPr>
        <w:t xml:space="preserve"> Universitas Hasanudin Makasar</w:t>
      </w:r>
      <w:r w:rsidRPr="00414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3,(2), 38-42.</w:t>
      </w: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Fadlilah, S. F. A. 2017.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B5B10">
        <w:rPr>
          <w:rFonts w:ascii="Times New Roman" w:hAnsi="Times New Roman" w:cs="Times New Roman"/>
          <w:sz w:val="24"/>
          <w:szCs w:val="24"/>
        </w:rPr>
        <w:t>Analisis Faktor-faktor Kecurangan Akademis Mahasiswa Pendidikan Akuntansi Fakultas Ekonomi Universitas Negeri Yogyakarta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14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10">
        <w:rPr>
          <w:rFonts w:ascii="Times New Roman" w:hAnsi="Times New Roman" w:cs="Times New Roman"/>
          <w:i/>
          <w:sz w:val="24"/>
          <w:szCs w:val="24"/>
        </w:rPr>
        <w:t>Jurnal Pendidikan Akuntansi Universitas Negeri Yogyakarta</w:t>
      </w:r>
      <w:r w:rsidRPr="0041432D">
        <w:rPr>
          <w:rFonts w:ascii="Times New Roman" w:hAnsi="Times New Roman" w:cs="Times New Roman"/>
          <w:sz w:val="24"/>
          <w:szCs w:val="24"/>
        </w:rPr>
        <w:t>.</w:t>
      </w: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>Ghozali</w:t>
      </w:r>
      <w:r>
        <w:rPr>
          <w:rFonts w:ascii="Times New Roman" w:hAnsi="Times New Roman" w:cs="Times New Roman"/>
          <w:sz w:val="24"/>
          <w:szCs w:val="24"/>
        </w:rPr>
        <w:t>, I. 2016</w:t>
      </w:r>
      <w:r w:rsidRPr="0041432D">
        <w:rPr>
          <w:rFonts w:ascii="Times New Roman" w:hAnsi="Times New Roman" w:cs="Times New Roman"/>
          <w:sz w:val="24"/>
          <w:szCs w:val="24"/>
        </w:rPr>
        <w:t xml:space="preserve">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Aplikasi Analisis Multiva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riete dengan Program IBM SPSS 23 </w:t>
      </w:r>
      <w:r>
        <w:rPr>
          <w:rFonts w:ascii="Times New Roman" w:hAnsi="Times New Roman" w:cs="Times New Roman"/>
          <w:iCs/>
          <w:sz w:val="24"/>
          <w:szCs w:val="24"/>
        </w:rPr>
        <w:t>(Edisi 8)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1432D">
        <w:rPr>
          <w:rFonts w:ascii="Times New Roman" w:hAnsi="Times New Roman" w:cs="Times New Roman"/>
          <w:sz w:val="24"/>
          <w:szCs w:val="24"/>
        </w:rPr>
        <w:t>Semarang: Universitas Diponegoro.</w:t>
      </w: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H. Djaali. 2011.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41432D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031DA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Hendriks, B. 2004.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 xml:space="preserve">Academic Dishonesty: A Study In The Magnitude of and Justifications For Academic Dishonesty Among College Undergraduate And Graduate Students. </w:t>
      </w:r>
      <w:r w:rsidRPr="0041432D">
        <w:rPr>
          <w:rFonts w:ascii="Times New Roman" w:hAnsi="Times New Roman" w:cs="Times New Roman"/>
          <w:sz w:val="24"/>
          <w:szCs w:val="24"/>
        </w:rPr>
        <w:t>New Jersey: Rowan University.</w:t>
      </w:r>
    </w:p>
    <w:p w:rsidR="002031DA" w:rsidRPr="0041432D" w:rsidRDefault="002031DA" w:rsidP="002031DA">
      <w:pPr>
        <w:autoSpaceDE w:val="0"/>
        <w:autoSpaceDN w:val="0"/>
        <w:adjustRightInd w:val="0"/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Jusup, A. H. 2010.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Auditing</w:t>
      </w:r>
      <w:r w:rsidRPr="0041432D">
        <w:rPr>
          <w:rFonts w:ascii="Times New Roman" w:hAnsi="Times New Roman" w:cs="Times New Roman"/>
          <w:sz w:val="24"/>
          <w:szCs w:val="24"/>
        </w:rPr>
        <w:t>. Yogyakarta: STIE YKPN.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>Kamus Besar Bahasa Indonesia (KBBI).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Latifah, A. N. 2014.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B5B10">
        <w:rPr>
          <w:rFonts w:ascii="Times New Roman" w:hAnsi="Times New Roman" w:cs="Times New Roman"/>
          <w:iCs/>
          <w:sz w:val="24"/>
          <w:szCs w:val="24"/>
        </w:rPr>
        <w:t>Pengaruh Efikasi Diri dan Lingkungan Sekolah Terhadap Kecurangan Akademik pada Tes Tertulis Akuntansi Siswa Kelas XI Kompetensi Keahlian Akuntansi SMK Se-kabupaten Kulon Progo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5B10">
        <w:rPr>
          <w:rFonts w:ascii="Times New Roman" w:hAnsi="Times New Roman" w:cs="Times New Roman"/>
          <w:i/>
          <w:sz w:val="24"/>
          <w:szCs w:val="24"/>
        </w:rPr>
        <w:t>Jurnal Pendidikan Akuntansi Universitas Negeri Yogyakarta</w:t>
      </w:r>
      <w:r w:rsidRPr="0041432D">
        <w:rPr>
          <w:rFonts w:ascii="Times New Roman" w:hAnsi="Times New Roman" w:cs="Times New Roman"/>
          <w:sz w:val="24"/>
          <w:szCs w:val="24"/>
        </w:rPr>
        <w:t>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Latip dan Riyanto. 2010.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Teknologi Informasi Pendidikan</w:t>
      </w:r>
      <w:r w:rsidRPr="0041432D">
        <w:rPr>
          <w:rFonts w:ascii="Times New Roman" w:hAnsi="Times New Roman" w:cs="Times New Roman"/>
          <w:sz w:val="24"/>
          <w:szCs w:val="24"/>
        </w:rPr>
        <w:t>. Yogyakarta: Penerbit Gava Media.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Matindas, B. 2010. </w:t>
      </w:r>
      <w:r w:rsidRPr="0041432D">
        <w:rPr>
          <w:rFonts w:ascii="Times New Roman" w:hAnsi="Times New Roman" w:cs="Times New Roman"/>
          <w:i/>
          <w:color w:val="000000"/>
          <w:sz w:val="24"/>
          <w:szCs w:val="24"/>
        </w:rPr>
        <w:t>Mencegah Kecurangan Akademik</w:t>
      </w:r>
      <w:r w:rsidRPr="0041432D">
        <w:rPr>
          <w:rFonts w:ascii="Times New Roman" w:hAnsi="Times New Roman" w:cs="Times New Roman"/>
          <w:color w:val="000000"/>
          <w:sz w:val="24"/>
          <w:szCs w:val="24"/>
        </w:rPr>
        <w:t xml:space="preserve">. (Online). Tersedia: </w:t>
      </w:r>
      <w:hyperlink r:id="rId6" w:history="1">
        <w:r w:rsidRPr="004143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http://budimatindas.blogspot.com/2010/08/mencegah-kecurangan-akademik.html. (22</w:t>
        </w:r>
      </w:hyperlink>
      <w:r w:rsidRPr="0041432D">
        <w:rPr>
          <w:rFonts w:ascii="Times New Roman" w:hAnsi="Times New Roman" w:cs="Times New Roman"/>
          <w:color w:val="000000"/>
          <w:sz w:val="24"/>
          <w:szCs w:val="24"/>
        </w:rPr>
        <w:t xml:space="preserve"> Februari 2020).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lastRenderedPageBreak/>
        <w:t>Melasari, R. 2019.</w:t>
      </w:r>
      <w:r w:rsidRPr="0041432D">
        <w:rPr>
          <w:rFonts w:ascii="Times New Roman" w:hAnsi="Times New Roman" w:cs="Times New Roman"/>
          <w:bCs/>
          <w:sz w:val="24"/>
          <w:szCs w:val="24"/>
        </w:rPr>
        <w:t xml:space="preserve"> “Pengaruh Motivasi Belajar, Penyalahgunaan Teknologi Informasi Dan Integrasi Mahasiswa Terhadap Perilaku Kecurangan Akademik Mahasiswa Akuntansi Sebagai Calon Akuntan”</w:t>
      </w:r>
      <w:r w:rsidRPr="0041432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14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3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Akuntansi dan Keuangan</w:t>
      </w:r>
      <w:r w:rsidRPr="004143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432D">
        <w:rPr>
          <w:rFonts w:ascii="Times New Roman" w:hAnsi="Times New Roman" w:cs="Times New Roman"/>
          <w:bCs/>
          <w:iCs/>
          <w:sz w:val="24"/>
          <w:szCs w:val="24"/>
        </w:rPr>
        <w:t>8,(</w:t>
      </w:r>
      <w:r w:rsidRPr="004143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1432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143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41432D">
        <w:rPr>
          <w:rFonts w:ascii="Times New Roman" w:hAnsi="Times New Roman" w:cs="Times New Roman"/>
          <w:bCs/>
          <w:iCs/>
          <w:sz w:val="24"/>
          <w:szCs w:val="24"/>
        </w:rPr>
        <w:t xml:space="preserve"> 79-93.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bCs/>
          <w:sz w:val="24"/>
          <w:szCs w:val="24"/>
        </w:rPr>
        <w:t xml:space="preserve">Probovury, R. A. 2015.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A47D18">
        <w:rPr>
          <w:rFonts w:ascii="Times New Roman" w:hAnsi="Times New Roman" w:cs="Times New Roman"/>
          <w:bCs/>
          <w:sz w:val="24"/>
          <w:szCs w:val="24"/>
        </w:rPr>
        <w:t>Pengaruh Penyalahgunaan Teknologi Informasi dan Integritas Mahasiswa Terhadap Perilaku Kecurangan Akademik Mahasiwa Akuntansi Sebagai Calon Akuntan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4143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47D18">
        <w:rPr>
          <w:rFonts w:ascii="Times New Roman" w:hAnsi="Times New Roman" w:cs="Times New Roman"/>
          <w:bCs/>
          <w:i/>
          <w:sz w:val="24"/>
          <w:szCs w:val="24"/>
        </w:rPr>
        <w:t>Jurnal Akuntansi FE Universitas Negeri Yogyakarta</w:t>
      </w:r>
      <w:r w:rsidRPr="0041432D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>Sagoro, E. M. 2013. “Pensinegrian Mahasiswa, Dosen, dan Lembaga dalam Pencegahan Kecurangan Akademik Mahasiswa Akuntansi”.</w:t>
      </w:r>
      <w:r w:rsidRPr="00414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432D">
        <w:rPr>
          <w:rFonts w:ascii="Times New Roman" w:hAnsi="Times New Roman" w:cs="Times New Roman"/>
          <w:bCs/>
          <w:i/>
          <w:iCs/>
          <w:sz w:val="24"/>
          <w:szCs w:val="24"/>
        </w:rPr>
        <w:t>Jurnal Pendidikan Akuntansi Indonesia.</w:t>
      </w:r>
      <w:r w:rsidRPr="0041432D">
        <w:rPr>
          <w:rFonts w:ascii="Times New Roman" w:hAnsi="Times New Roman" w:cs="Times New Roman"/>
          <w:bCs/>
          <w:iCs/>
          <w:sz w:val="24"/>
          <w:szCs w:val="24"/>
        </w:rPr>
        <w:t>11,(2), 54-67.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Santrock, Jhon. 2012.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41432D">
        <w:rPr>
          <w:rFonts w:ascii="Times New Roman" w:hAnsi="Times New Roman" w:cs="Times New Roman"/>
          <w:i/>
          <w:sz w:val="24"/>
          <w:szCs w:val="24"/>
        </w:rPr>
        <w:t xml:space="preserve"> (Ahli Bahasa: Diana Angelica)</w:t>
      </w:r>
      <w:r w:rsidRPr="0041432D">
        <w:rPr>
          <w:rFonts w:ascii="Times New Roman" w:hAnsi="Times New Roman" w:cs="Times New Roman"/>
          <w:sz w:val="24"/>
          <w:szCs w:val="24"/>
        </w:rPr>
        <w:t>. Edisi Tiga. Jakarta: Selemba Humanika.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>Sarastini, N. 2013</w:t>
      </w:r>
      <w:r w:rsidRPr="0041432D">
        <w:rPr>
          <w:rFonts w:ascii="Times New Roman" w:hAnsi="Times New Roman" w:cs="Times New Roman"/>
          <w:i/>
          <w:sz w:val="24"/>
          <w:szCs w:val="24"/>
        </w:rPr>
        <w:t>. Dampak Positif dan Negatif Teknologi Informasi dan Komunikasi dalam Bidang Pendidikan Pemerintah dan Ekonomi</w:t>
      </w:r>
      <w:r w:rsidRPr="0041432D">
        <w:rPr>
          <w:rFonts w:ascii="Times New Roman" w:hAnsi="Times New Roman" w:cs="Times New Roman"/>
          <w:sz w:val="24"/>
          <w:szCs w:val="24"/>
        </w:rPr>
        <w:t xml:space="preserve">. (Online). Tersedia: </w:t>
      </w:r>
      <w:hyperlink r:id="rId7" w:history="1">
        <w:r w:rsidRPr="004143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https://blingjamong.wordpress.com/2013/11/18/1-1dampak-positif-dan-negatif-teknologi-informasi-dan-komunikasi-dalam-bidang-pendidikan-pemerintah-dan-ekonomi/</w:t>
        </w:r>
      </w:hyperlink>
      <w:r w:rsidRPr="0041432D">
        <w:rPr>
          <w:rFonts w:ascii="Times New Roman" w:hAnsi="Times New Roman" w:cs="Times New Roman"/>
          <w:sz w:val="24"/>
          <w:szCs w:val="24"/>
        </w:rPr>
        <w:t>. (7 Maret 2020).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 xml:space="preserve">Statistika untuk Penelitians. </w:t>
      </w:r>
      <w:r w:rsidRPr="0041432D">
        <w:rPr>
          <w:rFonts w:ascii="Times New Roman" w:hAnsi="Times New Roman" w:cs="Times New Roman"/>
          <w:sz w:val="24"/>
          <w:szCs w:val="24"/>
        </w:rPr>
        <w:t>Bandung: CV Alfabeta.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 xml:space="preserve">Statistika untuk Penelitians. </w:t>
      </w:r>
      <w:r w:rsidRPr="0041432D">
        <w:rPr>
          <w:rFonts w:ascii="Times New Roman" w:hAnsi="Times New Roman" w:cs="Times New Roman"/>
          <w:sz w:val="24"/>
          <w:szCs w:val="24"/>
        </w:rPr>
        <w:t>Bandung: CV Alfabeta.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Cara Mudah Menyusun: Skripsi, Tesis, dan Disertasi</w:t>
      </w:r>
      <w:r w:rsidRPr="0041432D">
        <w:rPr>
          <w:rFonts w:ascii="Times New Roman" w:hAnsi="Times New Roman" w:cs="Times New Roman"/>
          <w:sz w:val="24"/>
          <w:szCs w:val="24"/>
        </w:rPr>
        <w:t>. Yogyakarta: CV Alfabeta.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 xml:space="preserve">Supriyadi, D. 2016. 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>Integritas Akademik</w:t>
      </w:r>
      <w:r w:rsidRPr="0041432D">
        <w:rPr>
          <w:rFonts w:ascii="Times New Roman" w:hAnsi="Times New Roman" w:cs="Times New Roman"/>
          <w:sz w:val="24"/>
          <w:szCs w:val="24"/>
        </w:rPr>
        <w:t xml:space="preserve">. (Online). Tersedia:  </w:t>
      </w:r>
      <w:hyperlink r:id="rId8" w:history="1">
        <w:r w:rsidRPr="004143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http://mmr.ugm.ac.id/2012/08/06/integritas-akademik/</w:t>
        </w:r>
      </w:hyperlink>
      <w:r w:rsidRPr="0041432D">
        <w:rPr>
          <w:rFonts w:ascii="Times New Roman" w:hAnsi="Times New Roman" w:cs="Times New Roman"/>
          <w:sz w:val="24"/>
          <w:szCs w:val="24"/>
        </w:rPr>
        <w:t>. (7 Maret 2020).</w:t>
      </w:r>
    </w:p>
    <w:p w:rsidR="002031DA" w:rsidRPr="0041432D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1432D">
        <w:rPr>
          <w:rFonts w:ascii="Times New Roman" w:hAnsi="Times New Roman" w:cs="Times New Roman"/>
          <w:sz w:val="24"/>
          <w:szCs w:val="24"/>
        </w:rPr>
        <w:t>Wardana, G. J. dkk. 2017. “</w:t>
      </w:r>
      <w:r w:rsidRPr="0041432D">
        <w:rPr>
          <w:rFonts w:ascii="Times New Roman" w:hAnsi="Times New Roman" w:cs="Times New Roman"/>
          <w:iCs/>
          <w:sz w:val="24"/>
          <w:szCs w:val="24"/>
        </w:rPr>
        <w:t>Pengaruh Motivasi Belajar, Integritas Mahasiswa dan Penyalahgunaan Teknologi Informasi Terhadap Perilaku Kecurangan Akademik”</w:t>
      </w:r>
      <w:r w:rsidRPr="0041432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1432D">
        <w:rPr>
          <w:rFonts w:ascii="Times New Roman" w:hAnsi="Times New Roman" w:cs="Times New Roman"/>
          <w:i/>
          <w:sz w:val="24"/>
          <w:szCs w:val="24"/>
        </w:rPr>
        <w:t xml:space="preserve">e-jurnal </w:t>
      </w:r>
      <w:r w:rsidRPr="0041432D">
        <w:rPr>
          <w:rFonts w:ascii="Times New Roman" w:hAnsi="Times New Roman" w:cs="Times New Roman"/>
          <w:bCs/>
          <w:i/>
          <w:iCs/>
          <w:sz w:val="24"/>
          <w:szCs w:val="24"/>
        </w:rPr>
        <w:t>S1 Ak</w:t>
      </w:r>
      <w:r w:rsidRPr="00414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432D">
        <w:rPr>
          <w:rFonts w:ascii="Times New Roman" w:hAnsi="Times New Roman" w:cs="Times New Roman"/>
          <w:i/>
          <w:sz w:val="24"/>
          <w:szCs w:val="24"/>
        </w:rPr>
        <w:t>Universitas Pendidikan Ganesha</w:t>
      </w:r>
      <w:r w:rsidRPr="0041432D">
        <w:rPr>
          <w:rFonts w:ascii="Times New Roman" w:hAnsi="Times New Roman" w:cs="Times New Roman"/>
          <w:sz w:val="24"/>
          <w:szCs w:val="24"/>
        </w:rPr>
        <w:t>.8,(2).</w:t>
      </w:r>
    </w:p>
    <w:p w:rsidR="002031DA" w:rsidRPr="00696AF5" w:rsidRDefault="002031DA" w:rsidP="002031DA">
      <w:pPr>
        <w:spacing w:after="240" w:line="264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  <w:sectPr w:rsidR="002031DA" w:rsidRPr="00696AF5" w:rsidSect="0078423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start="89"/>
          <w:cols w:space="720"/>
          <w:titlePg/>
          <w:docGrid w:linePitch="360"/>
        </w:sectPr>
      </w:pPr>
      <w:r w:rsidRPr="0041432D">
        <w:rPr>
          <w:rFonts w:ascii="Times New Roman" w:hAnsi="Times New Roman" w:cs="Times New Roman"/>
          <w:sz w:val="24"/>
          <w:szCs w:val="24"/>
        </w:rPr>
        <w:t xml:space="preserve">Wibisono. 2013. </w:t>
      </w:r>
      <w:r w:rsidRPr="0041432D">
        <w:rPr>
          <w:rFonts w:ascii="Times New Roman" w:hAnsi="Times New Roman" w:cs="Times New Roman"/>
          <w:i/>
          <w:sz w:val="24"/>
          <w:szCs w:val="24"/>
        </w:rPr>
        <w:t>Penyalahgunaan Teknologi Informasi dan Komunikasi</w:t>
      </w:r>
      <w:r w:rsidRPr="0041432D">
        <w:rPr>
          <w:rFonts w:ascii="Times New Roman" w:hAnsi="Times New Roman" w:cs="Times New Roman"/>
          <w:sz w:val="24"/>
          <w:szCs w:val="24"/>
        </w:rPr>
        <w:t>. (Online). Tersedia:</w:t>
      </w:r>
      <w:hyperlink r:id="rId13" w:history="1">
        <w:r w:rsidRPr="004143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http://huntercommunity44.blogspot.com/2013/12/penyalahgunaan-teknologi-informasi-dan.html. (22</w:t>
        </w:r>
      </w:hyperlink>
      <w:r w:rsidRPr="0041432D">
        <w:rPr>
          <w:rFonts w:ascii="Times New Roman" w:hAnsi="Times New Roman" w:cs="Times New Roman"/>
          <w:sz w:val="24"/>
          <w:szCs w:val="24"/>
        </w:rPr>
        <w:t xml:space="preserve"> Februari</w:t>
      </w:r>
      <w:r>
        <w:rPr>
          <w:rFonts w:ascii="Times New Roman" w:hAnsi="Times New Roman" w:cs="Times New Roman"/>
          <w:sz w:val="24"/>
          <w:szCs w:val="24"/>
        </w:rPr>
        <w:t xml:space="preserve"> 2020).</w:t>
      </w:r>
    </w:p>
    <w:p w:rsidR="002854E4" w:rsidRPr="002031DA" w:rsidRDefault="002854E4" w:rsidP="002031DA">
      <w:bookmarkStart w:id="0" w:name="_GoBack"/>
      <w:bookmarkEnd w:id="0"/>
    </w:p>
    <w:sectPr w:rsidR="002854E4" w:rsidRPr="002031DA" w:rsidSect="002854E4">
      <w:footerReference w:type="default" r:id="rId14"/>
      <w:footerReference w:type="firs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DA" w:rsidRDefault="00203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811100"/>
      <w:docPartObj>
        <w:docPartGallery w:val="Page Numbers (Bottom of Page)"/>
        <w:docPartUnique/>
      </w:docPartObj>
    </w:sdtPr>
    <w:sdtContent>
      <w:p w:rsidR="002031DA" w:rsidRPr="00C07815" w:rsidRDefault="002031DA" w:rsidP="00187687">
        <w:pPr>
          <w:pStyle w:val="Footer"/>
          <w:tabs>
            <w:tab w:val="clear" w:pos="4513"/>
            <w:tab w:val="center" w:pos="0"/>
          </w:tabs>
          <w:ind w:left="3969"/>
          <w:rPr>
            <w:rFonts w:ascii="Times New Roman" w:hAnsi="Times New Roman" w:cs="Times New Roman"/>
          </w:rPr>
        </w:pPr>
        <w:r w:rsidRPr="00C07815">
          <w:rPr>
            <w:rFonts w:ascii="Times New Roman" w:hAnsi="Times New Roman" w:cs="Times New Roman"/>
          </w:rPr>
          <w:fldChar w:fldCharType="begin"/>
        </w:r>
        <w:r w:rsidRPr="00C07815">
          <w:rPr>
            <w:rFonts w:ascii="Times New Roman" w:hAnsi="Times New Roman" w:cs="Times New Roman"/>
          </w:rPr>
          <w:instrText xml:space="preserve"> PAGE   \* MERGEFORMAT </w:instrText>
        </w:r>
        <w:r w:rsidRPr="00C0781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89</w:t>
        </w:r>
        <w:r w:rsidRPr="00C07815">
          <w:rPr>
            <w:rFonts w:ascii="Times New Roman" w:hAnsi="Times New Roman" w:cs="Times New Roman"/>
          </w:rPr>
          <w:fldChar w:fldCharType="end"/>
        </w:r>
      </w:p>
    </w:sdtContent>
  </w:sdt>
  <w:p w:rsidR="002031DA" w:rsidRDefault="00203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2031DA" w:rsidP="00B25961">
    <w:pPr>
      <w:pStyle w:val="Footer"/>
      <w:ind w:left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7362"/>
      <w:docPartObj>
        <w:docPartGallery w:val="Page Numbers (Bottom of Page)"/>
        <w:docPartUnique/>
      </w:docPartObj>
    </w:sdtPr>
    <w:sdtEndPr/>
    <w:sdtContent>
      <w:p w:rsidR="00A762E6" w:rsidRDefault="002031DA" w:rsidP="002E4EDF">
        <w:pPr>
          <w:pStyle w:val="Footer"/>
          <w:tabs>
            <w:tab w:val="clear" w:pos="4513"/>
            <w:tab w:val="center" w:pos="0"/>
          </w:tabs>
          <w:ind w:left="396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E6" w:rsidRDefault="002031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85"/>
      <w:docPartObj>
        <w:docPartGallery w:val="Page Numbers (Top of Page)"/>
        <w:docPartUnique/>
      </w:docPartObj>
    </w:sdtPr>
    <w:sdtContent>
      <w:p w:rsidR="002031DA" w:rsidRDefault="002031DA">
        <w:pPr>
          <w:pStyle w:val="Header"/>
          <w:jc w:val="right"/>
        </w:pPr>
        <w:r w:rsidRPr="00F94F36">
          <w:rPr>
            <w:rFonts w:ascii="Times New Roman" w:hAnsi="Times New Roman" w:cs="Times New Roman"/>
          </w:rPr>
          <w:fldChar w:fldCharType="begin"/>
        </w:r>
        <w:r w:rsidRPr="00F94F36">
          <w:rPr>
            <w:rFonts w:ascii="Times New Roman" w:hAnsi="Times New Roman" w:cs="Times New Roman"/>
          </w:rPr>
          <w:instrText xml:space="preserve"> PAGE   \* MERGEFORMAT </w:instrText>
        </w:r>
        <w:r w:rsidRPr="00F94F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91</w:t>
        </w:r>
        <w:r w:rsidRPr="00F94F36">
          <w:rPr>
            <w:rFonts w:ascii="Times New Roman" w:hAnsi="Times New Roman" w:cs="Times New Roman"/>
          </w:rPr>
          <w:fldChar w:fldCharType="end"/>
        </w:r>
      </w:p>
    </w:sdtContent>
  </w:sdt>
  <w:p w:rsidR="002031DA" w:rsidRDefault="00203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DA" w:rsidRDefault="00203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041655"/>
    <w:rsid w:val="000A36E2"/>
    <w:rsid w:val="002031DA"/>
    <w:rsid w:val="002854E4"/>
    <w:rsid w:val="003841A4"/>
    <w:rsid w:val="00713730"/>
    <w:rsid w:val="00924181"/>
    <w:rsid w:val="00966C26"/>
    <w:rsid w:val="00994576"/>
    <w:rsid w:val="00A9408B"/>
    <w:rsid w:val="00B120AC"/>
    <w:rsid w:val="00BB6BA5"/>
    <w:rsid w:val="00C75CDF"/>
    <w:rsid w:val="00E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E70C26"/>
    <w:pPr>
      <w:spacing w:after="0" w:line="240" w:lineRule="auto"/>
      <w:ind w:left="567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26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HeaderChar">
    <w:name w:val="Header Char"/>
    <w:basedOn w:val="DefaultParagraphFont"/>
    <w:link w:val="Header"/>
    <w:uiPriority w:val="99"/>
    <w:rsid w:val="00966C2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66C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C2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C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6C2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66C26"/>
  </w:style>
  <w:style w:type="paragraph" w:styleId="NormalWeb">
    <w:name w:val="Normal (Web)"/>
    <w:basedOn w:val="Normal"/>
    <w:uiPriority w:val="99"/>
    <w:unhideWhenUsed/>
    <w:rsid w:val="0096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C26"/>
    <w:rPr>
      <w:b/>
      <w:bCs/>
    </w:rPr>
  </w:style>
  <w:style w:type="paragraph" w:customStyle="1" w:styleId="xl64">
    <w:name w:val="xl6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966C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66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1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966C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966C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966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966C26"/>
    <w:pPr>
      <w:pBdr>
        <w:bottom w:val="single" w:sz="4" w:space="0" w:color="auto"/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966C26"/>
    <w:pPr>
      <w:pBdr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E70C26"/>
    <w:pPr>
      <w:spacing w:after="0" w:line="240" w:lineRule="auto"/>
      <w:ind w:left="567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26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HeaderChar">
    <w:name w:val="Header Char"/>
    <w:basedOn w:val="DefaultParagraphFont"/>
    <w:link w:val="Header"/>
    <w:uiPriority w:val="99"/>
    <w:rsid w:val="00966C2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66C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C2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C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6C2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66C26"/>
  </w:style>
  <w:style w:type="paragraph" w:styleId="NormalWeb">
    <w:name w:val="Normal (Web)"/>
    <w:basedOn w:val="Normal"/>
    <w:uiPriority w:val="99"/>
    <w:unhideWhenUsed/>
    <w:rsid w:val="0096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C26"/>
    <w:rPr>
      <w:b/>
      <w:bCs/>
    </w:rPr>
  </w:style>
  <w:style w:type="paragraph" w:customStyle="1" w:styleId="xl64">
    <w:name w:val="xl6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966C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66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1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966C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966C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966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966C26"/>
    <w:pPr>
      <w:pBdr>
        <w:bottom w:val="single" w:sz="4" w:space="0" w:color="auto"/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966C26"/>
    <w:pPr>
      <w:pBdr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r.ugm.ac.id/2012/08/06/integritas-akademik/" TargetMode="External"/><Relationship Id="rId13" Type="http://schemas.openxmlformats.org/officeDocument/2006/relationships/hyperlink" Target="http://huntercommunity44.blogspot.com/2013/12/penyalahgunaan-teknologi-informasi-dan.html.%20(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ingjamong.wordpress.com/2013/11/18/1-1dampak-positif-dan-negatif-teknologi-informasi-dan-komunikasi-dalam-bidang-pendidikan-pemerintah-dan-ekonomi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udimatindas.blogspot.com/2010/08/mencegah-kecurangan-akademik.html.%20(22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2021-06-21T02:02:00Z</dcterms:created>
  <dcterms:modified xsi:type="dcterms:W3CDTF">2021-06-21T02:02:00Z</dcterms:modified>
</cp:coreProperties>
</file>