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73" w:rsidRDefault="00AA1073" w:rsidP="00D34AF7">
      <w:pPr>
        <w:spacing w:before="0" w:after="24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C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4AF7" w:rsidRPr="00B262C3" w:rsidRDefault="00D34AF7" w:rsidP="00DB66AD">
      <w:pPr>
        <w:pStyle w:val="NoSpacing"/>
      </w:pPr>
    </w:p>
    <w:p w:rsidR="00315335" w:rsidRDefault="00315335" w:rsidP="00D34AF7">
      <w:pPr>
        <w:pStyle w:val="ListParagraph"/>
        <w:spacing w:before="0" w:after="24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Suprianto dkk. 2017.</w:t>
      </w:r>
      <w:r w:rsidR="00B262C3" w:rsidRPr="00FC0069">
        <w:rPr>
          <w:rFonts w:ascii="Times New Roman" w:hAnsi="Times New Roman" w:cs="Times New Roman"/>
          <w:i/>
          <w:sz w:val="24"/>
          <w:szCs w:val="24"/>
        </w:rPr>
        <w:t>Peran Badan Usah</w:t>
      </w:r>
      <w:r>
        <w:rPr>
          <w:rFonts w:ascii="Times New Roman" w:hAnsi="Times New Roman" w:cs="Times New Roman"/>
          <w:i/>
          <w:sz w:val="24"/>
          <w:szCs w:val="24"/>
        </w:rPr>
        <w:t xml:space="preserve">a Milik Desa (BUMDesa) Terhadap </w:t>
      </w:r>
    </w:p>
    <w:p w:rsidR="00B262C3" w:rsidRPr="00315335" w:rsidRDefault="00B262C3" w:rsidP="003B1401">
      <w:pPr>
        <w:pStyle w:val="ListParagraph"/>
        <w:spacing w:before="0" w:after="24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069">
        <w:rPr>
          <w:rFonts w:ascii="Times New Roman" w:hAnsi="Times New Roman" w:cs="Times New Roman"/>
          <w:i/>
          <w:sz w:val="24"/>
          <w:szCs w:val="24"/>
        </w:rPr>
        <w:t>Peningkatan Pendapatan MasyarakatDesa (Studi Ka</w:t>
      </w:r>
      <w:r w:rsidR="00315335">
        <w:rPr>
          <w:rFonts w:ascii="Times New Roman" w:hAnsi="Times New Roman" w:cs="Times New Roman"/>
          <w:i/>
          <w:sz w:val="24"/>
          <w:szCs w:val="24"/>
        </w:rPr>
        <w:t>sus Pada Badan Usaha Milik desa</w:t>
      </w:r>
      <w:r w:rsidRPr="00FC0069">
        <w:rPr>
          <w:rFonts w:ascii="Times New Roman" w:hAnsi="Times New Roman" w:cs="Times New Roman"/>
          <w:i/>
          <w:sz w:val="24"/>
          <w:szCs w:val="24"/>
        </w:rPr>
        <w:t>BUMDesa)di Desa Karang Dima Kecamatan Labuhan Badas Kabupaten Sumbawa</w:t>
      </w:r>
      <w:r w:rsidR="003153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5335">
        <w:rPr>
          <w:rFonts w:ascii="Times New Roman" w:hAnsi="Times New Roman" w:cs="Times New Roman"/>
          <w:sz w:val="24"/>
          <w:szCs w:val="24"/>
        </w:rPr>
        <w:t>Jurnal Ekonomi dan Bsinis Vol 14 No 1 (hlm 95-105)</w:t>
      </w:r>
    </w:p>
    <w:p w:rsidR="00B57654" w:rsidRDefault="00B57654" w:rsidP="00D34AF7">
      <w:pPr>
        <w:spacing w:before="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aturan Pemerintah No.113 T</w:t>
      </w:r>
      <w:r w:rsidRPr="0073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ahun 2014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Tentang Desa</w:t>
      </w:r>
    </w:p>
    <w:p w:rsidR="00AC19A3" w:rsidRPr="00315335" w:rsidRDefault="00AC19A3" w:rsidP="00D34AF7">
      <w:pPr>
        <w:spacing w:before="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aturan Menteri Dalam Negeri </w:t>
      </w:r>
      <w:r w:rsidRPr="0073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Nomor 13 Tahun 2006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Tentang </w:t>
      </w:r>
      <w:r w:rsidR="00315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Pendapatan Asli Desa</w:t>
      </w:r>
    </w:p>
    <w:p w:rsidR="006F4D2F" w:rsidRDefault="00315335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Undang-Undang No. 6 Tahun </w:t>
      </w:r>
      <w:r w:rsidR="006F4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2014 Yang Menjelaskan Tentang</w:t>
      </w:r>
      <w:r w:rsidR="006F4D2F" w:rsidRPr="00730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6F4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adan Usaha Milik Desa</w:t>
      </w:r>
    </w:p>
    <w:p w:rsidR="00594DBC" w:rsidRPr="00FC0069" w:rsidRDefault="00594DBC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 Eka Kurniawan (2016), </w:t>
      </w:r>
      <w:r w:rsidRPr="00FC0069">
        <w:rPr>
          <w:rFonts w:ascii="Times New Roman" w:hAnsi="Times New Roman" w:cs="Times New Roman"/>
          <w:i/>
          <w:sz w:val="24"/>
          <w:szCs w:val="24"/>
        </w:rPr>
        <w:t>Peranan Badan Usaha Milik Desa (BUMDes) Dalam</w:t>
      </w:r>
      <w:r w:rsidR="007548C2">
        <w:rPr>
          <w:rFonts w:ascii="Times New Roman" w:hAnsi="Times New Roman" w:cs="Times New Roman"/>
          <w:i/>
          <w:sz w:val="24"/>
          <w:szCs w:val="24"/>
        </w:rPr>
        <w:t xml:space="preserve"> Men</w:t>
      </w:r>
      <w:r w:rsidRPr="00FC0069">
        <w:rPr>
          <w:rFonts w:ascii="Times New Roman" w:hAnsi="Times New Roman" w:cs="Times New Roman"/>
          <w:i/>
          <w:sz w:val="24"/>
          <w:szCs w:val="24"/>
        </w:rPr>
        <w:t>ingkatan Pendapatan Asli Desa (Desa Lanjut Kecamatan Singke</w:t>
      </w:r>
      <w:r w:rsidR="00C62B86">
        <w:rPr>
          <w:rFonts w:ascii="Times New Roman" w:hAnsi="Times New Roman" w:cs="Times New Roman"/>
          <w:i/>
          <w:sz w:val="24"/>
          <w:szCs w:val="24"/>
        </w:rPr>
        <w:t>p</w:t>
      </w:r>
      <w:r w:rsidR="00FC0069" w:rsidRPr="00FC0069">
        <w:rPr>
          <w:rFonts w:ascii="Times New Roman" w:hAnsi="Times New Roman" w:cs="Times New Roman"/>
          <w:i/>
          <w:sz w:val="24"/>
          <w:szCs w:val="24"/>
        </w:rPr>
        <w:t xml:space="preserve">PesisirKabupaten </w:t>
      </w:r>
      <w:r w:rsidRPr="00FC0069">
        <w:rPr>
          <w:rFonts w:ascii="Times New Roman" w:hAnsi="Times New Roman" w:cs="Times New Roman"/>
          <w:i/>
          <w:sz w:val="24"/>
          <w:szCs w:val="24"/>
        </w:rPr>
        <w:t xml:space="preserve">Lingga Tahun 2015) </w:t>
      </w:r>
    </w:p>
    <w:p w:rsidR="00594DBC" w:rsidRDefault="00FC0069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Bastian, </w:t>
      </w:r>
      <w:r w:rsidRPr="00FC0069">
        <w:rPr>
          <w:rFonts w:ascii="Times New Roman" w:hAnsi="Times New Roman" w:cs="Times New Roman"/>
          <w:i/>
          <w:sz w:val="24"/>
          <w:szCs w:val="24"/>
        </w:rPr>
        <w:t>A</w:t>
      </w:r>
      <w:r w:rsidR="00594DBC" w:rsidRPr="00FC0069">
        <w:rPr>
          <w:rFonts w:ascii="Times New Roman" w:hAnsi="Times New Roman" w:cs="Times New Roman"/>
          <w:i/>
          <w:sz w:val="24"/>
          <w:szCs w:val="24"/>
        </w:rPr>
        <w:t>kuntansi Untuk Kecamatan Dan Desa</w:t>
      </w:r>
      <w:r>
        <w:rPr>
          <w:rFonts w:ascii="Times New Roman" w:hAnsi="Times New Roman" w:cs="Times New Roman"/>
          <w:sz w:val="24"/>
          <w:szCs w:val="24"/>
        </w:rPr>
        <w:t xml:space="preserve"> : Erlangga</w:t>
      </w:r>
    </w:p>
    <w:p w:rsidR="007767F7" w:rsidRDefault="00FC0069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(2016), </w:t>
      </w:r>
      <w:r w:rsidRPr="00FC0069">
        <w:rPr>
          <w:rFonts w:ascii="Times New Roman" w:hAnsi="Times New Roman" w:cs="Times New Roman"/>
          <w:i/>
          <w:sz w:val="24"/>
          <w:szCs w:val="24"/>
        </w:rPr>
        <w:t>Metode Penelitian Kuantitatif, Kuali</w:t>
      </w:r>
      <w:r w:rsidR="00224687">
        <w:rPr>
          <w:rFonts w:ascii="Times New Roman" w:hAnsi="Times New Roman" w:cs="Times New Roman"/>
          <w:i/>
          <w:sz w:val="24"/>
          <w:szCs w:val="24"/>
        </w:rPr>
        <w:t>s</w:t>
      </w:r>
      <w:r w:rsidRPr="00FC0069">
        <w:rPr>
          <w:rFonts w:ascii="Times New Roman" w:hAnsi="Times New Roman" w:cs="Times New Roman"/>
          <w:i/>
          <w:sz w:val="24"/>
          <w:szCs w:val="24"/>
        </w:rPr>
        <w:t xml:space="preserve">tatif, dan R&amp;D, </w:t>
      </w:r>
      <w:r w:rsidR="003B1401">
        <w:rPr>
          <w:rFonts w:ascii="Times New Roman" w:hAnsi="Times New Roman" w:cs="Times New Roman"/>
          <w:i/>
          <w:sz w:val="24"/>
          <w:szCs w:val="24"/>
        </w:rPr>
        <w:br/>
      </w:r>
      <w:r w:rsidRPr="00FC0069">
        <w:rPr>
          <w:rFonts w:ascii="Times New Roman" w:hAnsi="Times New Roman" w:cs="Times New Roman"/>
          <w:i/>
          <w:sz w:val="24"/>
          <w:szCs w:val="24"/>
        </w:rPr>
        <w:t>Bandun</w:t>
      </w:r>
      <w:r w:rsidR="00315335">
        <w:rPr>
          <w:rFonts w:ascii="Times New Roman" w:hAnsi="Times New Roman" w:cs="Times New Roman"/>
          <w:i/>
          <w:sz w:val="24"/>
          <w:szCs w:val="24"/>
        </w:rPr>
        <w:t>g</w:t>
      </w:r>
      <w:r w:rsidR="003B14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Alfabeta</w:t>
      </w:r>
    </w:p>
    <w:p w:rsidR="00315335" w:rsidRDefault="00315335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desa, Pem</w:t>
      </w:r>
      <w:r w:rsidR="003B140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angunan Daerah Tertinggal, dan transmigrasi       Republik Indonesia  Nomor 4 Tahun 2015 Tentang Pendirian, Pengurusan        dan Pengelolaan dan Pembubaran Badan Usaha Milik Desa </w:t>
      </w:r>
    </w:p>
    <w:p w:rsidR="00315335" w:rsidRDefault="00315335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Pramilu, Yoni. 2017. </w:t>
      </w:r>
      <w:r w:rsidRPr="00315335">
        <w:rPr>
          <w:rFonts w:ascii="Times New Roman" w:hAnsi="Times New Roman" w:cs="Times New Roman"/>
          <w:i/>
          <w:sz w:val="24"/>
          <w:szCs w:val="24"/>
        </w:rPr>
        <w:t>Peran Badan Usaha Milik Desa (BUMDes) Amanah          Dalam Meningkatkan Pendapatan Asli Desa Padang Jaya Kecamatan          Kuaro Kabupaten Paser</w:t>
      </w:r>
      <w:r>
        <w:rPr>
          <w:rFonts w:ascii="Times New Roman" w:hAnsi="Times New Roman" w:cs="Times New Roman"/>
          <w:sz w:val="24"/>
          <w:szCs w:val="24"/>
        </w:rPr>
        <w:t>. Jurnal Ilmu Pemerintahan ISSN 2477-2631 (hlm:          1639-1650)</w:t>
      </w:r>
    </w:p>
    <w:p w:rsidR="00014449" w:rsidRDefault="00315335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Muzanah Zain, Herlina. 2018. </w:t>
      </w:r>
      <w:r w:rsidRPr="00014449">
        <w:rPr>
          <w:rFonts w:ascii="Times New Roman" w:hAnsi="Times New Roman" w:cs="Times New Roman"/>
          <w:i/>
          <w:sz w:val="24"/>
          <w:szCs w:val="24"/>
        </w:rPr>
        <w:t>Efektivitas Badan usaha Milik desa Dalam         Meningkatkan Pendapatan Asli Desa (studi kasus BUMDes “marta”)</w:t>
      </w:r>
      <w:r>
        <w:rPr>
          <w:rFonts w:ascii="Times New Roman" w:hAnsi="Times New Roman" w:cs="Times New Roman"/>
          <w:sz w:val="24"/>
          <w:szCs w:val="24"/>
        </w:rPr>
        <w:t xml:space="preserve">:         Naskah Publikasi. Sileman </w:t>
      </w:r>
    </w:p>
    <w:p w:rsidR="00014449" w:rsidRDefault="00014449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Dalam negeri Republik Indonesia Nomor 84 Tahun 2015        Tentang Susunan Organisasi dan Tata Kerja Pemerintahan Desa</w:t>
      </w:r>
    </w:p>
    <w:p w:rsidR="00014449" w:rsidRDefault="00014449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Amelia. 2014. </w:t>
      </w:r>
      <w:r w:rsidRPr="00014449">
        <w:rPr>
          <w:rFonts w:ascii="Times New Roman" w:hAnsi="Times New Roman" w:cs="Times New Roman"/>
          <w:i/>
          <w:sz w:val="24"/>
          <w:szCs w:val="24"/>
        </w:rPr>
        <w:t>Peran Badan Usaha Milik Desa Sebagai Upaya Dalam         Meningkatkan Pendapatan Asli desa serta Menumbuhkan PerekonomianDesa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Ilmu Ekonomi (hlm 32-54)</w:t>
      </w:r>
    </w:p>
    <w:p w:rsidR="007548C2" w:rsidRDefault="007548C2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548C2" w:rsidRDefault="003B1401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K.R. Subramanyam. </w:t>
      </w:r>
      <w:r w:rsidRPr="003B1401">
        <w:rPr>
          <w:rFonts w:ascii="Times New Roman" w:hAnsi="Times New Roman" w:cs="Times New Roman"/>
          <w:i/>
          <w:sz w:val="24"/>
          <w:szCs w:val="24"/>
        </w:rPr>
        <w:t>Analisis Laporan Keuangan (Financial Statemen Analysis</w:t>
      </w:r>
      <w:r>
        <w:rPr>
          <w:rFonts w:ascii="Times New Roman" w:hAnsi="Times New Roman" w:cs="Times New Roman"/>
          <w:sz w:val="24"/>
          <w:szCs w:val="24"/>
        </w:rPr>
        <w:t>), Salemba 4 Edisi II Buku I</w:t>
      </w:r>
    </w:p>
    <w:p w:rsidR="003B1401" w:rsidRDefault="003B1401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Kasmir, S.E, M.M. </w:t>
      </w:r>
      <w:r w:rsidRPr="003B1401">
        <w:rPr>
          <w:rFonts w:ascii="Times New Roman" w:hAnsi="Times New Roman" w:cs="Times New Roman"/>
          <w:i/>
          <w:sz w:val="24"/>
          <w:szCs w:val="24"/>
        </w:rPr>
        <w:t>Analisis Laporan kauangan</w:t>
      </w:r>
      <w:r>
        <w:rPr>
          <w:rFonts w:ascii="Times New Roman" w:hAnsi="Times New Roman" w:cs="Times New Roman"/>
          <w:sz w:val="24"/>
          <w:szCs w:val="24"/>
        </w:rPr>
        <w:t>, Rajawali Pers</w:t>
      </w:r>
    </w:p>
    <w:p w:rsidR="00FA6D8C" w:rsidRDefault="00FA6D8C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Rismawati,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Peranan Badan Usaha Milik Desa (BUMDes) Perwitasari Dalam Upaya Meningkatkan Perekonomian Masyarakat Minapolitan Desa Tambaksari kecamatan Kabupaten Kendal.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FA6D8C" w:rsidRDefault="00FA6D8C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A6D8C" w:rsidRPr="00FA6D8C" w:rsidRDefault="00FA6D8C" w:rsidP="00D34AF7">
      <w:pPr>
        <w:spacing w:before="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D8C" w:rsidRPr="00FA6D8C" w:rsidSect="0013365C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D9" w:rsidRDefault="006940D9" w:rsidP="00D25CE0">
      <w:pPr>
        <w:spacing w:before="0" w:after="0" w:line="240" w:lineRule="auto"/>
      </w:pPr>
      <w:r>
        <w:separator/>
      </w:r>
    </w:p>
  </w:endnote>
  <w:endnote w:type="continuationSeparator" w:id="0">
    <w:p w:rsidR="006940D9" w:rsidRDefault="006940D9" w:rsidP="00D25C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8C" w:rsidRDefault="00FA6D8C">
    <w:pPr>
      <w:pStyle w:val="Footer"/>
      <w:jc w:val="center"/>
    </w:pPr>
  </w:p>
  <w:p w:rsidR="00FA6D8C" w:rsidRDefault="00FA6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D9" w:rsidRDefault="006940D9" w:rsidP="00D25CE0">
      <w:pPr>
        <w:spacing w:before="0" w:after="0" w:line="240" w:lineRule="auto"/>
      </w:pPr>
      <w:r>
        <w:separator/>
      </w:r>
    </w:p>
  </w:footnote>
  <w:footnote w:type="continuationSeparator" w:id="0">
    <w:p w:rsidR="006940D9" w:rsidRDefault="006940D9" w:rsidP="00D25C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8C" w:rsidRDefault="00FA6D8C">
    <w:pPr>
      <w:pStyle w:val="Header"/>
      <w:jc w:val="right"/>
    </w:pPr>
  </w:p>
  <w:p w:rsidR="00FA6D8C" w:rsidRDefault="00FA6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73"/>
    <w:rsid w:val="0000200F"/>
    <w:rsid w:val="00014449"/>
    <w:rsid w:val="000A4341"/>
    <w:rsid w:val="00115E4E"/>
    <w:rsid w:val="0013365C"/>
    <w:rsid w:val="00196D02"/>
    <w:rsid w:val="001A2184"/>
    <w:rsid w:val="00224687"/>
    <w:rsid w:val="00280A6F"/>
    <w:rsid w:val="00293BF5"/>
    <w:rsid w:val="00315335"/>
    <w:rsid w:val="0034743B"/>
    <w:rsid w:val="00375DD6"/>
    <w:rsid w:val="003B1401"/>
    <w:rsid w:val="004162FB"/>
    <w:rsid w:val="00461FA9"/>
    <w:rsid w:val="004A285A"/>
    <w:rsid w:val="00594DBC"/>
    <w:rsid w:val="005E73F6"/>
    <w:rsid w:val="0061415B"/>
    <w:rsid w:val="006707D0"/>
    <w:rsid w:val="006940D9"/>
    <w:rsid w:val="006F4D2F"/>
    <w:rsid w:val="00722102"/>
    <w:rsid w:val="007548C2"/>
    <w:rsid w:val="007767F7"/>
    <w:rsid w:val="00801351"/>
    <w:rsid w:val="00854ADC"/>
    <w:rsid w:val="008F6EEE"/>
    <w:rsid w:val="00937F7F"/>
    <w:rsid w:val="009C3E7C"/>
    <w:rsid w:val="00A0728F"/>
    <w:rsid w:val="00A961A3"/>
    <w:rsid w:val="00AA04DB"/>
    <w:rsid w:val="00AA1073"/>
    <w:rsid w:val="00AC19A3"/>
    <w:rsid w:val="00B2102A"/>
    <w:rsid w:val="00B262C3"/>
    <w:rsid w:val="00B57654"/>
    <w:rsid w:val="00BA790E"/>
    <w:rsid w:val="00BD33DE"/>
    <w:rsid w:val="00BD553D"/>
    <w:rsid w:val="00C142A6"/>
    <w:rsid w:val="00C62B86"/>
    <w:rsid w:val="00D0211C"/>
    <w:rsid w:val="00D25CE0"/>
    <w:rsid w:val="00D34AF7"/>
    <w:rsid w:val="00DB66AD"/>
    <w:rsid w:val="00E63D24"/>
    <w:rsid w:val="00E83130"/>
    <w:rsid w:val="00E85481"/>
    <w:rsid w:val="00EC06B3"/>
    <w:rsid w:val="00EC77A1"/>
    <w:rsid w:val="00ED71CE"/>
    <w:rsid w:val="00EF714C"/>
    <w:rsid w:val="00F13756"/>
    <w:rsid w:val="00F83FE2"/>
    <w:rsid w:val="00FA6D8C"/>
    <w:rsid w:val="00FC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 w:line="480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2C3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2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E0"/>
  </w:style>
  <w:style w:type="paragraph" w:styleId="Footer">
    <w:name w:val="footer"/>
    <w:basedOn w:val="Normal"/>
    <w:link w:val="FooterChar"/>
    <w:uiPriority w:val="99"/>
    <w:unhideWhenUsed/>
    <w:rsid w:val="00D25C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 w:line="480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2C3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2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E0"/>
  </w:style>
  <w:style w:type="paragraph" w:styleId="Footer">
    <w:name w:val="footer"/>
    <w:basedOn w:val="Normal"/>
    <w:link w:val="FooterChar"/>
    <w:uiPriority w:val="99"/>
    <w:unhideWhenUsed/>
    <w:rsid w:val="00D25C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WENDY</cp:lastModifiedBy>
  <cp:revision>2</cp:revision>
  <dcterms:created xsi:type="dcterms:W3CDTF">2021-10-05T06:48:00Z</dcterms:created>
  <dcterms:modified xsi:type="dcterms:W3CDTF">2021-10-05T06:48:00Z</dcterms:modified>
</cp:coreProperties>
</file>