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6" w:rsidRPr="004E75AC" w:rsidRDefault="003B60B6" w:rsidP="003B60B6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3B60B6" w:rsidRPr="004E75AC" w:rsidRDefault="003B60B6" w:rsidP="003B60B6">
      <w:pPr>
        <w:pStyle w:val="ListParagraph"/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0B6" w:rsidRDefault="003B60B6" w:rsidP="003B60B6">
      <w:pPr>
        <w:pStyle w:val="ListParagraph"/>
        <w:tabs>
          <w:tab w:val="left" w:pos="0"/>
        </w:tabs>
        <w:ind w:left="1276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Agoes, Sukrisno. 2012. Auditing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Petunjuk Praktis Pemeriksaan Akuntan oleh AkuntanPublik.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Empat. Edisi Keempat. Buku 1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276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B60B6" w:rsidRPr="004E75AC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Agoes, Sukrisno. 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AuditingPetunjuk Praktis Pemeriksaan Akuntan oleh AkuntanPublik.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Empat. Edisi Keempat. Buku 2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B60B6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>Amalia , Rizky. 2018. Pengaruh Asimetri Informasi, Moralitas Pimpinan, Kesesuaian Kompensasi, Efektivitas Pengendalian Internal, Good Governance, Dan Keadilan Organisasi Terhadap Kecenderungan Kecurangan Akuntansi</w:t>
      </w:r>
      <w:r w:rsidRPr="004E75AC">
        <w:rPr>
          <w:rFonts w:ascii="Times New Roman" w:hAnsi="Times New Roman" w:cs="Times New Roman"/>
          <w:i/>
          <w:sz w:val="24"/>
          <w:szCs w:val="24"/>
        </w:rPr>
        <w:t>.</w:t>
      </w:r>
      <w:r w:rsidRPr="004E75AC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B60B6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Anggit.2013. Pengaruh Pengendalian Internal Dan Komitmen Organisasi Dalam Pencegahan Fraud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.Skripsi.</w:t>
      </w:r>
      <w:proofErr w:type="gramEnd"/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Universitas Widyatama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0B6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Animah.2018. Pengaruh Sistem Informasi Akuntansi Dan Efektivitas Pengendalian Internal Terhadap Kecenderungan Kecurangan Akuntansi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.Hal.</w:t>
      </w:r>
      <w:proofErr w:type="gramEnd"/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168-183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0B6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Arista, Lia Lilik.2015.Pengaruh Faktor-Faktor Internal Terhadap Kecenderungan Kecurangan Akuntansi Pada PT Pegadaian Persero Surakarta.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Vol.6, No.2.Hal.</w:t>
      </w:r>
      <w:proofErr w:type="gramEnd"/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115-122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0B6" w:rsidRPr="00B46129" w:rsidRDefault="003B60B6" w:rsidP="003B60B6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Diana, Anastasia. Lilis Setiawati. 2011.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Sistem Informasi Akuntansi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Yogyakarta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:Andi</w:t>
      </w:r>
      <w:proofErr w:type="gramEnd"/>
    </w:p>
    <w:p w:rsidR="003B60B6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Ghozali, Imam. 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Analisis Multivariate Dengan Program SPSS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Cetakan Kelima. Semarang: Badan Penerbit Universitas Diponogoro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B60B6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Ghozali, Imam. 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Aplikasi Analisis Multivariete Dengan Program IBM SPSS 23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Cetakan Kedelapan. Semarang: Badan Penerbit Universitas Diponogoro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B60B6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Harris, Lutfi. Biaini Naeli Muna. 2018. Pengaruh Pen</w:t>
      </w:r>
      <w:r>
        <w:rPr>
          <w:rFonts w:ascii="Times New Roman" w:hAnsi="Times New Roman" w:cs="Times New Roman"/>
          <w:sz w:val="24"/>
          <w:szCs w:val="24"/>
          <w:lang w:val="en-US"/>
        </w:rPr>
        <w:t>gendalian Internal Dan Asimetri</w:t>
      </w:r>
    </w:p>
    <w:p w:rsidR="003B60B6" w:rsidRDefault="003B60B6" w:rsidP="003B60B6">
      <w:pPr>
        <w:pStyle w:val="ListParagraph"/>
        <w:tabs>
          <w:tab w:val="left" w:pos="0"/>
        </w:tabs>
        <w:ind w:left="1418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Informasi Terhadap Kecenderungan Kecurangan kuntansi Pada PerguruanTinggi</w:t>
      </w:r>
    </w:p>
    <w:p w:rsidR="003B60B6" w:rsidRDefault="003B60B6" w:rsidP="003B60B6">
      <w:pPr>
        <w:pStyle w:val="ListParagraph"/>
        <w:tabs>
          <w:tab w:val="left" w:pos="0"/>
        </w:tabs>
        <w:ind w:left="1418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Negeri BLU.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Jurnal Akuntansi. Vol. 6, No.1</w:t>
      </w:r>
    </w:p>
    <w:p w:rsidR="003B60B6" w:rsidRPr="00B46129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60B6" w:rsidRPr="004E75AC" w:rsidRDefault="003B60B6" w:rsidP="003B60B6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Karyono.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Forensic Fraud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Yogyakarta: Andi</w:t>
      </w:r>
    </w:p>
    <w:p w:rsidR="003B60B6" w:rsidRPr="00B46129" w:rsidRDefault="003B60B6" w:rsidP="003B60B6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Moh.Nazir. 2013.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Metode Penelitian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Bogor: Ghalia Indonesia</w:t>
      </w:r>
    </w:p>
    <w:p w:rsidR="003B60B6" w:rsidRPr="00B46129" w:rsidRDefault="003B60B6" w:rsidP="003B60B6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Mulyadi.2016.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Sistem Akuntansi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</w:t>
      </w:r>
    </w:p>
    <w:p w:rsidR="003B60B6" w:rsidRPr="004E75AC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lastRenderedPageBreak/>
        <w:t>Sugiyono.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Metodologi Penelitian Kuantitatif, Kualitatif Dan R&amp;D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3B60B6" w:rsidRPr="004E75AC" w:rsidRDefault="003B60B6" w:rsidP="003B60B6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B60B6" w:rsidRPr="00B46129" w:rsidRDefault="003B60B6" w:rsidP="003B60B6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Sugiyono.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Metode Penelitian Bisnis.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</w:p>
    <w:p w:rsidR="003B60B6" w:rsidRPr="00B46129" w:rsidRDefault="003B60B6" w:rsidP="003B60B6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Sugiyono, 2019.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Metode Penelitian Kuantitatif, Kualitatif dan R&amp;D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3B60B6" w:rsidRPr="004E75AC" w:rsidRDefault="003B60B6" w:rsidP="003B60B6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 xml:space="preserve">Thaibi Muhammad, 2017. </w:t>
      </w:r>
      <w:r w:rsidRPr="004E75AC">
        <w:rPr>
          <w:rFonts w:ascii="Times New Roman" w:hAnsi="Times New Roman" w:cs="Times New Roman"/>
          <w:i/>
          <w:sz w:val="24"/>
          <w:szCs w:val="24"/>
        </w:rPr>
        <w:t>Pengaruh Pengendalian Internal Terhadap Pencegahan Kecurangan Pada Rumah Sakit Di Kabupaten Bone.</w:t>
      </w:r>
      <w:r w:rsidRPr="004E75AC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37910" w:rsidRPr="003B60B6" w:rsidRDefault="00337910" w:rsidP="003B60B6">
      <w:bookmarkStart w:id="0" w:name="_GoBack"/>
      <w:bookmarkEnd w:id="0"/>
      <w:r w:rsidRPr="003B60B6">
        <w:t xml:space="preserve"> </w:t>
      </w:r>
    </w:p>
    <w:sectPr w:rsidR="00337910" w:rsidRPr="003B60B6" w:rsidSect="00EE3843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62" w:rsidRDefault="00E44562" w:rsidP="0021335A">
      <w:pPr>
        <w:spacing w:after="0" w:line="240" w:lineRule="auto"/>
      </w:pPr>
      <w:r>
        <w:separator/>
      </w:r>
    </w:p>
  </w:endnote>
  <w:endnote w:type="continuationSeparator" w:id="0">
    <w:p w:rsidR="00E44562" w:rsidRDefault="00E44562" w:rsidP="0021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3" w:rsidRDefault="00EE3843">
    <w:pPr>
      <w:pStyle w:val="Footer"/>
      <w:jc w:val="center"/>
    </w:pPr>
  </w:p>
  <w:p w:rsidR="00EE3843" w:rsidRDefault="00EE3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62" w:rsidRDefault="00E44562" w:rsidP="0021335A">
      <w:pPr>
        <w:spacing w:after="0" w:line="240" w:lineRule="auto"/>
      </w:pPr>
      <w:r>
        <w:separator/>
      </w:r>
    </w:p>
  </w:footnote>
  <w:footnote w:type="continuationSeparator" w:id="0">
    <w:p w:rsidR="00E44562" w:rsidRDefault="00E44562" w:rsidP="0021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3" w:rsidRDefault="00EE3843">
    <w:pPr>
      <w:pStyle w:val="Header"/>
      <w:jc w:val="right"/>
    </w:pPr>
  </w:p>
  <w:p w:rsidR="00EE3843" w:rsidRDefault="00EE3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660"/>
    <w:multiLevelType w:val="hybridMultilevel"/>
    <w:tmpl w:val="24702262"/>
    <w:lvl w:ilvl="0" w:tplc="C2C24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93462"/>
    <w:multiLevelType w:val="hybridMultilevel"/>
    <w:tmpl w:val="F54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AE2"/>
    <w:multiLevelType w:val="hybridMultilevel"/>
    <w:tmpl w:val="37C01142"/>
    <w:lvl w:ilvl="0" w:tplc="DC0656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B54E99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D3117"/>
    <w:multiLevelType w:val="multilevel"/>
    <w:tmpl w:val="ADB0A9A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178E52AE"/>
    <w:multiLevelType w:val="hybridMultilevel"/>
    <w:tmpl w:val="BA34E71C"/>
    <w:lvl w:ilvl="0" w:tplc="CE788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B7631"/>
    <w:multiLevelType w:val="multilevel"/>
    <w:tmpl w:val="99D2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BE619A"/>
    <w:multiLevelType w:val="hybridMultilevel"/>
    <w:tmpl w:val="4B4C2CC4"/>
    <w:lvl w:ilvl="0" w:tplc="FD4040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EF49D2"/>
    <w:multiLevelType w:val="hybridMultilevel"/>
    <w:tmpl w:val="ED902AF2"/>
    <w:lvl w:ilvl="0" w:tplc="010EE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6F5BFD"/>
    <w:multiLevelType w:val="hybridMultilevel"/>
    <w:tmpl w:val="0A34AE98"/>
    <w:lvl w:ilvl="0" w:tplc="2C062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22A88"/>
    <w:multiLevelType w:val="hybridMultilevel"/>
    <w:tmpl w:val="F37A32D2"/>
    <w:lvl w:ilvl="0" w:tplc="1FD0BE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F3282"/>
    <w:multiLevelType w:val="hybridMultilevel"/>
    <w:tmpl w:val="A462DBB2"/>
    <w:lvl w:ilvl="0" w:tplc="BEB0D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260343"/>
    <w:multiLevelType w:val="multilevel"/>
    <w:tmpl w:val="A77A9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16431A1"/>
    <w:multiLevelType w:val="hybridMultilevel"/>
    <w:tmpl w:val="42D8E4D2"/>
    <w:lvl w:ilvl="0" w:tplc="E66E8F9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>
    <w:nsid w:val="230A7CA5"/>
    <w:multiLevelType w:val="multilevel"/>
    <w:tmpl w:val="3AD8D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EF0FFC"/>
    <w:multiLevelType w:val="hybridMultilevel"/>
    <w:tmpl w:val="64824DF8"/>
    <w:lvl w:ilvl="0" w:tplc="C9B6EE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8980E45"/>
    <w:multiLevelType w:val="hybridMultilevel"/>
    <w:tmpl w:val="CCA46EDA"/>
    <w:lvl w:ilvl="0" w:tplc="FDE4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75743"/>
    <w:multiLevelType w:val="hybridMultilevel"/>
    <w:tmpl w:val="2C88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D43C7"/>
    <w:multiLevelType w:val="hybridMultilevel"/>
    <w:tmpl w:val="0812F328"/>
    <w:lvl w:ilvl="0" w:tplc="8FF2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715E9"/>
    <w:multiLevelType w:val="hybridMultilevel"/>
    <w:tmpl w:val="C37E6A08"/>
    <w:lvl w:ilvl="0" w:tplc="63A41AA0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E53653D"/>
    <w:multiLevelType w:val="hybridMultilevel"/>
    <w:tmpl w:val="BBA41176"/>
    <w:lvl w:ilvl="0" w:tplc="E7E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2F4536FB"/>
    <w:multiLevelType w:val="multilevel"/>
    <w:tmpl w:val="03B8E5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09173E1"/>
    <w:multiLevelType w:val="hybridMultilevel"/>
    <w:tmpl w:val="7E2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A39DE"/>
    <w:multiLevelType w:val="hybridMultilevel"/>
    <w:tmpl w:val="FF2CE4EA"/>
    <w:lvl w:ilvl="0" w:tplc="001441A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3E62E95"/>
    <w:multiLevelType w:val="hybridMultilevel"/>
    <w:tmpl w:val="4344F70A"/>
    <w:lvl w:ilvl="0" w:tplc="F29E36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5BF31B4"/>
    <w:multiLevelType w:val="hybridMultilevel"/>
    <w:tmpl w:val="71CAF506"/>
    <w:lvl w:ilvl="0" w:tplc="856297FA">
      <w:start w:val="1"/>
      <w:numFmt w:val="decimal"/>
      <w:lvlText w:val="%1."/>
      <w:lvlJc w:val="left"/>
      <w:pPr>
        <w:ind w:left="58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5">
    <w:nsid w:val="38A55300"/>
    <w:multiLevelType w:val="hybridMultilevel"/>
    <w:tmpl w:val="A07ACEB8"/>
    <w:lvl w:ilvl="0" w:tplc="019AD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125DFF"/>
    <w:multiLevelType w:val="hybridMultilevel"/>
    <w:tmpl w:val="75E44856"/>
    <w:lvl w:ilvl="0" w:tplc="D0749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5E3802"/>
    <w:multiLevelType w:val="hybridMultilevel"/>
    <w:tmpl w:val="713A253E"/>
    <w:lvl w:ilvl="0" w:tplc="4530D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DC6C27"/>
    <w:multiLevelType w:val="hybridMultilevel"/>
    <w:tmpl w:val="AAD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A22DC"/>
    <w:multiLevelType w:val="hybridMultilevel"/>
    <w:tmpl w:val="D07C9A7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713D30"/>
    <w:multiLevelType w:val="multilevel"/>
    <w:tmpl w:val="3C20F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1">
    <w:nsid w:val="42F31BCF"/>
    <w:multiLevelType w:val="hybridMultilevel"/>
    <w:tmpl w:val="1F9E6534"/>
    <w:lvl w:ilvl="0" w:tplc="9AE6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1C14B5"/>
    <w:multiLevelType w:val="hybridMultilevel"/>
    <w:tmpl w:val="8C307BFE"/>
    <w:lvl w:ilvl="0" w:tplc="49DE4D6C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3">
    <w:nsid w:val="46195D94"/>
    <w:multiLevelType w:val="multilevel"/>
    <w:tmpl w:val="94E23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>
    <w:nsid w:val="511F634E"/>
    <w:multiLevelType w:val="multilevel"/>
    <w:tmpl w:val="F1E0B0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521418A6"/>
    <w:multiLevelType w:val="multilevel"/>
    <w:tmpl w:val="E8EC5B38"/>
    <w:lvl w:ilvl="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36">
    <w:nsid w:val="53D97B4B"/>
    <w:multiLevelType w:val="multilevel"/>
    <w:tmpl w:val="9E8009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37">
    <w:nsid w:val="54A4531B"/>
    <w:multiLevelType w:val="hybridMultilevel"/>
    <w:tmpl w:val="4344F70A"/>
    <w:lvl w:ilvl="0" w:tplc="F29E36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585F73EF"/>
    <w:multiLevelType w:val="hybridMultilevel"/>
    <w:tmpl w:val="32DCA696"/>
    <w:lvl w:ilvl="0" w:tplc="EC2AA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CC6253"/>
    <w:multiLevelType w:val="hybridMultilevel"/>
    <w:tmpl w:val="7940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52E6F"/>
    <w:multiLevelType w:val="multilevel"/>
    <w:tmpl w:val="83CA4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93A3FAE"/>
    <w:multiLevelType w:val="multilevel"/>
    <w:tmpl w:val="AF9C6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2">
    <w:nsid w:val="5BEE112E"/>
    <w:multiLevelType w:val="hybridMultilevel"/>
    <w:tmpl w:val="9864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76106"/>
    <w:multiLevelType w:val="hybridMultilevel"/>
    <w:tmpl w:val="EC24A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B0FB7"/>
    <w:multiLevelType w:val="hybridMultilevel"/>
    <w:tmpl w:val="87DC66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D6B47"/>
    <w:multiLevelType w:val="hybridMultilevel"/>
    <w:tmpl w:val="BAFCFBC0"/>
    <w:lvl w:ilvl="0" w:tplc="D5C69AF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6">
    <w:nsid w:val="72A629D9"/>
    <w:multiLevelType w:val="hybridMultilevel"/>
    <w:tmpl w:val="A0D80E04"/>
    <w:lvl w:ilvl="0" w:tplc="5D88A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764329"/>
    <w:multiLevelType w:val="hybridMultilevel"/>
    <w:tmpl w:val="3486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B70CC"/>
    <w:multiLevelType w:val="multilevel"/>
    <w:tmpl w:val="F6B4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40"/>
  </w:num>
  <w:num w:numId="5">
    <w:abstractNumId w:val="5"/>
  </w:num>
  <w:num w:numId="6">
    <w:abstractNumId w:val="43"/>
  </w:num>
  <w:num w:numId="7">
    <w:abstractNumId w:val="11"/>
  </w:num>
  <w:num w:numId="8">
    <w:abstractNumId w:val="17"/>
  </w:num>
  <w:num w:numId="9">
    <w:abstractNumId w:val="38"/>
  </w:num>
  <w:num w:numId="10">
    <w:abstractNumId w:val="33"/>
  </w:num>
  <w:num w:numId="11">
    <w:abstractNumId w:val="32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  <w:num w:numId="16">
    <w:abstractNumId w:val="27"/>
  </w:num>
  <w:num w:numId="17">
    <w:abstractNumId w:val="3"/>
  </w:num>
  <w:num w:numId="18">
    <w:abstractNumId w:val="2"/>
  </w:num>
  <w:num w:numId="19">
    <w:abstractNumId w:val="30"/>
  </w:num>
  <w:num w:numId="20">
    <w:abstractNumId w:val="41"/>
  </w:num>
  <w:num w:numId="21">
    <w:abstractNumId w:val="46"/>
  </w:num>
  <w:num w:numId="22">
    <w:abstractNumId w:val="39"/>
  </w:num>
  <w:num w:numId="23">
    <w:abstractNumId w:val="10"/>
  </w:num>
  <w:num w:numId="24">
    <w:abstractNumId w:val="34"/>
  </w:num>
  <w:num w:numId="25">
    <w:abstractNumId w:val="36"/>
  </w:num>
  <w:num w:numId="26">
    <w:abstractNumId w:val="44"/>
  </w:num>
  <w:num w:numId="27">
    <w:abstractNumId w:val="35"/>
  </w:num>
  <w:num w:numId="28">
    <w:abstractNumId w:val="4"/>
  </w:num>
  <w:num w:numId="29">
    <w:abstractNumId w:val="48"/>
  </w:num>
  <w:num w:numId="30">
    <w:abstractNumId w:val="21"/>
  </w:num>
  <w:num w:numId="31">
    <w:abstractNumId w:val="16"/>
  </w:num>
  <w:num w:numId="32">
    <w:abstractNumId w:val="12"/>
  </w:num>
  <w:num w:numId="33">
    <w:abstractNumId w:val="45"/>
  </w:num>
  <w:num w:numId="34">
    <w:abstractNumId w:val="24"/>
  </w:num>
  <w:num w:numId="35">
    <w:abstractNumId w:val="28"/>
  </w:num>
  <w:num w:numId="36">
    <w:abstractNumId w:val="1"/>
  </w:num>
  <w:num w:numId="37">
    <w:abstractNumId w:val="22"/>
  </w:num>
  <w:num w:numId="38">
    <w:abstractNumId w:val="37"/>
  </w:num>
  <w:num w:numId="39">
    <w:abstractNumId w:val="26"/>
  </w:num>
  <w:num w:numId="40">
    <w:abstractNumId w:val="19"/>
  </w:num>
  <w:num w:numId="41">
    <w:abstractNumId w:val="18"/>
  </w:num>
  <w:num w:numId="42">
    <w:abstractNumId w:val="15"/>
  </w:num>
  <w:num w:numId="43">
    <w:abstractNumId w:val="0"/>
  </w:num>
  <w:num w:numId="44">
    <w:abstractNumId w:val="25"/>
  </w:num>
  <w:num w:numId="45">
    <w:abstractNumId w:val="23"/>
  </w:num>
  <w:num w:numId="46">
    <w:abstractNumId w:val="47"/>
  </w:num>
  <w:num w:numId="47">
    <w:abstractNumId w:val="42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5"/>
    <w:rsid w:val="00194C95"/>
    <w:rsid w:val="0021335A"/>
    <w:rsid w:val="00337910"/>
    <w:rsid w:val="003B60B6"/>
    <w:rsid w:val="00461597"/>
    <w:rsid w:val="00586A61"/>
    <w:rsid w:val="005B5046"/>
    <w:rsid w:val="00BA0FC5"/>
    <w:rsid w:val="00E44562"/>
    <w:rsid w:val="00EE3843"/>
    <w:rsid w:val="00EE5538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04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1335A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5A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BA0FC5"/>
    <w:pPr>
      <w:spacing w:after="0" w:line="240" w:lineRule="auto"/>
      <w:jc w:val="both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5046"/>
    <w:rPr>
      <w:rFonts w:ascii="Courier New" w:eastAsiaTheme="minorEastAsia" w:hAnsi="Courier New" w:cs="Courier New"/>
      <w:b/>
      <w:bCs/>
      <w:color w:val="000000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5B5046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5B5046"/>
    <w:rPr>
      <w:rFonts w:ascii="Courier New" w:eastAsiaTheme="minorEastAsia" w:hAnsi="Courier New" w:cs="Courier New"/>
      <w:b/>
      <w:bCs/>
      <w:color w:val="000000"/>
      <w:sz w:val="26"/>
      <w:szCs w:val="2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504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04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1335A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5A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BA0FC5"/>
    <w:pPr>
      <w:spacing w:after="0" w:line="240" w:lineRule="auto"/>
      <w:jc w:val="both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5046"/>
    <w:rPr>
      <w:rFonts w:ascii="Courier New" w:eastAsiaTheme="minorEastAsia" w:hAnsi="Courier New" w:cs="Courier New"/>
      <w:b/>
      <w:bCs/>
      <w:color w:val="000000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5B5046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5B5046"/>
    <w:rPr>
      <w:rFonts w:ascii="Courier New" w:eastAsiaTheme="minorEastAsia" w:hAnsi="Courier New" w:cs="Courier New"/>
      <w:b/>
      <w:bCs/>
      <w:color w:val="000000"/>
      <w:sz w:val="26"/>
      <w:szCs w:val="2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50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2021-11-08T08:33:00Z</dcterms:created>
  <dcterms:modified xsi:type="dcterms:W3CDTF">2021-11-08T08:33:00Z</dcterms:modified>
</cp:coreProperties>
</file>