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38" w:rsidRPr="004E75AC" w:rsidRDefault="00EE5538" w:rsidP="00EE55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4E75AC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E75AC">
        <w:rPr>
          <w:rFonts w:ascii="Times New Roman" w:hAnsi="Times New Roman" w:cs="Times New Roman"/>
          <w:b/>
          <w:sz w:val="24"/>
          <w:szCs w:val="24"/>
        </w:rPr>
        <w:t>i</w:t>
      </w: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EE5538" w:rsidRPr="003972D9" w:rsidRDefault="00EE5538" w:rsidP="00EE55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>DAFTAR ISI</w:t>
      </w:r>
      <w:r w:rsidRPr="004E75AC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E75A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x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47C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>BAB 1</w:t>
      </w:r>
      <w:r w:rsidRPr="004E75AC">
        <w:rPr>
          <w:rFonts w:ascii="Times New Roman" w:hAnsi="Times New Roman" w:cs="Times New Roman"/>
          <w:b/>
          <w:sz w:val="24"/>
          <w:szCs w:val="24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EE5538" w:rsidRPr="004E75AC" w:rsidRDefault="00EE5538" w:rsidP="00EE5538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Latar Belakang Masalah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EE5538" w:rsidRPr="004E75AC" w:rsidRDefault="00EE5538" w:rsidP="00EE5538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Identifikasi Masalah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>5</w:t>
      </w:r>
    </w:p>
    <w:p w:rsidR="00EE5538" w:rsidRPr="004E75AC" w:rsidRDefault="00EE5538" w:rsidP="00EE5538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Batasan Maalah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>5</w:t>
      </w:r>
    </w:p>
    <w:p w:rsidR="00EE5538" w:rsidRPr="004E75AC" w:rsidRDefault="00EE5538" w:rsidP="00EE5538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Rumusan Masalah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>5</w:t>
      </w:r>
    </w:p>
    <w:p w:rsidR="00EE5538" w:rsidRPr="004E75AC" w:rsidRDefault="00EE5538" w:rsidP="00EE5538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Tujuan Masalah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>6</w:t>
      </w:r>
    </w:p>
    <w:p w:rsidR="00EE5538" w:rsidRPr="004E75AC" w:rsidRDefault="00EE5538" w:rsidP="00EE5538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Manfaat Penelitian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>6</w:t>
      </w:r>
    </w:p>
    <w:p w:rsidR="00EE5538" w:rsidRPr="004E75AC" w:rsidRDefault="00EE5538" w:rsidP="00EE5538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Hipotesis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>7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>BAB II</w:t>
      </w:r>
      <w:r w:rsidRPr="004E75AC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>2.1</w:t>
      </w:r>
      <w:r w:rsidRPr="004E75AC">
        <w:rPr>
          <w:rFonts w:ascii="Times New Roman" w:hAnsi="Times New Roman" w:cs="Times New Roman"/>
          <w:sz w:val="24"/>
          <w:szCs w:val="24"/>
        </w:rPr>
        <w:tab/>
        <w:t xml:space="preserve"> Pengendalian Internal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2.1.1</w:t>
      </w:r>
      <w:r w:rsidRPr="004E75AC">
        <w:rPr>
          <w:rFonts w:ascii="Times New Roman" w:hAnsi="Times New Roman" w:cs="Times New Roman"/>
          <w:sz w:val="24"/>
          <w:szCs w:val="24"/>
        </w:rPr>
        <w:tab/>
        <w:t>Pengertian Pengendalian Internal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EE5538" w:rsidRPr="004E75AC" w:rsidRDefault="00EE5538" w:rsidP="00EE5538">
      <w:pPr>
        <w:spacing w:after="0" w:line="480" w:lineRule="auto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>2.1.2</w:t>
      </w:r>
      <w:r w:rsidRPr="004E75AC">
        <w:rPr>
          <w:rFonts w:ascii="Times New Roman" w:hAnsi="Times New Roman" w:cs="Times New Roman"/>
          <w:sz w:val="24"/>
          <w:szCs w:val="24"/>
        </w:rPr>
        <w:tab/>
        <w:t>Tujuan dan Manfaat Pengendalian Internal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2.1.3</w:t>
      </w:r>
      <w:r w:rsidRPr="004E75AC">
        <w:rPr>
          <w:rFonts w:ascii="Times New Roman" w:hAnsi="Times New Roman" w:cs="Times New Roman"/>
          <w:sz w:val="24"/>
          <w:szCs w:val="24"/>
        </w:rPr>
        <w:tab/>
        <w:t>Komponen Pengendalian Internal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2.2</w:t>
      </w:r>
      <w:r w:rsidRPr="004E75AC">
        <w:rPr>
          <w:rFonts w:ascii="Times New Roman" w:hAnsi="Times New Roman" w:cs="Times New Roman"/>
          <w:sz w:val="24"/>
          <w:szCs w:val="24"/>
        </w:rPr>
        <w:tab/>
        <w:t xml:space="preserve"> Asimetri Informasi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2.2.1</w:t>
      </w:r>
      <w:r w:rsidRPr="004E75AC">
        <w:rPr>
          <w:rFonts w:ascii="Times New Roman" w:hAnsi="Times New Roman" w:cs="Times New Roman"/>
          <w:sz w:val="24"/>
          <w:szCs w:val="24"/>
        </w:rPr>
        <w:tab/>
        <w:t>Pengertian Asimetri Informasi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2.2.2</w:t>
      </w:r>
      <w:r w:rsidRPr="004E75AC">
        <w:rPr>
          <w:rFonts w:ascii="Times New Roman" w:hAnsi="Times New Roman" w:cs="Times New Roman"/>
          <w:sz w:val="24"/>
          <w:szCs w:val="24"/>
        </w:rPr>
        <w:tab/>
        <w:t>Jenis-Jenis Asimetri Informasi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E75AC">
        <w:rPr>
          <w:rFonts w:ascii="Times New Roman" w:hAnsi="Times New Roman" w:cs="Times New Roman"/>
          <w:sz w:val="24"/>
          <w:szCs w:val="24"/>
        </w:rPr>
        <w:tab/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2.3</w:t>
      </w:r>
      <w:r w:rsidRPr="004E75AC">
        <w:rPr>
          <w:rFonts w:ascii="Times New Roman" w:hAnsi="Times New Roman" w:cs="Times New Roman"/>
          <w:sz w:val="24"/>
          <w:szCs w:val="24"/>
        </w:rPr>
        <w:tab/>
        <w:t>Kecurangan Akuntansi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2.3.1</w:t>
      </w:r>
      <w:r w:rsidRPr="004E75AC">
        <w:rPr>
          <w:rFonts w:ascii="Times New Roman" w:hAnsi="Times New Roman" w:cs="Times New Roman"/>
          <w:sz w:val="24"/>
          <w:szCs w:val="24"/>
        </w:rPr>
        <w:tab/>
        <w:t>Pengetian Kecurangan Akuntansi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2.3.2</w:t>
      </w:r>
      <w:r w:rsidRPr="004E75AC">
        <w:rPr>
          <w:rFonts w:ascii="Times New Roman" w:hAnsi="Times New Roman" w:cs="Times New Roman"/>
          <w:sz w:val="24"/>
          <w:szCs w:val="24"/>
        </w:rPr>
        <w:tab/>
        <w:t>Klasifikasi Kecurangan Akuntansi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2.3.3</w:t>
      </w:r>
      <w:r w:rsidRPr="004E75AC">
        <w:rPr>
          <w:rFonts w:ascii="Times New Roman" w:hAnsi="Times New Roman" w:cs="Times New Roman"/>
          <w:sz w:val="24"/>
          <w:szCs w:val="24"/>
        </w:rPr>
        <w:tab/>
        <w:t>Bentuk-Bentuk Kecurangan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2.4</w:t>
      </w:r>
      <w:r w:rsidRPr="004E75AC">
        <w:rPr>
          <w:rFonts w:ascii="Times New Roman" w:hAnsi="Times New Roman" w:cs="Times New Roman"/>
          <w:sz w:val="24"/>
          <w:szCs w:val="24"/>
        </w:rPr>
        <w:tab/>
        <w:t>Kerangka Berfikir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</w:p>
    <w:p w:rsidR="00EE5538" w:rsidRPr="00E65311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2.5</w:t>
      </w:r>
      <w:r w:rsidRPr="004E75AC">
        <w:rPr>
          <w:rFonts w:ascii="Times New Roman" w:hAnsi="Times New Roman" w:cs="Times New Roman"/>
          <w:sz w:val="24"/>
          <w:szCs w:val="24"/>
        </w:rPr>
        <w:tab/>
        <w:t>Peneliti Terdahulu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>BAB III</w:t>
      </w:r>
      <w:r w:rsidRPr="004E75AC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>3.1</w:t>
      </w:r>
      <w:r w:rsidRPr="004E75AC">
        <w:rPr>
          <w:rFonts w:ascii="Times New Roman" w:hAnsi="Times New Roman" w:cs="Times New Roman"/>
          <w:sz w:val="24"/>
          <w:szCs w:val="24"/>
        </w:rPr>
        <w:tab/>
        <w:t>Desain Penelitian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3.2</w:t>
      </w:r>
      <w:r w:rsidRPr="004E75AC">
        <w:rPr>
          <w:rFonts w:ascii="Times New Roman" w:hAnsi="Times New Roman" w:cs="Times New Roman"/>
          <w:sz w:val="24"/>
          <w:szCs w:val="24"/>
        </w:rPr>
        <w:tab/>
        <w:t>Populasi dan Sampel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3.2.1</w:t>
      </w:r>
      <w:r w:rsidRPr="004E75AC">
        <w:rPr>
          <w:rFonts w:ascii="Times New Roman" w:hAnsi="Times New Roman" w:cs="Times New Roman"/>
          <w:sz w:val="24"/>
          <w:szCs w:val="24"/>
        </w:rPr>
        <w:tab/>
        <w:t>Populasi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3.2.2</w:t>
      </w:r>
      <w:r w:rsidRPr="004E75AC">
        <w:rPr>
          <w:rFonts w:ascii="Times New Roman" w:hAnsi="Times New Roman" w:cs="Times New Roman"/>
          <w:sz w:val="24"/>
          <w:szCs w:val="24"/>
        </w:rPr>
        <w:tab/>
        <w:t>Sampel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3.3</w:t>
      </w:r>
      <w:r w:rsidRPr="004E75AC">
        <w:rPr>
          <w:rFonts w:ascii="Times New Roman" w:hAnsi="Times New Roman" w:cs="Times New Roman"/>
          <w:sz w:val="24"/>
          <w:szCs w:val="24"/>
        </w:rPr>
        <w:tab/>
        <w:t>Lokasi dan Waktu Penelitian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3.4</w:t>
      </w:r>
      <w:r w:rsidRPr="004E75AC">
        <w:rPr>
          <w:rFonts w:ascii="Times New Roman" w:hAnsi="Times New Roman" w:cs="Times New Roman"/>
          <w:sz w:val="24"/>
          <w:szCs w:val="24"/>
        </w:rPr>
        <w:tab/>
        <w:t>Variabel dan Indikator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3.4.1</w:t>
      </w:r>
      <w:r w:rsidRPr="004E75AC">
        <w:rPr>
          <w:rFonts w:ascii="Times New Roman" w:hAnsi="Times New Roman" w:cs="Times New Roman"/>
          <w:sz w:val="24"/>
          <w:szCs w:val="24"/>
        </w:rPr>
        <w:tab/>
        <w:t>Variabel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3.4.2</w:t>
      </w:r>
      <w:r w:rsidRPr="004E75AC">
        <w:rPr>
          <w:rFonts w:ascii="Times New Roman" w:hAnsi="Times New Roman" w:cs="Times New Roman"/>
          <w:sz w:val="24"/>
          <w:szCs w:val="24"/>
        </w:rPr>
        <w:tab/>
        <w:t xml:space="preserve"> Indikator 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3.5</w:t>
      </w:r>
      <w:r w:rsidRPr="004E75AC">
        <w:rPr>
          <w:rFonts w:ascii="Times New Roman" w:hAnsi="Times New Roman" w:cs="Times New Roman"/>
          <w:sz w:val="24"/>
          <w:szCs w:val="24"/>
        </w:rPr>
        <w:tab/>
        <w:t>Instrumen Penelitin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3.6</w:t>
      </w:r>
      <w:r w:rsidRPr="004E75AC">
        <w:rPr>
          <w:rFonts w:ascii="Times New Roman" w:hAnsi="Times New Roman" w:cs="Times New Roman"/>
          <w:sz w:val="24"/>
          <w:szCs w:val="24"/>
        </w:rPr>
        <w:tab/>
        <w:t>Teknik Pengumpulan Data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27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3.7</w:t>
      </w:r>
      <w:r w:rsidRPr="004E75AC">
        <w:rPr>
          <w:rFonts w:ascii="Times New Roman" w:hAnsi="Times New Roman" w:cs="Times New Roman"/>
          <w:sz w:val="24"/>
          <w:szCs w:val="24"/>
        </w:rPr>
        <w:tab/>
        <w:t>Teknik Kualitas Data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28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3.7.1</w:t>
      </w:r>
      <w:r w:rsidRPr="004E7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Uji </w:t>
      </w:r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28</w:t>
      </w:r>
    </w:p>
    <w:p w:rsidR="00EE5538" w:rsidRPr="00E65311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3.7.2</w:t>
      </w:r>
      <w:r w:rsidRPr="004E7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Uji Reliabilitas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EE5538" w:rsidRPr="00E65311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3.8</w:t>
      </w:r>
      <w:r w:rsidRPr="004E75AC">
        <w:rPr>
          <w:rFonts w:ascii="Times New Roman" w:hAnsi="Times New Roman" w:cs="Times New Roman"/>
          <w:sz w:val="24"/>
          <w:szCs w:val="24"/>
        </w:rPr>
        <w:tab/>
        <w:t>Uji Analisis Data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EE5538" w:rsidRPr="00E65311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3.8.1</w:t>
      </w:r>
      <w:r w:rsidRPr="004E75AC">
        <w:rPr>
          <w:rFonts w:ascii="Times New Roman" w:hAnsi="Times New Roman" w:cs="Times New Roman"/>
          <w:sz w:val="24"/>
          <w:szCs w:val="24"/>
        </w:rPr>
        <w:tab/>
        <w:t>Analisis Regresi Linier Berganda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EE5538" w:rsidRPr="00C93BDB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3.8.2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Uji Asumsi Klasik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</w:p>
    <w:p w:rsidR="00EE5538" w:rsidRPr="00EC01BD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lang w:val="en-ID"/>
        </w:rPr>
        <w:t>3.9</w:t>
      </w:r>
      <w:r w:rsidRPr="004E75AC">
        <w:rPr>
          <w:rFonts w:ascii="Times New Roman" w:hAnsi="Times New Roman" w:cs="Times New Roman"/>
          <w:sz w:val="24"/>
          <w:szCs w:val="24"/>
        </w:rPr>
        <w:tab/>
        <w:t>Uji Hipotesis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>.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32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u w:val="dotted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3.9.1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Uji Parsial (Uji t)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u w:val="dotted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3.9.2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Uji Simultan (Uji F)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u w:val="dotted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3.9.3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Uji Determinasi (R</w:t>
      </w:r>
      <w:r w:rsidRPr="004E75A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BAB IV</w:t>
      </w: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ab/>
        <w:t>HASIL PENELITIAN DAN PEMBAHASAN</w:t>
      </w:r>
    </w:p>
    <w:p w:rsidR="00EE5538" w:rsidRPr="004E75AC" w:rsidRDefault="00EE5538" w:rsidP="00EE5538">
      <w:pPr>
        <w:tabs>
          <w:tab w:val="left" w:pos="1276"/>
          <w:tab w:val="left" w:pos="141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Hasil Penelitian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34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u w:val="dotted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4.1.1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Profil PT. Pegadaian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E5538" w:rsidRPr="004E75AC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4.1.2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Lokasi dan Tata Letak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36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E5538" w:rsidRPr="00103F8E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4.1.3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Tujuan PT. Pegadaian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36</w:t>
      </w:r>
    </w:p>
    <w:p w:rsidR="00EE5538" w:rsidRPr="00103F8E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4.1.4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Logo Perusahaan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37</w:t>
      </w:r>
    </w:p>
    <w:p w:rsidR="00EE5538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4.1.5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Visi dan Misi Perusahaan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37</w:t>
      </w:r>
    </w:p>
    <w:p w:rsidR="00EE5538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4.1.6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Struktur Organisasi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38</w:t>
      </w:r>
    </w:p>
    <w:p w:rsidR="00EE5538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4.1.7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Analisis Deskriptif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40</w:t>
      </w:r>
    </w:p>
    <w:p w:rsidR="00EE5538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4.1.8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Analisis Deskriptif Pernyataan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</w:p>
    <w:p w:rsidR="00EE5538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4.1.9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Uji Kualitas Data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48</w:t>
      </w:r>
    </w:p>
    <w:p w:rsidR="00EE5538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4.1.9.1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Uji Reliabilitas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48</w:t>
      </w:r>
    </w:p>
    <w:p w:rsidR="00EE5538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4.1.9.2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Uji Validitas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49</w:t>
      </w:r>
    </w:p>
    <w:p w:rsidR="00EE5538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4.1.10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Analisis Data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52</w:t>
      </w:r>
    </w:p>
    <w:p w:rsidR="00EE5538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4.1.10.1 Analisis Regresi Linear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52</w:t>
      </w:r>
    </w:p>
    <w:p w:rsidR="00EE5538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4.1.10.2 Uji Asumsi Klasik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54</w:t>
      </w:r>
    </w:p>
    <w:p w:rsidR="00EE5538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4.1.11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Ui Hipotesis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59</w:t>
      </w:r>
    </w:p>
    <w:p w:rsidR="00EE5538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4.1.11.1 Uji Parsial (t)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59</w:t>
      </w:r>
    </w:p>
    <w:p w:rsidR="00EE5538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4.1.11.2 Uji Simultan (f)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60</w:t>
      </w:r>
    </w:p>
    <w:p w:rsidR="00EE5538" w:rsidRPr="0076720B" w:rsidRDefault="00EE5538" w:rsidP="00EE55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4.1.11.3 Uji Determinasi (R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61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dotted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4.2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Pembahasan Hasil Penelitian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62</w:t>
      </w:r>
    </w:p>
    <w:p w:rsidR="00EE5538" w:rsidRPr="00D347C5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47C5"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  <w:r w:rsidRPr="00D347C5">
        <w:rPr>
          <w:rFonts w:ascii="Times New Roman" w:hAnsi="Times New Roman" w:cs="Times New Roman"/>
          <w:b/>
          <w:sz w:val="24"/>
          <w:szCs w:val="24"/>
          <w:lang w:val="en-US"/>
        </w:rPr>
        <w:tab/>
        <w:t>KESIMPULAN DAN SARAN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dotted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5.1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Kesimpulan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65</w:t>
      </w:r>
    </w:p>
    <w:p w:rsidR="00EE5538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5.2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Saran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65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dotted"/>
          <w:lang w:val="en-US"/>
        </w:rPr>
      </w:pPr>
    </w:p>
    <w:p w:rsidR="00EE5538" w:rsidRPr="00D347C5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47C5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EE5538" w:rsidRPr="00D347C5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47C5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Tabel 2.1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Peneliti Terdahulu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Tabel 3.1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Jadwal Kegiatan Penelitian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24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Tabel 3.2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Variabel Indikator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25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Tabel 4.1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Jumlah Karyawan pada PT. Pegadaian (persero)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40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Tabel 4.2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Rincian Penyebaran dan Pengambilan Kuesioner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41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Tabel 4.3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Rekapitulasi Responden Berdasarkan Jenis Kelamin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42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Tabel 4.4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Rekapitulasi Responden Berdasarkan Usia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43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Tabel 4.5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Rekapitulasi Responden Berdasarkan Tingkat Pendidikan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43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Tabel 4.6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Rekapitulasi Responden Berdasarkan Jabatan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44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Tabel 4.7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Rekapitulasi Responden Berdasarkan Masa Kerja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44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Tabel 4.8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Deskripsi Item Pernyataan Variabel Pengendalian Internal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45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Tabel 4.9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Deskripsi Item Pernyataan Variabel Asimetri Informasi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47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Tabel 4.10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 xml:space="preserve">Deskripsi Item Pernyataan Variabel Kecenderungan 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48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Tabel 4.11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Hasil Uji Reliabilitas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49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Tabel 4.12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Hasil Uji Validitas Pengendalian Internal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50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Tabel 4.13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Hasil Uji Validitas Asimetri Informasi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51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Tabel 4.14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Hasil Uji Validitas Kecenderungan Kecurangan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52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Hasil Analisis Regresi Linier Berganda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53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Tabel 4.16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Uji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Multikolinearitas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57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Tabel 4.17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Uji Heteroskedastisitas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57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Tabel 4.18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Uji Korelasi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58</w:t>
      </w: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Uji Parsial (uji t)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60</w:t>
      </w: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Tabel 4.20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Uji Simultan (f)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61</w:t>
      </w: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4.21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Uji Koefisien Determinasi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62</w:t>
      </w: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538" w:rsidRPr="00881309" w:rsidRDefault="00EE5538" w:rsidP="00EE5538">
      <w:pPr>
        <w:tabs>
          <w:tab w:val="left" w:pos="1418"/>
          <w:tab w:val="left" w:pos="2835"/>
          <w:tab w:val="left" w:pos="3686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E5538" w:rsidRPr="004E75AC" w:rsidRDefault="00EE5538" w:rsidP="00EE5538">
      <w:pPr>
        <w:tabs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EE5538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Gambar 2.1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  <w:t>Kerangka Berfikir</w:t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</w:p>
    <w:p w:rsidR="00EE5538" w:rsidRPr="008736F8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4.1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Logo Perusahaan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37</w:t>
      </w:r>
    </w:p>
    <w:p w:rsidR="00EE5538" w:rsidRPr="00726192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4.2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Struktur Organisasi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39</w:t>
      </w:r>
    </w:p>
    <w:p w:rsidR="00EE5538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4.3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Hasil Grafik Histogram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55</w:t>
      </w:r>
    </w:p>
    <w:p w:rsidR="00EE5538" w:rsidRPr="004E75AC" w:rsidRDefault="00EE5538" w:rsidP="00EE5538">
      <w:pPr>
        <w:tabs>
          <w:tab w:val="left" w:pos="1418"/>
          <w:tab w:val="left" w:pos="2127"/>
          <w:tab w:val="left" w:pos="2835"/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4.4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Hasil Grafik Probabiliti Plot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56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951CA" w:rsidRDefault="00F951CA" w:rsidP="00194C95">
      <w:pPr>
        <w:spacing w:after="0" w:line="240" w:lineRule="auto"/>
        <w:jc w:val="center"/>
      </w:pPr>
      <w:bookmarkStart w:id="0" w:name="_GoBack"/>
      <w:bookmarkEnd w:id="0"/>
    </w:p>
    <w:sectPr w:rsidR="00F951CA" w:rsidSect="00EE5538">
      <w:footerReference w:type="default" r:id="rId8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63" w:rsidRDefault="00AE7063" w:rsidP="0021335A">
      <w:pPr>
        <w:spacing w:after="0" w:line="240" w:lineRule="auto"/>
      </w:pPr>
      <w:r>
        <w:separator/>
      </w:r>
    </w:p>
  </w:endnote>
  <w:endnote w:type="continuationSeparator" w:id="0">
    <w:p w:rsidR="00AE7063" w:rsidRDefault="00AE7063" w:rsidP="0021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92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35A" w:rsidRDefault="002133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538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21335A" w:rsidRDefault="00213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63" w:rsidRDefault="00AE7063" w:rsidP="0021335A">
      <w:pPr>
        <w:spacing w:after="0" w:line="240" w:lineRule="auto"/>
      </w:pPr>
      <w:r>
        <w:separator/>
      </w:r>
    </w:p>
  </w:footnote>
  <w:footnote w:type="continuationSeparator" w:id="0">
    <w:p w:rsidR="00AE7063" w:rsidRDefault="00AE7063" w:rsidP="00213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A88"/>
    <w:multiLevelType w:val="hybridMultilevel"/>
    <w:tmpl w:val="F37A32D2"/>
    <w:lvl w:ilvl="0" w:tplc="1FD0BE1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536FB"/>
    <w:multiLevelType w:val="multilevel"/>
    <w:tmpl w:val="03B8E54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95"/>
    <w:rsid w:val="00194C95"/>
    <w:rsid w:val="0021335A"/>
    <w:rsid w:val="00AE7063"/>
    <w:rsid w:val="00EE5538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9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95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21335A"/>
    <w:pPr>
      <w:spacing w:after="0" w:line="240" w:lineRule="auto"/>
      <w:ind w:left="720"/>
      <w:contextualSpacing/>
      <w:jc w:val="both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1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5A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1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5A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9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95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21335A"/>
    <w:pPr>
      <w:spacing w:after="0" w:line="240" w:lineRule="auto"/>
      <w:ind w:left="720"/>
      <w:contextualSpacing/>
      <w:jc w:val="both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1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5A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1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5A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2021-11-08T08:25:00Z</dcterms:created>
  <dcterms:modified xsi:type="dcterms:W3CDTF">2021-11-08T08:25:00Z</dcterms:modified>
</cp:coreProperties>
</file>