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7A" w:rsidRDefault="0065097A" w:rsidP="00650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65097A" w:rsidRDefault="0065097A" w:rsidP="00650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0" distR="0" simplePos="0" relativeHeight="251659264" behindDoc="0" locked="0" layoutInCell="1" allowOverlap="1" wp14:anchorId="3BA90584" wp14:editId="5E455D5B">
            <wp:simplePos x="0" y="0"/>
            <wp:positionH relativeFrom="column">
              <wp:posOffset>-59788</wp:posOffset>
            </wp:positionH>
            <wp:positionV relativeFrom="paragraph">
              <wp:posOffset>118501</wp:posOffset>
            </wp:positionV>
            <wp:extent cx="5143497" cy="1441938"/>
            <wp:effectExtent l="19050" t="0" r="3" b="0"/>
            <wp:wrapNone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143497" cy="14419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97A" w:rsidRDefault="0065097A" w:rsidP="0065097A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5097A" w:rsidRDefault="0065097A" w:rsidP="0065097A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7A" w:rsidRDefault="0065097A" w:rsidP="0065097A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7A" w:rsidRDefault="0065097A" w:rsidP="0065097A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7A" w:rsidRDefault="0065097A" w:rsidP="0065097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Artinya :Hai orang-oran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yang beriman,sukakah kamu aku tunjukkan suatu      perniagaan yang dapat menyelamatkan kamu dari azab yang pedih. Yaitu kamu beriman kepada Allah dan Rasul-Nya dan berjihad dijalan Allah dengan harta dan jiwamu.itulah yang lebih baik bagimu jika kamu mengetahuinya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QS.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Ash-Shaff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10-11 )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97A" w:rsidRDefault="0065097A" w:rsidP="0065097A">
      <w:pPr>
        <w:spacing w:after="0" w:line="480" w:lineRule="auto"/>
        <w:ind w:firstLine="720"/>
        <w:jc w:val="both"/>
        <w:rPr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Alhamdulillah, penulis ucapkan ke hadirat Allah SWT Yang Maha Kuasa yang telah melimpahkan rahmat, hidayah dan kemudahan kepada penulis sehingga dapat menyelesaikan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penelitian dan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penyusunan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id-ID"/>
        </w:rPr>
        <w:t>bahan seminar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ini yang berjudul </w:t>
      </w:r>
      <w:r>
        <w:rPr>
          <w:rFonts w:ascii="Times New Roman" w:hAnsi="Times New Roman"/>
          <w:b/>
          <w:sz w:val="24"/>
          <w:szCs w:val="24"/>
        </w:rPr>
        <w:t>“Skrining Fitokimia Dan Formulasi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Ekstrak Etanol</w:t>
      </w:r>
      <w:r>
        <w:rPr>
          <w:rFonts w:ascii="Times New Roman" w:hAnsi="Times New Roman"/>
          <w:b/>
          <w:bCs/>
          <w:sz w:val="24"/>
          <w:szCs w:val="24"/>
        </w:rPr>
        <w:t xml:space="preserve"> Daun Labu Siam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(Sechium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dule (</w:t>
      </w:r>
      <w:r>
        <w:rPr>
          <w:rFonts w:ascii="Times New Roman" w:hAnsi="Times New Roman"/>
          <w:b/>
          <w:sz w:val="24"/>
          <w:szCs w:val="24"/>
        </w:rPr>
        <w:t>Jacq), Swartz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Sebagai  Krim Pelembab Kulit"</w:t>
      </w:r>
    </w:p>
    <w:p w:rsidR="0065097A" w:rsidRDefault="0065097A" w:rsidP="0065097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Penulis juga menyampaikan rasa terimakasih yang sedalam-dalamnya kepada Ayahanda Ridwan Z.A dan Ibunda Nidarwati dengan penuh kasih sayang dan senantiasa memberikan do’a serta dukungan dan material kepada penulis dalam menyelesaikan bahan seminar ini.</w:t>
      </w:r>
    </w:p>
    <w:p w:rsidR="0065097A" w:rsidRDefault="0065097A" w:rsidP="0065097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Penulis juga menyampaikan terimakasih yang sebesar-besarnya kepada Bapak Dr. Muhammad Pandapotan Nst, Mps., Apt., selaku dosen pembimbing I dan Ibu Dr. Cut Fatimah,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i.,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Apt selaku pembimbing II yang telah memberi banyak masukan, saran dan bimbingan selama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>dan selesainya penyusunan</w:t>
      </w:r>
      <w:r>
        <w:rPr>
          <w:rFonts w:ascii="Times New Roman" w:hAnsi="Times New Roman" w:cs="Times New Roman"/>
          <w:sz w:val="24"/>
          <w:szCs w:val="24"/>
        </w:rPr>
        <w:t xml:space="preserve"> bahan seminar ini.</w:t>
      </w:r>
    </w:p>
    <w:p w:rsidR="0065097A" w:rsidRPr="0065097A" w:rsidRDefault="0065097A" w:rsidP="0065097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Pada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id-ID"/>
        </w:rPr>
        <w:t>k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esempatan ini penulis juga mengucapkan terimakasih yang sebesar-besarnya ke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pada :</w:t>
      </w:r>
    </w:p>
    <w:p w:rsidR="0065097A" w:rsidRDefault="0065097A" w:rsidP="0065097A">
      <w:pPr>
        <w:tabs>
          <w:tab w:val="left" w:pos="7937"/>
        </w:tabs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 Bapak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Dr. KRT. </w:t>
      </w:r>
      <w:r>
        <w:rPr>
          <w:rFonts w:ascii="Times New Roman" w:hAnsi="Times New Roman" w:cs="Times New Roman"/>
          <w:sz w:val="24"/>
          <w:szCs w:val="24"/>
          <w:lang w:val="id-ID"/>
        </w:rPr>
        <w:t>Hardi Mulyono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 Surbakti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SE.,M.AP., selaku </w:t>
      </w:r>
      <w:r>
        <w:rPr>
          <w:rFonts w:ascii="Times New Roman" w:hAnsi="Times New Roman" w:cs="Times New Roman"/>
          <w:sz w:val="24"/>
          <w:szCs w:val="24"/>
          <w:lang w:val="en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ektor Universitas Muslim Nusantara Al-Washliyah, dan Wakil Rektor I,II, III beserta jajarannya.</w:t>
      </w:r>
    </w:p>
    <w:p w:rsidR="0065097A" w:rsidRDefault="0065097A" w:rsidP="0065097A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2.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Ibu Minda Sari Lubis, S.Farm, M.Si.,Apt selaku Plt Dekan Fakultas Farmasi Universitas Muslim Nusantara Al-Wasliyah Medan.</w:t>
      </w:r>
    </w:p>
    <w:p w:rsidR="0065097A" w:rsidRDefault="0065097A" w:rsidP="0065097A">
      <w:pPr>
        <w:tabs>
          <w:tab w:val="left" w:pos="7937"/>
        </w:tabs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3.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Ibu Debi Meilani, S.Si., M.Si., Apt sebagai Wakil Dekan 1 dan Ibu Melati Yuliakusumastuti, M.Sc sebagai Wakil Dekan ll Farmasi Universitas Muslim Nusantara Al-Wasliyah Medan</w:t>
      </w:r>
    </w:p>
    <w:p w:rsidR="0065097A" w:rsidRDefault="0065097A" w:rsidP="0065097A">
      <w:pPr>
        <w:tabs>
          <w:tab w:val="left" w:pos="7937"/>
        </w:tabs>
        <w:spacing w:after="0" w:line="48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 Ibu Dr. Gabena Indrayani Dalimunthe, M.Si., Apt Sebagai Ketua Program Studi Farmasi.</w:t>
      </w:r>
    </w:p>
    <w:p w:rsidR="0065097A" w:rsidRDefault="0065097A" w:rsidP="0065097A">
      <w:pPr>
        <w:spacing w:after="0" w:line="48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id-ID"/>
        </w:rPr>
        <w:t>Ibu Rafita Yuniarti, S.Si.,M.Kes., Apt sebagai Kepala Laboratorium Terpadu Fakultas Farmasi Universitas Muslim Nusantara Al-Washliyah beserta laboran yang telah memberikan izin kepada penulis untuk penggunaan fasilitas laboratorium.</w:t>
      </w:r>
    </w:p>
    <w:p w:rsidR="0065097A" w:rsidRDefault="0065097A" w:rsidP="0065097A">
      <w:pPr>
        <w:spacing w:after="0" w:line="48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id-ID"/>
        </w:rPr>
        <w:t>Bapak/Ibu staf pengajar Fakultas Farmasi Pragram Studi Farmasi Universitas Muslim Nusantara Al-Wasliyah Medan yang telah mendidik dan membina penulis hingga dapat menyelesaikan pendidikan.</w:t>
      </w:r>
    </w:p>
    <w:p w:rsidR="0065097A" w:rsidRDefault="0065097A" w:rsidP="0065097A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Penulis menyadari bahwa bahan seminar ini masih banyak kekurangan, oleh karena itu dengan segala kerendahan hati, penulis menerima kritik dan saran yang bersifat membangun demi kesempurnaan bahan seminar 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p</w:t>
      </w:r>
      <w:r>
        <w:rPr>
          <w:rFonts w:ascii="Times New Roman" w:hAnsi="Times New Roman" w:cs="Times New Roman"/>
          <w:sz w:val="24"/>
          <w:szCs w:val="24"/>
        </w:rPr>
        <w:t>erbaikan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selanjutnya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Akhir kata penulis berharap semoga bahan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id-ID"/>
        </w:rPr>
        <w:t>seminar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ini dapat bermanfaat bagi ilmu pengetahuan khususnya di bidang Farmasi.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memohon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 Allah SWT semoga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bantuan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mendapatkan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balasan 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berlipat ganda </w:t>
      </w:r>
      <w:r>
        <w:rPr>
          <w:rFonts w:ascii="Times New Roman" w:hAnsi="Times New Roman" w:cs="Times New Roman"/>
          <w:sz w:val="24"/>
          <w:szCs w:val="24"/>
        </w:rPr>
        <w:t>dari Allah SWT. A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65097A" w:rsidRDefault="0065097A" w:rsidP="0065097A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097A" w:rsidRDefault="0065097A" w:rsidP="0065097A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    </w:t>
      </w:r>
      <w:r>
        <w:rPr>
          <w:rFonts w:ascii="Times New Roman" w:hAnsi="Times New Roman"/>
          <w:sz w:val="24"/>
          <w:szCs w:val="24"/>
          <w:lang w:val="id-ID"/>
        </w:rPr>
        <w:t xml:space="preserve">Mei </w:t>
      </w:r>
      <w:r>
        <w:rPr>
          <w:rFonts w:ascii="Times New Roman" w:hAnsi="Times New Roman"/>
          <w:sz w:val="24"/>
          <w:szCs w:val="24"/>
        </w:rPr>
        <w:t xml:space="preserve"> 2020</w:t>
      </w:r>
    </w:p>
    <w:p w:rsidR="0065097A" w:rsidRDefault="0065097A" w:rsidP="0065097A">
      <w:pPr>
        <w:pStyle w:val="ListParagraph"/>
        <w:spacing w:after="0" w:line="240" w:lineRule="auto"/>
        <w:ind w:left="4525" w:firstLine="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Penulis</w:t>
      </w:r>
    </w:p>
    <w:p w:rsidR="0065097A" w:rsidRDefault="0065097A" w:rsidP="0065097A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097A" w:rsidRDefault="0065097A" w:rsidP="006509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97A" w:rsidRDefault="0065097A" w:rsidP="006509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97A" w:rsidRDefault="0065097A" w:rsidP="0065097A">
      <w:pPr>
        <w:tabs>
          <w:tab w:val="left" w:pos="510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Reni Oktavia</w:t>
      </w:r>
    </w:p>
    <w:p w:rsidR="0065097A" w:rsidRDefault="0065097A" w:rsidP="0065097A">
      <w:pPr>
        <w:spacing w:after="0" w:line="480" w:lineRule="auto"/>
        <w:ind w:left="5040" w:firstLine="489"/>
        <w:jc w:val="both"/>
        <w:rPr>
          <w:rFonts w:ascii="Times New Roman" w:hAnsi="Times New Roman"/>
          <w:sz w:val="24"/>
          <w:szCs w:val="24"/>
        </w:rPr>
      </w:pPr>
    </w:p>
    <w:p w:rsidR="0065097A" w:rsidRDefault="0065097A" w:rsidP="0065097A">
      <w:pPr>
        <w:spacing w:after="0" w:line="480" w:lineRule="auto"/>
        <w:ind w:left="5040" w:firstLine="489"/>
        <w:jc w:val="both"/>
        <w:rPr>
          <w:rFonts w:ascii="Times New Roman" w:hAnsi="Times New Roman"/>
          <w:sz w:val="24"/>
          <w:szCs w:val="24"/>
        </w:rPr>
      </w:pPr>
    </w:p>
    <w:p w:rsidR="0065097A" w:rsidRDefault="0065097A" w:rsidP="0065097A">
      <w:pPr>
        <w:spacing w:after="0" w:line="480" w:lineRule="auto"/>
        <w:ind w:left="5040" w:firstLine="489"/>
        <w:jc w:val="both"/>
        <w:rPr>
          <w:rFonts w:ascii="Times New Roman" w:hAnsi="Times New Roman"/>
          <w:sz w:val="24"/>
          <w:szCs w:val="24"/>
        </w:rPr>
      </w:pPr>
    </w:p>
    <w:p w:rsidR="0065097A" w:rsidRDefault="0065097A" w:rsidP="0065097A"/>
    <w:p w:rsidR="0065097A" w:rsidRDefault="0065097A" w:rsidP="0065097A">
      <w:pPr>
        <w:tabs>
          <w:tab w:val="lef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97A" w:rsidRDefault="0065097A" w:rsidP="0065097A">
      <w:pPr>
        <w:tabs>
          <w:tab w:val="left" w:pos="680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65097A" w:rsidRDefault="0065097A" w:rsidP="0065097A">
      <w:pPr>
        <w:tabs>
          <w:tab w:val="left" w:pos="6804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5097A" w:rsidRDefault="0065097A" w:rsidP="0065097A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276" w:hanging="5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5097A" w:rsidRDefault="0065097A" w:rsidP="0065097A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276" w:hanging="5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</w:t>
      </w:r>
      <w:r>
        <w:rPr>
          <w:rFonts w:ascii="Times New Roman" w:hAnsi="Times New Roman" w:cs="Times New Roman"/>
          <w:sz w:val="24"/>
          <w:szCs w:val="24"/>
        </w:rPr>
        <w:t>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5097A" w:rsidRDefault="0065097A" w:rsidP="0065097A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276" w:hanging="5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5097A" w:rsidRDefault="0065097A" w:rsidP="0065097A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276" w:hanging="5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5097A" w:rsidRDefault="0065097A" w:rsidP="0065097A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276" w:hanging="5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5097A" w:rsidRDefault="0065097A" w:rsidP="0065097A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276" w:hanging="5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penelitian 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65097A" w:rsidRDefault="0065097A" w:rsidP="0065097A">
      <w:pPr>
        <w:pStyle w:val="ListParagraph"/>
        <w:numPr>
          <w:ilvl w:val="1"/>
          <w:numId w:val="5"/>
        </w:numPr>
        <w:tabs>
          <w:tab w:val="left" w:leader="dot" w:pos="7088"/>
          <w:tab w:val="left" w:pos="7371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Tinjauan Umun Labu Siam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5097A" w:rsidRDefault="0065097A" w:rsidP="0065097A">
      <w:pPr>
        <w:pStyle w:val="ListParagraph"/>
        <w:numPr>
          <w:ilvl w:val="2"/>
          <w:numId w:val="5"/>
        </w:numPr>
        <w:tabs>
          <w:tab w:val="left" w:leader="dot" w:pos="7088"/>
          <w:tab w:val="left" w:pos="7371"/>
        </w:tabs>
        <w:spacing w:after="0" w:line="48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5097A" w:rsidRDefault="0065097A" w:rsidP="0065097A">
      <w:pPr>
        <w:pStyle w:val="ListParagraph"/>
        <w:numPr>
          <w:ilvl w:val="2"/>
          <w:numId w:val="5"/>
        </w:numPr>
        <w:tabs>
          <w:tab w:val="left" w:leader="dot" w:pos="7088"/>
          <w:tab w:val="left" w:pos="7371"/>
        </w:tabs>
        <w:spacing w:after="0" w:line="48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Sistematika Labu Siam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5097A" w:rsidRDefault="0065097A" w:rsidP="0065097A">
      <w:pPr>
        <w:pStyle w:val="ListParagraph"/>
        <w:numPr>
          <w:ilvl w:val="2"/>
          <w:numId w:val="5"/>
        </w:numPr>
        <w:tabs>
          <w:tab w:val="left" w:leader="dot" w:pos="7088"/>
          <w:tab w:val="left" w:pos="7371"/>
        </w:tabs>
        <w:spacing w:after="0" w:line="48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Asal dan Habitat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5097A" w:rsidRDefault="0065097A" w:rsidP="0065097A">
      <w:pPr>
        <w:pStyle w:val="ListParagraph"/>
        <w:numPr>
          <w:ilvl w:val="2"/>
          <w:numId w:val="5"/>
        </w:numPr>
        <w:tabs>
          <w:tab w:val="left" w:leader="dot" w:pos="7088"/>
          <w:tab w:val="left" w:pos="7371"/>
        </w:tabs>
        <w:spacing w:after="0" w:line="48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andungan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>
        <w:rPr>
          <w:rFonts w:ascii="Times New Roman" w:hAnsi="Times New Roman" w:cs="Times New Roman"/>
          <w:sz w:val="28"/>
          <w:szCs w:val="24"/>
          <w:lang w:val="id-ID"/>
        </w:rPr>
        <w:t>6</w:t>
      </w:r>
    </w:p>
    <w:p w:rsidR="0065097A" w:rsidRDefault="0065097A" w:rsidP="0065097A">
      <w:pPr>
        <w:pStyle w:val="ListParagraph"/>
        <w:numPr>
          <w:ilvl w:val="2"/>
          <w:numId w:val="5"/>
        </w:numPr>
        <w:tabs>
          <w:tab w:val="left" w:leader="dot" w:pos="7088"/>
          <w:tab w:val="left" w:pos="7371"/>
        </w:tabs>
        <w:spacing w:after="0" w:line="48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Khasiat</w:t>
      </w:r>
      <w:r>
        <w:rPr>
          <w:rFonts w:ascii="Times New Roman" w:hAnsi="Times New Roman" w:cs="Times New Roman"/>
          <w:sz w:val="28"/>
          <w:szCs w:val="24"/>
          <w:lang w:val="id-ID"/>
        </w:rPr>
        <w:t>.</w:t>
      </w:r>
      <w:r>
        <w:rPr>
          <w:rFonts w:ascii="Times New Roman" w:hAnsi="Times New Roman" w:cs="Times New Roman"/>
          <w:sz w:val="28"/>
          <w:szCs w:val="24"/>
          <w:lang w:val="id-ID"/>
        </w:rPr>
        <w:tab/>
      </w:r>
      <w:r>
        <w:rPr>
          <w:rFonts w:ascii="Times New Roman" w:hAnsi="Times New Roman" w:cs="Times New Roman"/>
          <w:sz w:val="28"/>
          <w:szCs w:val="24"/>
          <w:lang w:val="id-ID"/>
        </w:rPr>
        <w:tab/>
        <w:t>6</w:t>
      </w:r>
    </w:p>
    <w:p w:rsidR="0065097A" w:rsidRDefault="0065097A" w:rsidP="0065097A">
      <w:pPr>
        <w:pStyle w:val="ListParagraph"/>
        <w:numPr>
          <w:ilvl w:val="1"/>
          <w:numId w:val="5"/>
        </w:numPr>
        <w:tabs>
          <w:tab w:val="left" w:leader="dot" w:pos="7088"/>
          <w:tab w:val="left" w:pos="7371"/>
        </w:tabs>
        <w:spacing w:after="0" w:line="480" w:lineRule="auto"/>
        <w:ind w:left="1288" w:hanging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   </w:t>
      </w:r>
      <w:r>
        <w:rPr>
          <w:rFonts w:ascii="Times New Roman" w:hAnsi="Times New Roman" w:cs="Times New Roman"/>
          <w:sz w:val="24"/>
          <w:szCs w:val="24"/>
          <w:lang w:val="id-ID"/>
        </w:rPr>
        <w:t>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2.4     Kosmetik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65097A" w:rsidRDefault="0065097A" w:rsidP="0065097A">
      <w:pPr>
        <w:pStyle w:val="ListParagraph"/>
        <w:numPr>
          <w:ilvl w:val="1"/>
          <w:numId w:val="6"/>
        </w:num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Kosmetik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>ekoratif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65097A" w:rsidRDefault="0065097A" w:rsidP="0065097A">
      <w:pPr>
        <w:tabs>
          <w:tab w:val="left" w:pos="1980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2.5.1 </w:t>
      </w:r>
      <w:r>
        <w:rPr>
          <w:rFonts w:ascii="Times New Roman" w:hAnsi="Times New Roman" w:cs="Times New Roman"/>
          <w:sz w:val="24"/>
          <w:szCs w:val="24"/>
        </w:rPr>
        <w:t>Pembagian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>osmetik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>ekoratif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5097A" w:rsidRDefault="0065097A" w:rsidP="0065097A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KosmetikPelembab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2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2.6.1      Jenis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>osmetik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elembab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5097A" w:rsidRDefault="0065097A" w:rsidP="0065097A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after="0" w:line="480" w:lineRule="auto"/>
        <w:ind w:left="1274" w:hanging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Bahan-bahan Sediaan Krim Pelembab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65097A" w:rsidRDefault="0065097A" w:rsidP="0065097A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after="0" w:line="480" w:lineRule="auto"/>
        <w:ind w:left="1274" w:hanging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ekstraksi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5097A" w:rsidRDefault="0065097A" w:rsidP="0065097A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after="0" w:line="480" w:lineRule="auto"/>
        <w:ind w:left="1274" w:hanging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Tinjauan Umum Tentang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5097A" w:rsidRDefault="0065097A" w:rsidP="0065097A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after="0" w:line="480" w:lineRule="auto"/>
        <w:ind w:left="1274" w:hanging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Tinjaun Umum Metode Ekstraksi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65097A" w:rsidRDefault="0065097A" w:rsidP="0065097A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after="0" w:line="480" w:lineRule="auto"/>
        <w:ind w:left="1274" w:hanging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Tinjauan Umum Tentang Ekstrak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65097A" w:rsidRDefault="0065097A" w:rsidP="0065097A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after="0" w:line="480" w:lineRule="auto"/>
        <w:ind w:left="1274" w:hanging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Tinjauan Umum Tentang Cairan Penyari.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65097A" w:rsidRDefault="0065097A" w:rsidP="0065097A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after="0" w:line="480" w:lineRule="auto"/>
        <w:ind w:left="1274" w:hanging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Tinjauan Umum Tentang Senyawa Kimia Tumbuhan.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2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2.13.1        Alkaloid.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2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2.13.2        Saponin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2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2.13.3        Tanin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2.13.4        Steroid/Triterpenoid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240" w:lineRule="auto"/>
        <w:ind w:left="1274" w:right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23</w:t>
      </w:r>
    </w:p>
    <w:p w:rsidR="0065097A" w:rsidRDefault="0065097A" w:rsidP="0065097A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2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3.1.1 Variabel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2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3.1.2 Paremeter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65097A" w:rsidRDefault="0065097A" w:rsidP="0065097A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Jadwal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2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3.2.1 Lokasi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2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3.2.2 Jadwal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65097A" w:rsidRDefault="0065097A" w:rsidP="0065097A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65097A" w:rsidRDefault="0065097A" w:rsidP="0065097A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288" w:hanging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Peralatan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65097A" w:rsidRDefault="0065097A" w:rsidP="0065097A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288" w:hanging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65097A" w:rsidRDefault="0065097A" w:rsidP="0065097A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288" w:hanging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Penyiapan Bahan Tumbuhan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Pengambilan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 Tumbuhan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25</w:t>
      </w:r>
    </w:p>
    <w:p w:rsidR="0065097A" w:rsidRDefault="0065097A" w:rsidP="0065097A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288" w:hanging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Pembuatan Larutan Pereaksi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Larutan Pereaksi Bouchardat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Larutan Pereksi Drgendrof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Larutan Pereaksi Nat. Hidroksida 2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Larutan Pereaksi Besi (II)Asetat 0,4 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Larutan Pereaksi Asam Klorida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Larutan Pereaksi Timbal (II) Asetat 0,4 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Larutan Pereaksi Molish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Larutan Pereaksi Lieberman-Bouchardat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Larutan Pereaksi Kloralhidrat.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Laurtan Pereaksi Asam Sulfat 2N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65097A" w:rsidRDefault="0065097A" w:rsidP="0065097A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274" w:hanging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Pemeriksaan Mutu Fisik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Penetapan Kadar </w:t>
      </w: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Penetapan Kadar Sari Larut Dalam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Penetapan Kadar Sari Larut Dalam Etanol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Penetapan Kadar  Abu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65097A" w:rsidRDefault="0065097A" w:rsidP="0065097A">
      <w:pPr>
        <w:pStyle w:val="ListParagraph"/>
        <w:numPr>
          <w:ilvl w:val="2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Penetapan </w:t>
      </w:r>
      <w:r>
        <w:rPr>
          <w:rFonts w:ascii="Times New Roman" w:hAnsi="Times New Roman" w:cs="Times New Roman"/>
          <w:sz w:val="24"/>
          <w:szCs w:val="24"/>
        </w:rPr>
        <w:t>Kadar Abu Tidak Larut Dalam Asam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5097A" w:rsidRDefault="0065097A" w:rsidP="0065097A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Skrining Fitokimia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3.9.1 Pemeriksaan Alkaloid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3.9.2 Pemeriksaan Flavonoid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highlight w:val="yellow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3.9.3 Pemeriksaan Saponin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3.9.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Pemeriksaan Tanin 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Pemeriksaan Steroid/Triterpenoid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3.10 Pemeriksaan Makroskopik &amp; Mikroskopik</w:t>
      </w:r>
      <w:r>
        <w:rPr>
          <w:rFonts w:ascii="Times New Roman" w:hAnsi="Times New Roman" w:cs="Times New Roman"/>
          <w:sz w:val="24"/>
          <w:szCs w:val="24"/>
        </w:rPr>
        <w:t xml:space="preserve"> Simplisia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3.10.1 Pemeriksaan Makroskopik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3.10.2 Pemeriksaan Mikroskopik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30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3.10.3 Pembuatan Ekstrak Daun Labu Siam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3.10.4 Formulasi Sediaan Handcream.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3.10.5 Pembutan Dasar Krim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3.10.6 Pembutan Sediaan Krim 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3.10.7 Penetapan Ph Sediaan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3.10.8 Uji Homogenitas Sediaan 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</w:t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3.10.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id-ID"/>
        </w:rPr>
        <w:t>Penentuan Tipe Emulsi sediaan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32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3.10.10 Uji Stabilitas Sediaan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10.</w:t>
      </w:r>
      <w:r>
        <w:rPr>
          <w:rFonts w:ascii="Times New Roman" w:hAnsi="Times New Roman" w:cs="Times New Roman"/>
          <w:sz w:val="24"/>
          <w:szCs w:val="24"/>
        </w:rPr>
        <w:t>10.11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Uji Iritasi Sukarelawan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3.10.1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Penetapan kemampuan Sediaan Untuk Mengurangi 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Penguapan Air Di Kulit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65097A" w:rsidRDefault="0065097A" w:rsidP="0065097A">
      <w:pPr>
        <w:pStyle w:val="ListParagraph"/>
        <w:tabs>
          <w:tab w:val="left" w:leader="dot" w:pos="7088"/>
          <w:tab w:val="left" w:pos="7371"/>
        </w:tabs>
        <w:spacing w:after="0" w:line="240" w:lineRule="auto"/>
        <w:ind w:left="1274" w:right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35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</w:rPr>
        <w:t>4.1 Identifikasi Tumbuhan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</w:rPr>
        <w:t>4.2 Hasil Pengolahan Daun Labu Siam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lang w:val="id-ID"/>
        </w:rPr>
      </w:pPr>
      <w:r>
        <w:rPr>
          <w:rFonts w:ascii="Times New Roman" w:hAnsi="Times New Roman" w:cs="Times New Roman"/>
          <w:bCs/>
          <w:sz w:val="24"/>
        </w:rPr>
        <w:t xml:space="preserve">4.3  Hasil Ekstraksi </w:t>
      </w:r>
      <w:r>
        <w:rPr>
          <w:rFonts w:ascii="Times New Roman" w:hAnsi="Times New Roman" w:cs="Times New Roman"/>
          <w:bCs/>
          <w:sz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lang w:val="id-ID"/>
        </w:rPr>
        <w:tab/>
        <w:t>35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 Pemeriksaan Makroskopik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 Pemeriksaan Mikroskopik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  Karakteristik Simplisia Daun Labu Siam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4.7 Skrining Fitokimia Ektrak Daun Labu Siam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4.8 Pemeriksaan pH Pada Sediaan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4.9 Uji Homogenitas Sediaan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4.10 Uji Tipe Emulsi Pada Sediaan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4.11 Uji Stabilitas Sediaan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4.12 Uji Iritasi Terhadap Kulit Sukarelawan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65097A" w:rsidRDefault="0065097A" w:rsidP="0065097A">
      <w:pPr>
        <w:autoSpaceDE w:val="0"/>
        <w:autoSpaceDN w:val="0"/>
        <w:adjustRightInd w:val="0"/>
        <w:spacing w:after="0" w:line="456" w:lineRule="auto"/>
        <w:ind w:left="1843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4.13.</w:t>
      </w:r>
      <w:r>
        <w:rPr>
          <w:rFonts w:ascii="Times New Roman" w:hAnsi="Times New Roman" w:cs="Times New Roman"/>
          <w:bCs/>
          <w:sz w:val="24"/>
          <w:szCs w:val="24"/>
        </w:rPr>
        <w:t xml:space="preserve">Uji Kemampuan Sediaan Untuk Melembabkan Kulit </w:t>
      </w:r>
    </w:p>
    <w:p w:rsidR="0065097A" w:rsidRDefault="0065097A" w:rsidP="0065097A">
      <w:pPr>
        <w:tabs>
          <w:tab w:val="right" w:leader="dot" w:pos="7088"/>
        </w:tabs>
        <w:autoSpaceDE w:val="0"/>
        <w:autoSpaceDN w:val="0"/>
        <w:adjustRightInd w:val="0"/>
        <w:spacing w:after="0" w:line="456" w:lineRule="auto"/>
        <w:ind w:left="1276" w:right="333" w:firstLine="992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Menggunakan Alat Skin Analyzer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....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  42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43</w:t>
      </w:r>
    </w:p>
    <w:p w:rsidR="0065097A" w:rsidRDefault="0065097A" w:rsidP="0065097A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Kesimpulan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43</w:t>
      </w:r>
    </w:p>
    <w:p w:rsidR="0065097A" w:rsidRDefault="0065097A" w:rsidP="0065097A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44</w:t>
      </w: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65097A" w:rsidRDefault="0065097A" w:rsidP="0065097A">
      <w:pPr>
        <w:tabs>
          <w:tab w:val="right" w:leader="dot" w:pos="6946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 3.1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Pembuatan Sediaan Krim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32</w:t>
      </w:r>
    </w:p>
    <w:p w:rsidR="0065097A" w:rsidRDefault="0065097A" w:rsidP="0065097A">
      <w:pPr>
        <w:tabs>
          <w:tab w:val="right" w:leader="dot" w:pos="6946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</w:rPr>
        <w:t>Tabel 4.1</w:t>
      </w:r>
      <w:r>
        <w:rPr>
          <w:rFonts w:ascii="Times New Roman" w:hAnsi="Times New Roman" w:cs="Times New Roman"/>
          <w:sz w:val="24"/>
        </w:rPr>
        <w:t xml:space="preserve"> Hasil Karakterisasi Serbuk Simplisia Daun Labu Siam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36</w:t>
      </w:r>
    </w:p>
    <w:p w:rsidR="0065097A" w:rsidRDefault="0065097A" w:rsidP="0065097A">
      <w:pPr>
        <w:tabs>
          <w:tab w:val="right" w:leader="dot" w:pos="6946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</w:rPr>
        <w:t>Tabel 4.2</w:t>
      </w:r>
      <w:r>
        <w:rPr>
          <w:rFonts w:ascii="Times New Roman" w:hAnsi="Times New Roman" w:cs="Times New Roman"/>
          <w:sz w:val="24"/>
        </w:rPr>
        <w:t xml:space="preserve">Hasil </w:t>
      </w:r>
      <w:r>
        <w:rPr>
          <w:rFonts w:ascii="Times New Roman" w:hAnsi="Times New Roman" w:cs="Times New Roman"/>
          <w:sz w:val="24"/>
          <w:lang w:val="id-ID"/>
        </w:rPr>
        <w:t>S</w:t>
      </w:r>
      <w:r>
        <w:rPr>
          <w:rFonts w:ascii="Times New Roman" w:hAnsi="Times New Roman" w:cs="Times New Roman"/>
          <w:sz w:val="24"/>
        </w:rPr>
        <w:t xml:space="preserve">krining </w:t>
      </w:r>
      <w:r>
        <w:rPr>
          <w:rFonts w:ascii="Times New Roman" w:hAnsi="Times New Roman" w:cs="Times New Roman"/>
          <w:sz w:val="24"/>
          <w:lang w:val="id-ID"/>
        </w:rPr>
        <w:t>F</w:t>
      </w:r>
      <w:r>
        <w:rPr>
          <w:rFonts w:ascii="Times New Roman" w:hAnsi="Times New Roman" w:cs="Times New Roman"/>
          <w:sz w:val="24"/>
        </w:rPr>
        <w:t xml:space="preserve">itokimia </w:t>
      </w:r>
      <w:r>
        <w:rPr>
          <w:rFonts w:ascii="Times New Roman" w:hAnsi="Times New Roman" w:cs="Times New Roman"/>
          <w:sz w:val="24"/>
          <w:lang w:val="id-ID"/>
        </w:rPr>
        <w:t>E</w:t>
      </w:r>
      <w:r>
        <w:rPr>
          <w:rFonts w:ascii="Times New Roman" w:hAnsi="Times New Roman" w:cs="Times New Roman"/>
          <w:sz w:val="24"/>
        </w:rPr>
        <w:t xml:space="preserve">ktrak </w:t>
      </w:r>
      <w:r>
        <w:rPr>
          <w:rFonts w:ascii="Times New Roman" w:hAnsi="Times New Roman" w:cs="Times New Roman"/>
          <w:sz w:val="24"/>
          <w:lang w:val="id-ID"/>
        </w:rPr>
        <w:t>D</w:t>
      </w:r>
      <w:r>
        <w:rPr>
          <w:rFonts w:ascii="Times New Roman" w:hAnsi="Times New Roman" w:cs="Times New Roman"/>
          <w:sz w:val="24"/>
        </w:rPr>
        <w:t xml:space="preserve">aun </w:t>
      </w:r>
      <w:r>
        <w:rPr>
          <w:rFonts w:ascii="Times New Roman" w:hAnsi="Times New Roman" w:cs="Times New Roman"/>
          <w:sz w:val="24"/>
          <w:lang w:val="id-ID"/>
        </w:rPr>
        <w:t>L</w:t>
      </w:r>
      <w:r>
        <w:rPr>
          <w:rFonts w:ascii="Times New Roman" w:hAnsi="Times New Roman" w:cs="Times New Roman"/>
          <w:sz w:val="24"/>
        </w:rPr>
        <w:t xml:space="preserve">abu </w:t>
      </w:r>
      <w:r>
        <w:rPr>
          <w:rFonts w:ascii="Times New Roman" w:hAnsi="Times New Roman" w:cs="Times New Roman"/>
          <w:sz w:val="24"/>
          <w:lang w:val="id-ID"/>
        </w:rPr>
        <w:t>S</w:t>
      </w:r>
      <w:r>
        <w:rPr>
          <w:rFonts w:ascii="Times New Roman" w:hAnsi="Times New Roman" w:cs="Times New Roman"/>
          <w:sz w:val="24"/>
        </w:rPr>
        <w:t>iam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38</w:t>
      </w:r>
    </w:p>
    <w:p w:rsidR="0065097A" w:rsidRDefault="0065097A" w:rsidP="0065097A">
      <w:pPr>
        <w:tabs>
          <w:tab w:val="right" w:leader="dot" w:pos="6946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engukuran pH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elesai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ibuat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ampai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inggu ke 4</w:t>
      </w:r>
    </w:p>
    <w:p w:rsidR="0065097A" w:rsidRDefault="0065097A" w:rsidP="0065097A">
      <w:pPr>
        <w:tabs>
          <w:tab w:val="right" w:leader="dot" w:pos="6946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65097A" w:rsidRDefault="0065097A" w:rsidP="0065097A">
      <w:pPr>
        <w:tabs>
          <w:tab w:val="right" w:leader="dot" w:pos="6946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engamatan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erhadap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estabilan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ediaan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elesai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ibuat </w:t>
      </w:r>
    </w:p>
    <w:p w:rsidR="0065097A" w:rsidRDefault="0065097A" w:rsidP="0065097A">
      <w:pPr>
        <w:tabs>
          <w:tab w:val="right" w:leader="dot" w:pos="6946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ampai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inggu ke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65097A" w:rsidRDefault="0065097A" w:rsidP="0065097A">
      <w:pPr>
        <w:tabs>
          <w:tab w:val="right" w:leader="dot" w:pos="6946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ritasi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erhadap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ulit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ukarelawan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65097A" w:rsidRDefault="0065097A" w:rsidP="0065097A">
      <w:pPr>
        <w:tabs>
          <w:tab w:val="right" w:leader="dot" w:pos="6946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emampuan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ediaan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ntuk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elembabkan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>ulit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65097A" w:rsidRDefault="0065097A" w:rsidP="0065097A">
      <w:pPr>
        <w:tabs>
          <w:tab w:val="right" w:leader="dot" w:pos="6946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097A" w:rsidRDefault="0065097A" w:rsidP="0065097A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65097A" w:rsidRDefault="0065097A" w:rsidP="0065097A">
      <w:pPr>
        <w:tabs>
          <w:tab w:val="right" w:leader="dot" w:pos="6946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1</w:t>
      </w:r>
      <w:r>
        <w:rPr>
          <w:rFonts w:ascii="Times New Roman" w:hAnsi="Times New Roman" w:cs="Times New Roman"/>
          <w:sz w:val="24"/>
          <w:szCs w:val="24"/>
        </w:rPr>
        <w:t xml:space="preserve"> Daun Labu Siam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65097A" w:rsidRDefault="0065097A" w:rsidP="0065097A">
      <w:pPr>
        <w:tabs>
          <w:tab w:val="righ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Gambar 4.1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Histogram kadar air pada kulit.................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44       </w:t>
      </w:r>
    </w:p>
    <w:p w:rsidR="0065097A" w:rsidRDefault="0065097A" w:rsidP="0065097A">
      <w:pPr>
        <w:tabs>
          <w:tab w:val="right" w:leader="dot" w:pos="6946"/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tabs>
          <w:tab w:val="left" w:leader="dot" w:pos="7088"/>
          <w:tab w:val="lef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097A" w:rsidRDefault="0065097A" w:rsidP="0065097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65097A" w:rsidRDefault="0065097A" w:rsidP="0065097A">
      <w:pPr>
        <w:tabs>
          <w:tab w:val="left" w:pos="7655"/>
        </w:tabs>
        <w:spacing w:after="0" w:line="48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Determinasi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65097A" w:rsidRDefault="0065097A" w:rsidP="0065097A">
      <w:pPr>
        <w:tabs>
          <w:tab w:val="left" w:pos="1560"/>
          <w:tab w:val="left" w:pos="7655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lir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embuatan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implisia 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kstrak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>aun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abu 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autoSpaceDE w:val="0"/>
        <w:autoSpaceDN w:val="0"/>
        <w:adjustRightInd w:val="0"/>
        <w:spacing w:after="0" w:line="360" w:lineRule="auto"/>
        <w:ind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iam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3.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lir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embuatan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asar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rim dan 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ormulasi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autoSpaceDE w:val="0"/>
        <w:autoSpaceDN w:val="0"/>
        <w:adjustRightInd w:val="0"/>
        <w:spacing w:after="0" w:line="360" w:lineRule="auto"/>
        <w:ind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K</w:t>
      </w:r>
      <w:r>
        <w:rPr>
          <w:rFonts w:ascii="Times New Roman" w:hAnsi="Times New Roman" w:cs="Times New Roman"/>
          <w:sz w:val="24"/>
          <w:szCs w:val="24"/>
        </w:rPr>
        <w:t>rim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ampiran 4.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aun Labu Siam Segar, Serbuk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aun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abu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iam dan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Ekstrakkental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aun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abu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iam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5.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Mikroskopik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erbuk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aun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abu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iam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6.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Sediaan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rim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elembab 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kstrak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abu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iam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elesai 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Dibuat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7.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Sediaan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rim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elembab 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kstrak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abu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iam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etelah 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 xml:space="preserve">enyimpanan 4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inggu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8.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omogenitas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9.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ipe 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mulsi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10.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Alat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elembaban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kin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nalyzer dan 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ek pH 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65097A" w:rsidRDefault="0065097A" w:rsidP="0065097A">
      <w:pPr>
        <w:tabs>
          <w:tab w:val="left" w:pos="1560"/>
          <w:tab w:val="right" w:leader="dot" w:pos="7655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11.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erhitungan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arameter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arakteristik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implisia</w:t>
      </w:r>
      <w:r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65097A" w:rsidRDefault="0065097A" w:rsidP="0065097A">
      <w:pPr>
        <w:tabs>
          <w:tab w:val="left" w:pos="1418"/>
          <w:tab w:val="left" w:pos="1560"/>
          <w:tab w:val="right" w:leader="dot" w:pos="7655"/>
          <w:tab w:val="left" w:pos="7938"/>
        </w:tabs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Lampiran 12.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Perhitungan  Standart Deviasi Statistik Persen Peningkatan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  Kadar Air Pada Kulit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59</w:t>
      </w:r>
    </w:p>
    <w:p w:rsidR="00C857FE" w:rsidRDefault="0065097A" w:rsidP="0065097A">
      <w:pPr>
        <w:tabs>
          <w:tab w:val="right" w:leader="dot" w:pos="7655"/>
        </w:tabs>
        <w:ind w:right="-285"/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asil Data Persentase Kadar Air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sectPr w:rsidR="00C857FE" w:rsidSect="0065097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3C3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000000B"/>
    <w:multiLevelType w:val="multilevel"/>
    <w:tmpl w:val="B94049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000000D"/>
    <w:multiLevelType w:val="multilevel"/>
    <w:tmpl w:val="F828D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000000F"/>
    <w:multiLevelType w:val="multilevel"/>
    <w:tmpl w:val="6DE0B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0000018"/>
    <w:multiLevelType w:val="multilevel"/>
    <w:tmpl w:val="55284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0000002C"/>
    <w:multiLevelType w:val="multilevel"/>
    <w:tmpl w:val="683432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A"/>
    <w:rsid w:val="0065097A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7A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097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5097A"/>
    <w:rPr>
      <w:rFonts w:ascii="Calibri" w:eastAsia="Calibri" w:hAnsi="Calibri" w:cs="SimSu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7A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097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5097A"/>
    <w:rPr>
      <w:rFonts w:ascii="Calibri" w:eastAsia="Calibri" w:hAnsi="Calibri" w:cs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2020-09-02T07:59:00Z</dcterms:created>
  <dcterms:modified xsi:type="dcterms:W3CDTF">2020-09-02T08:04:00Z</dcterms:modified>
</cp:coreProperties>
</file>