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70" w:rsidRPr="001D5FFE" w:rsidRDefault="00631270" w:rsidP="00631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31270" w:rsidRDefault="00631270" w:rsidP="00631270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>Bakti Husada.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(2001).</w:t>
      </w:r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/>
          <w:sz w:val="24"/>
          <w:szCs w:val="24"/>
        </w:rPr>
        <w:t>Inventaris Tanaman Obat Indonesia</w:t>
      </w:r>
      <w:r w:rsidRPr="00BE2FC6">
        <w:rPr>
          <w:rFonts w:ascii="Times New Roman" w:hAnsi="Times New Roman" w:cs="Times New Roman"/>
          <w:sz w:val="24"/>
          <w:szCs w:val="24"/>
        </w:rPr>
        <w:t xml:space="preserve"> (I) Jilid 2.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C6">
        <w:rPr>
          <w:rFonts w:ascii="Times New Roman" w:hAnsi="Times New Roman" w:cs="Times New Roman"/>
          <w:sz w:val="24"/>
          <w:szCs w:val="24"/>
        </w:rPr>
        <w:t>Kesehatan dan Kesejahteraan Sosial Republik Indonesia.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Badan Penelitian</w:t>
      </w:r>
      <w:r>
        <w:rPr>
          <w:rFonts w:ascii="Times New Roman" w:hAnsi="Times New Roman" w:cs="Times New Roman"/>
          <w:sz w:val="24"/>
          <w:szCs w:val="24"/>
        </w:rPr>
        <w:t xml:space="preserve"> dan Pengembangan Kesehatan.</w:t>
      </w:r>
      <w:proofErr w:type="gramEnd"/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r w:rsidRPr="006B2AE4">
        <w:rPr>
          <w:rFonts w:ascii="Times New Roman" w:hAnsi="Times New Roman" w:cs="Times New Roman"/>
          <w:i/>
          <w:sz w:val="24"/>
          <w:szCs w:val="24"/>
        </w:rPr>
        <w:t>Farmakope Herbal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I. Jakarta: Departemen Kesehatan Republik Indonesia. Hal: 311.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Ditjen POM.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(1979).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Farmakope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Ketiga. Jakarta: Departemen Kesehatan RI.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33.</w:t>
      </w:r>
    </w:p>
    <w:p w:rsidR="00631270" w:rsidRDefault="00631270" w:rsidP="0063127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270" w:rsidRDefault="00631270" w:rsidP="0063127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(1995).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 xml:space="preserve"> Edisi 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 Kesehatan RI. Halaman 611-613.</w:t>
      </w:r>
    </w:p>
    <w:p w:rsidR="00631270" w:rsidRPr="00F010A9" w:rsidRDefault="00631270" w:rsidP="0063127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Ditjen POM. </w:t>
      </w:r>
      <w:proofErr w:type="gramStart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(2000).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Parameter Standar Umum Ekstrak Tumbuhan Obat</w:t>
      </w:r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Cetakan Pertama. Jakarta: Departemen Kesehatan RI. </w:t>
      </w:r>
      <w:proofErr w:type="gramStart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>Hal.</w:t>
      </w:r>
      <w:proofErr w:type="gramEnd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1, 5, 10-11.</w:t>
      </w:r>
    </w:p>
    <w:p w:rsidR="00631270" w:rsidRDefault="00631270" w:rsidP="0063127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Fazliya ,Supriadi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dan Diah, A.W.M. (2018). </w:t>
      </w:r>
      <w:r>
        <w:rPr>
          <w:rFonts w:ascii="Times New Roman" w:hAnsi="Times New Roman" w:cs="Times New Roman"/>
          <w:i/>
          <w:sz w:val="24"/>
          <w:szCs w:val="24"/>
        </w:rPr>
        <w:t>Analisis Vitamin C dan Protein Pada Biji Buah Labu Siam (Sechium edule).</w:t>
      </w:r>
      <w:r>
        <w:rPr>
          <w:rFonts w:ascii="Times New Roman" w:hAnsi="Times New Roman" w:cs="Times New Roman"/>
          <w:sz w:val="24"/>
          <w:szCs w:val="24"/>
        </w:rPr>
        <w:t xml:space="preserve">Jurnal.Akademika </w:t>
      </w:r>
      <w:proofErr w:type="gramStart"/>
      <w:r>
        <w:rPr>
          <w:rFonts w:ascii="Times New Roman" w:hAnsi="Times New Roman" w:cs="Times New Roman"/>
          <w:sz w:val="24"/>
          <w:szCs w:val="24"/>
        </w:rPr>
        <w:t>kimia.7(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>
        <w:rPr>
          <w:rFonts w:ascii="Times New Roman" w:hAnsi="Times New Roman" w:cs="Times New Roman"/>
          <w:sz w:val="24"/>
          <w:szCs w:val="24"/>
        </w:rPr>
        <w:t>Palu :Universitas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Taduloka. Hal</w:t>
      </w:r>
      <w:proofErr w:type="gramStart"/>
      <w:r>
        <w:rPr>
          <w:rFonts w:ascii="Times New Roman" w:hAnsi="Times New Roman" w:cs="Times New Roman"/>
          <w:sz w:val="24"/>
          <w:szCs w:val="24"/>
        </w:rPr>
        <w:t>:6</w:t>
      </w:r>
      <w:proofErr w:type="gramEnd"/>
      <w:r>
        <w:rPr>
          <w:rFonts w:ascii="Times New Roman" w:hAnsi="Times New Roman" w:cs="Times New Roman"/>
          <w:sz w:val="24"/>
          <w:szCs w:val="24"/>
        </w:rPr>
        <w:t>-7</w:t>
      </w:r>
    </w:p>
    <w:p w:rsidR="00631270" w:rsidRPr="00CE0623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C6">
        <w:rPr>
          <w:rFonts w:ascii="Times New Roman" w:hAnsi="Times New Roman" w:cs="Times New Roman"/>
          <w:sz w:val="24"/>
          <w:szCs w:val="24"/>
        </w:rPr>
        <w:t>Gaol, Riris I. L., W. Bodhi, dan J. Abidjulu.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r w:rsidRPr="00672C73">
        <w:rPr>
          <w:rFonts w:ascii="Times New Roman" w:hAnsi="Times New Roman" w:cs="Times New Roman"/>
          <w:i/>
          <w:sz w:val="24"/>
          <w:szCs w:val="24"/>
        </w:rPr>
        <w:t>Uji efektivitas ekstrak etanol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/>
          <w:sz w:val="24"/>
          <w:szCs w:val="24"/>
        </w:rPr>
        <w:t xml:space="preserve">kulit buah labu </w:t>
      </w:r>
      <w:proofErr w:type="gramStart"/>
      <w:r w:rsidRPr="00672C73">
        <w:rPr>
          <w:rFonts w:ascii="Times New Roman" w:hAnsi="Times New Roman" w:cs="Times New Roman"/>
          <w:i/>
          <w:sz w:val="24"/>
          <w:szCs w:val="24"/>
        </w:rPr>
        <w:t>siam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 xml:space="preserve">Sechium Edule </w:t>
      </w:r>
      <w:r w:rsidRPr="00BE2FC6">
        <w:rPr>
          <w:rFonts w:ascii="Times New Roman" w:hAnsi="Times New Roman" w:cs="Times New Roman"/>
          <w:sz w:val="24"/>
          <w:szCs w:val="24"/>
        </w:rPr>
        <w:t xml:space="preserve">(Jacq.)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Swartz )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/>
          <w:sz w:val="24"/>
          <w:szCs w:val="24"/>
        </w:rPr>
        <w:t xml:space="preserve">sebagai diuretik pada tikus jantan galur Wistar </w:t>
      </w:r>
      <w:r w:rsidRPr="00BE2FC6"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Rattus novergicus</w:t>
      </w:r>
      <w:r w:rsidRPr="00BE2FC6">
        <w:rPr>
          <w:rFonts w:ascii="Times New Roman" w:hAnsi="Times New Roman" w:cs="Times New Roman"/>
          <w:sz w:val="24"/>
          <w:szCs w:val="24"/>
        </w:rPr>
        <w:t xml:space="preserve">). </w:t>
      </w:r>
      <w:r w:rsidRPr="00672C73">
        <w:rPr>
          <w:rFonts w:ascii="Times New Roman" w:hAnsi="Times New Roman" w:cs="Times New Roman"/>
          <w:iCs/>
          <w:sz w:val="24"/>
          <w:szCs w:val="24"/>
        </w:rPr>
        <w:t>Jurnal Ilmiah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Cs/>
          <w:sz w:val="24"/>
          <w:szCs w:val="24"/>
        </w:rPr>
        <w:t>Farmasi.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3(2).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Manado :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FMIPA UNSRAT.</w:t>
      </w:r>
      <w:r>
        <w:rPr>
          <w:rFonts w:ascii="Times New Roman" w:hAnsi="Times New Roman" w:cs="Times New Roman"/>
          <w:sz w:val="24"/>
          <w:szCs w:val="24"/>
        </w:rPr>
        <w:t xml:space="preserve"> Hal: 68.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Harborne, J.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FC6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Tumbuhan</w:t>
      </w:r>
      <w:r w:rsidRPr="00BE2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Terjemahan K. Padmawinata &amp; I.Soediro.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Bandung: Penerbit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2FC6">
        <w:rPr>
          <w:rFonts w:ascii="Times New Roman" w:hAnsi="Times New Roman" w:cs="Times New Roman"/>
          <w:sz w:val="24"/>
          <w:szCs w:val="24"/>
        </w:rPr>
        <w:t>ITB.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Hermayanti, Y. Muhtadi, A. Dan Iskandar, Y. (2013).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Aktivitas Antihiperkolesterolemia Ekstrak Etanol Buah Labu Siam (Sechium edule) Terhadap Tikus Putih Jantan Galur Wistar.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Pharmaceutical Science and Technology.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Vol.II, No.2.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Jatinangor: UNPAD. Hal: 23.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Pr="00A63819" w:rsidRDefault="00631270" w:rsidP="0063127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Gandjar, I. G., </w:t>
      </w:r>
      <w:proofErr w:type="gramStart"/>
      <w:r>
        <w:rPr>
          <w:rFonts w:ascii="Times New Roman" w:hAnsi="Times New Roman" w:cs="Times New Roman"/>
          <w:sz w:val="24"/>
          <w:szCs w:val="24"/>
        </w:rPr>
        <w:t>dan  Rohman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(2012).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Analisis Obat Secara Spektrofotometri dan Kromatografi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Pertama. Yogyakarta: Pustaka Pelajar. Halaman 468 – 482.</w:t>
      </w:r>
    </w:p>
    <w:p w:rsidR="00631270" w:rsidRPr="002A161E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Gholib, I. (2012). </w:t>
      </w:r>
      <w:r w:rsidRPr="00672C73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243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Pelajar.</w:t>
      </w:r>
    </w:p>
    <w:p w:rsidR="00631270" w:rsidRPr="00A63819" w:rsidRDefault="00631270" w:rsidP="0063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>Ketaren, S. (1986).</w:t>
      </w:r>
      <w:proofErr w:type="gramEnd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Teknologi Minyak dan Lemak Pangan</w:t>
      </w:r>
      <w:r w:rsidRPr="0024368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Cetakan </w:t>
      </w:r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Pertama. Jakarta: UI-Press. </w:t>
      </w:r>
      <w:proofErr w:type="gramStart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>Hal.</w:t>
      </w:r>
      <w:proofErr w:type="gramEnd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5. </w:t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Kristianti, A. N., N. S. Aminah, M. Tanjung &amp; B. Kurniadi.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Fitokimia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Surabaya: Airlangga University Press. Hal: 23, 47.</w:t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Majelis Ulama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Keputusan Ijtima’ Ulama Komisi Fatwa Se-Indonesia VI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Banjar Baru: Pesantren Al-Falah. Hal: 50-51.</w:t>
      </w:r>
    </w:p>
    <w:p w:rsidR="00631270" w:rsidRPr="004C6456" w:rsidRDefault="00631270" w:rsidP="0063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Marliana, S. D., V. Suryanti, dan Suyono. </w:t>
      </w:r>
      <w:r>
        <w:rPr>
          <w:rFonts w:ascii="Times New Roman" w:hAnsi="Times New Roman" w:cs="Times New Roman"/>
          <w:sz w:val="24"/>
          <w:szCs w:val="24"/>
        </w:rPr>
        <w:t>(201</w:t>
      </w:r>
      <w:r w:rsidRPr="00BE2F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r w:rsidRPr="00672C73">
        <w:rPr>
          <w:rFonts w:ascii="Times New Roman" w:hAnsi="Times New Roman" w:cs="Times New Roman"/>
          <w:i/>
          <w:sz w:val="24"/>
          <w:szCs w:val="24"/>
        </w:rPr>
        <w:t xml:space="preserve">Skrining fitokimia dan analisis kromatografi lapis tipis komponen kimia buah labu </w:t>
      </w:r>
      <w:proofErr w:type="gramStart"/>
      <w:r w:rsidRPr="00672C73">
        <w:rPr>
          <w:rFonts w:ascii="Times New Roman" w:hAnsi="Times New Roman" w:cs="Times New Roman"/>
          <w:i/>
          <w:sz w:val="24"/>
          <w:szCs w:val="24"/>
        </w:rPr>
        <w:t>siam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(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Sechium edule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3E">
        <w:rPr>
          <w:rFonts w:ascii="Times New Roman" w:hAnsi="Times New Roman" w:cs="Times New Roman"/>
          <w:sz w:val="24"/>
          <w:szCs w:val="24"/>
        </w:rPr>
        <w:t xml:space="preserve">Jacq. </w:t>
      </w:r>
      <w:proofErr w:type="gramStart"/>
      <w:r w:rsidRPr="00CC6A3E">
        <w:rPr>
          <w:rFonts w:ascii="Times New Roman" w:hAnsi="Times New Roman" w:cs="Times New Roman"/>
          <w:sz w:val="24"/>
          <w:szCs w:val="24"/>
        </w:rPr>
        <w:t>Swartz.)</w:t>
      </w:r>
      <w:proofErr w:type="gramEnd"/>
      <w:r w:rsidRPr="00CC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C73">
        <w:rPr>
          <w:rFonts w:ascii="Times New Roman" w:hAnsi="Times New Roman" w:cs="Times New Roman"/>
          <w:i/>
          <w:sz w:val="24"/>
          <w:szCs w:val="24"/>
        </w:rPr>
        <w:t>dalam</w:t>
      </w:r>
      <w:proofErr w:type="gramEnd"/>
      <w:r w:rsidRPr="00672C73">
        <w:rPr>
          <w:rFonts w:ascii="Times New Roman" w:hAnsi="Times New Roman" w:cs="Times New Roman"/>
          <w:i/>
          <w:sz w:val="24"/>
          <w:szCs w:val="24"/>
        </w:rPr>
        <w:t xml:space="preserve"> ekstrak etanol</w:t>
      </w:r>
      <w:r w:rsidRPr="00CC6A3E">
        <w:rPr>
          <w:rFonts w:ascii="Times New Roman" w:hAnsi="Times New Roman" w:cs="Times New Roman"/>
          <w:sz w:val="24"/>
          <w:szCs w:val="24"/>
        </w:rPr>
        <w:t xml:space="preserve">. </w:t>
      </w:r>
      <w:r w:rsidRPr="00672C73">
        <w:rPr>
          <w:rFonts w:ascii="Times New Roman" w:hAnsi="Times New Roman" w:cs="Times New Roman"/>
          <w:iCs/>
          <w:sz w:val="24"/>
          <w:szCs w:val="24"/>
        </w:rPr>
        <w:t>Jurnal Biofarmasi</w:t>
      </w:r>
      <w:r w:rsidRPr="00672C73">
        <w:rPr>
          <w:rFonts w:ascii="Times New Roman" w:hAnsi="Times New Roman" w:cs="Times New Roman"/>
          <w:sz w:val="24"/>
          <w:szCs w:val="24"/>
        </w:rPr>
        <w:t>.</w:t>
      </w:r>
      <w:r w:rsidRPr="00CC6A3E">
        <w:rPr>
          <w:rFonts w:ascii="Times New Roman" w:hAnsi="Times New Roman" w:cs="Times New Roman"/>
          <w:sz w:val="24"/>
          <w:szCs w:val="24"/>
        </w:rPr>
        <w:t xml:space="preserve"> 3(1):26-31.</w:t>
      </w:r>
    </w:p>
    <w:p w:rsidR="00631270" w:rsidRDefault="00631270" w:rsidP="0063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Pr="00A63819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Mursyidi, A. (2002). </w:t>
      </w:r>
      <w:proofErr w:type="gramStart"/>
      <w:r w:rsidRPr="00672C73">
        <w:rPr>
          <w:rFonts w:ascii="Times New Roman" w:hAnsi="Times New Roman" w:cs="Times New Roman"/>
          <w:i/>
          <w:sz w:val="24"/>
          <w:szCs w:val="24"/>
        </w:rPr>
        <w:t>Alkohol Dalam Obat dan Kosmetika</w:t>
      </w:r>
      <w:r w:rsidRPr="00BE2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Jurnal.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Edisi 4.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Yogyakarta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:UGM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>. Hal: 26-35.</w:t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C6">
        <w:rPr>
          <w:rFonts w:ascii="Times New Roman" w:hAnsi="Times New Roman" w:cs="Times New Roman"/>
          <w:sz w:val="24"/>
          <w:szCs w:val="24"/>
        </w:rPr>
        <w:t>Noor, L. M. Mat, S. R. D</w:t>
      </w:r>
      <w:r>
        <w:rPr>
          <w:rFonts w:ascii="Times New Roman" w:hAnsi="Times New Roman" w:cs="Times New Roman"/>
          <w:sz w:val="24"/>
          <w:szCs w:val="24"/>
        </w:rPr>
        <w:t>hiaudin, N. Arifin, A.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/>
          <w:sz w:val="24"/>
          <w:szCs w:val="24"/>
        </w:rPr>
        <w:t>Alkohol: Definisi, Pengharaman, Metabolisme dan Kegunaannya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Jurnal.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Vol. 23.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Malaysian: Universitas Sains Islam Malaysia. Hal: 102-112.</w:t>
      </w:r>
    </w:p>
    <w:p w:rsidR="00631270" w:rsidRPr="00A63819" w:rsidRDefault="00631270" w:rsidP="0063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Pakaya, D. (2014). </w:t>
      </w:r>
      <w:proofErr w:type="gramStart"/>
      <w:r w:rsidRPr="00672C73">
        <w:rPr>
          <w:rFonts w:ascii="Times New Roman" w:hAnsi="Times New Roman" w:cs="Times New Roman"/>
          <w:i/>
          <w:sz w:val="24"/>
          <w:szCs w:val="24"/>
        </w:rPr>
        <w:t>Peranan Vitamin C Pada Kulit</w:t>
      </w:r>
      <w:r w:rsidRPr="00BE2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Jurnal Vol. 1. </w:t>
      </w:r>
      <w:proofErr w:type="gramStart"/>
      <w:r w:rsidRPr="00BE2FC6">
        <w:rPr>
          <w:rFonts w:ascii="Times New Roman" w:hAnsi="Times New Roman" w:cs="Times New Roman"/>
          <w:sz w:val="24"/>
          <w:szCs w:val="24"/>
        </w:rPr>
        <w:t>No. 2.</w:t>
      </w:r>
      <w:proofErr w:type="gramEnd"/>
      <w:r w:rsidRPr="00BE2FC6">
        <w:rPr>
          <w:rFonts w:ascii="Times New Roman" w:hAnsi="Times New Roman" w:cs="Times New Roman"/>
          <w:sz w:val="24"/>
          <w:szCs w:val="24"/>
        </w:rPr>
        <w:t xml:space="preserve"> Palu: Universitas Tadulako. Hal: 46-50.</w:t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Poelengan, M. Andriani. </w:t>
      </w:r>
      <w:proofErr w:type="gramStart"/>
      <w:r>
        <w:rPr>
          <w:rFonts w:ascii="Times New Roman" w:hAnsi="Times New Roman" w:cs="Times New Roman"/>
          <w:sz w:val="24"/>
          <w:szCs w:val="24"/>
        </w:rPr>
        <w:t>Susan, M. N. Komala, I. Hasnita, M.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FC5">
        <w:rPr>
          <w:rFonts w:ascii="Times New Roman" w:hAnsi="Times New Roman" w:cs="Times New Roman"/>
          <w:i/>
          <w:sz w:val="24"/>
          <w:szCs w:val="24"/>
        </w:rPr>
        <w:t>Uji Daya Antibakteri Ekstrak Etanol Kulit Batang Bungur (Largerstomia speciosa</w:t>
      </w:r>
      <w:r>
        <w:rPr>
          <w:rFonts w:ascii="Times New Roman" w:hAnsi="Times New Roman" w:cs="Times New Roman"/>
          <w:sz w:val="24"/>
          <w:szCs w:val="24"/>
        </w:rPr>
        <w:t xml:space="preserve"> Pers) </w:t>
      </w:r>
      <w:r w:rsidRPr="006F3FC5">
        <w:rPr>
          <w:rFonts w:ascii="Times New Roman" w:hAnsi="Times New Roman" w:cs="Times New Roman"/>
          <w:i/>
          <w:sz w:val="24"/>
          <w:szCs w:val="24"/>
        </w:rPr>
        <w:t xml:space="preserve">Terhadap Staphylococcus aureus Dan Escherichia coli Secara </w:t>
      </w:r>
      <w:proofErr w:type="gramStart"/>
      <w:r w:rsidRPr="006F3FC5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6F3FC5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Bogor: Balai Besar Penelitian Veteriner. Hal: 780.</w:t>
      </w:r>
    </w:p>
    <w:p w:rsidR="00631270" w:rsidRPr="00487A2F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Pr="00E8714D" w:rsidRDefault="00631270" w:rsidP="00631270">
      <w:pPr>
        <w:widowControl w:val="0"/>
        <w:autoSpaceDE w:val="0"/>
        <w:autoSpaceDN w:val="0"/>
        <w:adjustRightInd w:val="0"/>
        <w:spacing w:after="0" w:line="240" w:lineRule="auto"/>
        <w:ind w:left="851" w:right="-1" w:hanging="720"/>
        <w:jc w:val="both"/>
        <w:rPr>
          <w:rFonts w:ascii="Times New Roman" w:hAnsi="Times New Roman"/>
          <w:sz w:val="24"/>
          <w:szCs w:val="24"/>
        </w:rPr>
      </w:pPr>
      <w:r w:rsidRPr="00E32EF8">
        <w:rPr>
          <w:rFonts w:ascii="Times New Roman" w:hAnsi="Times New Roman"/>
          <w:sz w:val="24"/>
          <w:szCs w:val="24"/>
        </w:rPr>
        <w:t>Rohman,</w:t>
      </w:r>
      <w:r w:rsidRPr="00E32E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EF8">
        <w:rPr>
          <w:rFonts w:ascii="Times New Roman" w:hAnsi="Times New Roman"/>
          <w:sz w:val="24"/>
          <w:szCs w:val="24"/>
        </w:rPr>
        <w:t>A.</w:t>
      </w:r>
      <w:r w:rsidRPr="00E32EF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 w:rsidRPr="00E32EF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E32EF8">
        <w:rPr>
          <w:rFonts w:ascii="Times New Roman" w:hAnsi="Times New Roman"/>
          <w:sz w:val="24"/>
          <w:szCs w:val="24"/>
        </w:rPr>
        <w:t>.</w:t>
      </w:r>
      <w:r w:rsidRPr="00E32EF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E32EF8">
        <w:rPr>
          <w:rFonts w:ascii="Times New Roman" w:hAnsi="Times New Roman"/>
          <w:i/>
          <w:iCs/>
          <w:sz w:val="24"/>
          <w:szCs w:val="24"/>
        </w:rPr>
        <w:t>S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 w:rsidRPr="00E32EF8">
        <w:rPr>
          <w:rFonts w:ascii="Times New Roman" w:hAnsi="Times New Roman"/>
          <w:i/>
          <w:iCs/>
          <w:sz w:val="24"/>
          <w:szCs w:val="24"/>
        </w:rPr>
        <w:t>ek</w:t>
      </w:r>
      <w:r w:rsidRPr="00E32EF8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E32EF8">
        <w:rPr>
          <w:rFonts w:ascii="Times New Roman" w:hAnsi="Times New Roman"/>
          <w:i/>
          <w:iCs/>
          <w:sz w:val="24"/>
          <w:szCs w:val="24"/>
        </w:rPr>
        <w:t>rosko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 w:rsidRPr="00E32EF8">
        <w:rPr>
          <w:rFonts w:ascii="Times New Roman" w:hAnsi="Times New Roman"/>
          <w:i/>
          <w:iCs/>
          <w:sz w:val="24"/>
          <w:szCs w:val="24"/>
        </w:rPr>
        <w:t>i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E32EF8">
        <w:rPr>
          <w:rFonts w:ascii="Times New Roman" w:hAnsi="Times New Roman"/>
          <w:i/>
          <w:iCs/>
          <w:sz w:val="24"/>
          <w:szCs w:val="24"/>
        </w:rPr>
        <w:t>nfra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erah d</w:t>
      </w:r>
      <w:r w:rsidRPr="00E32EF8">
        <w:rPr>
          <w:rFonts w:ascii="Times New Roman" w:hAnsi="Times New Roman"/>
          <w:i/>
          <w:iCs/>
          <w:sz w:val="24"/>
          <w:szCs w:val="24"/>
        </w:rPr>
        <w:t>an</w:t>
      </w:r>
      <w:r w:rsidRPr="00E32EF8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E32EF8">
        <w:rPr>
          <w:rFonts w:ascii="Times New Roman" w:hAnsi="Times New Roman"/>
          <w:i/>
          <w:iCs/>
          <w:sz w:val="24"/>
          <w:szCs w:val="24"/>
        </w:rPr>
        <w:t>e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E32EF8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E32EF8">
        <w:rPr>
          <w:rFonts w:ascii="Times New Roman" w:hAnsi="Times New Roman"/>
          <w:i/>
          <w:iCs/>
          <w:sz w:val="24"/>
          <w:szCs w:val="24"/>
        </w:rPr>
        <w:t xml:space="preserve">etrika 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Un</w:t>
      </w:r>
      <w:r w:rsidRPr="00E32EF8">
        <w:rPr>
          <w:rFonts w:ascii="Times New Roman" w:hAnsi="Times New Roman"/>
          <w:i/>
          <w:iCs/>
          <w:sz w:val="24"/>
          <w:szCs w:val="24"/>
        </w:rPr>
        <w:t>t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E32EF8">
        <w:rPr>
          <w:rFonts w:ascii="Times New Roman" w:hAnsi="Times New Roman"/>
          <w:i/>
          <w:iCs/>
          <w:sz w:val="24"/>
          <w:szCs w:val="24"/>
        </w:rPr>
        <w:t>k</w:t>
      </w:r>
      <w:r w:rsidRPr="00E32EF8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z w:val="24"/>
          <w:szCs w:val="24"/>
        </w:rPr>
        <w:t>Analis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E32EF8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E32EF8">
        <w:rPr>
          <w:rFonts w:ascii="Times New Roman" w:hAnsi="Times New Roman"/>
          <w:i/>
          <w:iCs/>
          <w:sz w:val="24"/>
          <w:szCs w:val="24"/>
        </w:rPr>
        <w:t>Fa</w:t>
      </w:r>
      <w:r w:rsidRPr="00E32EF8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E32EF8">
        <w:rPr>
          <w:rFonts w:ascii="Times New Roman" w:hAnsi="Times New Roman"/>
          <w:i/>
          <w:iCs/>
          <w:sz w:val="24"/>
          <w:szCs w:val="24"/>
        </w:rPr>
        <w:t>as</w:t>
      </w:r>
      <w:r w:rsidRPr="00E32EF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E32EF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2EF8">
        <w:rPr>
          <w:rFonts w:ascii="Times New Roman" w:hAnsi="Times New Roman"/>
          <w:sz w:val="24"/>
          <w:szCs w:val="24"/>
        </w:rPr>
        <w:t>C</w:t>
      </w:r>
      <w:r w:rsidRPr="00E32EF8">
        <w:rPr>
          <w:rFonts w:ascii="Times New Roman" w:hAnsi="Times New Roman"/>
          <w:spacing w:val="-1"/>
          <w:sz w:val="24"/>
          <w:szCs w:val="24"/>
        </w:rPr>
        <w:t>e</w:t>
      </w:r>
      <w:r w:rsidRPr="00E32EF8">
        <w:rPr>
          <w:rFonts w:ascii="Times New Roman" w:hAnsi="Times New Roman"/>
          <w:sz w:val="24"/>
          <w:szCs w:val="24"/>
        </w:rPr>
        <w:t>ta</w:t>
      </w:r>
      <w:r w:rsidRPr="00E32EF8">
        <w:rPr>
          <w:rFonts w:ascii="Times New Roman" w:hAnsi="Times New Roman"/>
          <w:spacing w:val="2"/>
          <w:sz w:val="24"/>
          <w:szCs w:val="24"/>
        </w:rPr>
        <w:t>k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n</w:t>
      </w:r>
      <w:r w:rsidRPr="00E32EF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32EF8">
        <w:rPr>
          <w:rFonts w:ascii="Times New Roman" w:hAnsi="Times New Roman"/>
          <w:spacing w:val="-3"/>
          <w:sz w:val="24"/>
          <w:szCs w:val="24"/>
        </w:rPr>
        <w:t>I</w:t>
      </w:r>
      <w:r w:rsidRPr="00E32EF8">
        <w:rPr>
          <w:rFonts w:ascii="Times New Roman" w:hAnsi="Times New Roman"/>
          <w:sz w:val="24"/>
          <w:szCs w:val="24"/>
        </w:rPr>
        <w:t>.</w:t>
      </w:r>
      <w:r w:rsidRPr="00E32E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32EF8">
        <w:rPr>
          <w:rFonts w:ascii="Times New Roman" w:hAnsi="Times New Roman"/>
          <w:sz w:val="24"/>
          <w:szCs w:val="24"/>
        </w:rPr>
        <w:t>Y</w:t>
      </w:r>
      <w:r w:rsidRPr="00E32EF8">
        <w:rPr>
          <w:rFonts w:ascii="Times New Roman" w:hAnsi="Times New Roman"/>
          <w:spacing w:val="2"/>
          <w:sz w:val="24"/>
          <w:szCs w:val="24"/>
        </w:rPr>
        <w:t>o</w:t>
      </w:r>
      <w:r w:rsidRPr="00E32EF8">
        <w:rPr>
          <w:rFonts w:ascii="Times New Roman" w:hAnsi="Times New Roman"/>
          <w:sz w:val="24"/>
          <w:szCs w:val="24"/>
        </w:rPr>
        <w:t>g</w:t>
      </w:r>
      <w:r w:rsidRPr="00E32EF8">
        <w:rPr>
          <w:rFonts w:ascii="Times New Roman" w:hAnsi="Times New Roman"/>
          <w:spacing w:val="-5"/>
          <w:sz w:val="24"/>
          <w:szCs w:val="24"/>
        </w:rPr>
        <w:t>y</w:t>
      </w:r>
      <w:r w:rsidRPr="00E32EF8">
        <w:rPr>
          <w:rFonts w:ascii="Times New Roman" w:hAnsi="Times New Roman"/>
          <w:spacing w:val="1"/>
          <w:sz w:val="24"/>
          <w:szCs w:val="24"/>
        </w:rPr>
        <w:t>a</w:t>
      </w:r>
      <w:r w:rsidRPr="00E32EF8">
        <w:rPr>
          <w:rFonts w:ascii="Times New Roman" w:hAnsi="Times New Roman"/>
          <w:spacing w:val="2"/>
          <w:sz w:val="24"/>
          <w:szCs w:val="24"/>
        </w:rPr>
        <w:t>k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rt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:</w:t>
      </w:r>
      <w:r w:rsidRPr="00E32E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32EF8">
        <w:rPr>
          <w:rFonts w:ascii="Times New Roman" w:hAnsi="Times New Roman"/>
          <w:spacing w:val="1"/>
          <w:sz w:val="24"/>
          <w:szCs w:val="24"/>
        </w:rPr>
        <w:t>P</w:t>
      </w:r>
      <w:r w:rsidRPr="00E32EF8">
        <w:rPr>
          <w:rFonts w:ascii="Times New Roman" w:hAnsi="Times New Roman"/>
          <w:sz w:val="24"/>
          <w:szCs w:val="24"/>
        </w:rPr>
        <w:t>ustaka P</w:t>
      </w:r>
      <w:r w:rsidRPr="00E32EF8">
        <w:rPr>
          <w:rFonts w:ascii="Times New Roman" w:hAnsi="Times New Roman"/>
          <w:spacing w:val="-1"/>
          <w:sz w:val="24"/>
          <w:szCs w:val="24"/>
        </w:rPr>
        <w:t>e</w:t>
      </w:r>
      <w:r w:rsidRPr="00E32EF8">
        <w:rPr>
          <w:rFonts w:ascii="Times New Roman" w:hAnsi="Times New Roman"/>
          <w:spacing w:val="3"/>
          <w:sz w:val="24"/>
          <w:szCs w:val="24"/>
        </w:rPr>
        <w:t>l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j</w:t>
      </w:r>
      <w:r w:rsidRPr="00E32EF8">
        <w:rPr>
          <w:rFonts w:ascii="Times New Roman" w:hAnsi="Times New Roman"/>
          <w:spacing w:val="2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r. H</w:t>
      </w:r>
      <w:r w:rsidRPr="00E32EF8">
        <w:rPr>
          <w:rFonts w:ascii="Times New Roman" w:hAnsi="Times New Roman"/>
          <w:spacing w:val="-1"/>
          <w:sz w:val="24"/>
          <w:szCs w:val="24"/>
        </w:rPr>
        <w:t>a</w:t>
      </w:r>
      <w:r w:rsidRPr="00E32EF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</w:t>
      </w:r>
      <w:r w:rsidRPr="00E32EF8">
        <w:rPr>
          <w:rFonts w:ascii="Times New Roman" w:hAnsi="Times New Roman"/>
          <w:sz w:val="24"/>
          <w:szCs w:val="24"/>
        </w:rPr>
        <w:t xml:space="preserve"> 4</w:t>
      </w:r>
      <w:r w:rsidRPr="00E32EF8">
        <w:rPr>
          <w:rFonts w:ascii="Times New Roman" w:hAnsi="Times New Roman"/>
          <w:spacing w:val="2"/>
          <w:sz w:val="24"/>
          <w:szCs w:val="24"/>
        </w:rPr>
        <w:t>8</w:t>
      </w:r>
      <w:r w:rsidRPr="00E32EF8">
        <w:rPr>
          <w:rFonts w:ascii="Times New Roman" w:hAnsi="Times New Roman"/>
          <w:spacing w:val="-1"/>
          <w:sz w:val="24"/>
          <w:szCs w:val="24"/>
        </w:rPr>
        <w:t>-</w:t>
      </w:r>
      <w:r w:rsidRPr="00E32EF8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.</w:t>
      </w:r>
    </w:p>
    <w:p w:rsidR="00631270" w:rsidRPr="002A161E" w:rsidRDefault="00631270" w:rsidP="0063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Riana, M.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Pemberian Ekstrak Alkohol 70% Kulit Buah Labu Siam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Sechium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edule) Terhadap Penurunan Kadar Glukosa Darah pada Kelinci yang Dibebani Glukosa.</w:t>
      </w:r>
      <w:r>
        <w:rPr>
          <w:rFonts w:ascii="Times New Roman" w:hAnsi="Times New Roman" w:cs="Times New Roman"/>
          <w:sz w:val="24"/>
          <w:szCs w:val="24"/>
        </w:rPr>
        <w:t xml:space="preserve"> Surakarta: Universitas Muhammadiyah. Hal: 10.</w:t>
      </w:r>
    </w:p>
    <w:p w:rsidR="00631270" w:rsidRDefault="00631270" w:rsidP="0063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Rosmainar, L. Ningsih, W. Ayu, N.P. Nanda, H.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Penentuan Kadar Vitamin C Beberapa Jenis Cabai (Capsicum Sp.)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Dengan Spektrofotometri Uv-Vis.</w:t>
      </w:r>
      <w:r>
        <w:rPr>
          <w:rFonts w:ascii="Times New Roman" w:hAnsi="Times New Roman" w:cs="Times New Roman"/>
          <w:sz w:val="24"/>
          <w:szCs w:val="24"/>
        </w:rPr>
        <w:t>Jurnal Kimia Riset.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No. 1 Cikarang: Politeknik Meta Industri. Hal: 1-2.</w:t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Pr="005F7ACA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Sari, N. W. Fajri, M. Y. Anjas, W.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F26">
        <w:rPr>
          <w:rFonts w:ascii="Times New Roman" w:hAnsi="Times New Roman" w:cs="Times New Roman"/>
          <w:i/>
          <w:sz w:val="24"/>
          <w:szCs w:val="24"/>
        </w:rPr>
        <w:t>Analisis Fitokimia dan Gugus Fungsi Dari Ekstrak Etanol Pisang Goroho Merah (Musa Acuminate</w:t>
      </w:r>
      <w:r>
        <w:rPr>
          <w:rFonts w:ascii="Times New Roman" w:hAnsi="Times New Roman" w:cs="Times New Roman"/>
          <w:sz w:val="24"/>
          <w:szCs w:val="24"/>
        </w:rPr>
        <w:t xml:space="preserve"> (L.)).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Vol.2.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Universitas Esa Unggul. Hal: 32. </w:t>
      </w:r>
    </w:p>
    <w:p w:rsidR="00631270" w:rsidRDefault="00631270" w:rsidP="00631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Sastrohamidjojo &amp; Hardjono.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672C73">
        <w:rPr>
          <w:rFonts w:ascii="Times New Roman" w:hAnsi="Times New Roman" w:cs="Times New Roman"/>
          <w:i/>
          <w:iCs/>
          <w:sz w:val="24"/>
          <w:szCs w:val="24"/>
        </w:rPr>
        <w:t>Spektroskopi</w:t>
      </w:r>
      <w:r w:rsidRPr="00672C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631270" w:rsidRDefault="00631270" w:rsidP="0063127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Soedarya, A. P. (2009). </w:t>
      </w:r>
      <w:proofErr w:type="gramStart"/>
      <w:r w:rsidRPr="00672C73">
        <w:rPr>
          <w:rFonts w:ascii="Times New Roman" w:hAnsi="Times New Roman" w:cs="Times New Roman"/>
          <w:i/>
          <w:iCs/>
          <w:sz w:val="24"/>
          <w:szCs w:val="24"/>
        </w:rPr>
        <w:t>Agribisnis Labu Siam</w:t>
      </w:r>
      <w:r w:rsidRPr="0063777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C6">
        <w:rPr>
          <w:rFonts w:ascii="Times New Roman" w:hAnsi="Times New Roman" w:cs="Times New Roman"/>
          <w:sz w:val="24"/>
          <w:szCs w:val="24"/>
        </w:rPr>
        <w:t>Bandung: CV. Pustaka Grafika.</w:t>
      </w:r>
    </w:p>
    <w:p w:rsidR="00631270" w:rsidRDefault="00631270" w:rsidP="0063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Telang, P. S. (2013). </w:t>
      </w:r>
      <w:proofErr w:type="gramStart"/>
      <w:r w:rsidRPr="00672C73">
        <w:rPr>
          <w:rFonts w:ascii="Times New Roman" w:hAnsi="Times New Roman" w:cs="Times New Roman"/>
          <w:i/>
          <w:sz w:val="24"/>
          <w:szCs w:val="24"/>
        </w:rPr>
        <w:t>Vitamin C in dermatology</w:t>
      </w:r>
      <w:r w:rsidRPr="00BE2FC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Cs/>
          <w:sz w:val="24"/>
          <w:szCs w:val="24"/>
        </w:rPr>
        <w:t>Indian Dermatology Online Journal, 4</w:t>
      </w:r>
      <w:r w:rsidRPr="00BE2FC6">
        <w:rPr>
          <w:rFonts w:ascii="Times New Roman" w:hAnsi="Times New Roman" w:cs="Times New Roman"/>
          <w:sz w:val="24"/>
          <w:szCs w:val="24"/>
        </w:rPr>
        <w:t>(2), 143-146.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270" w:rsidRDefault="00631270" w:rsidP="0063127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Underwood A.L dan Day, R. A. (1986).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73">
        <w:rPr>
          <w:rFonts w:ascii="Times New Roman" w:hAnsi="Times New Roman" w:cs="Times New Roman"/>
          <w:i/>
          <w:sz w:val="24"/>
          <w:szCs w:val="24"/>
        </w:rPr>
        <w:t>Analisa Kimia Kuantitatif</w:t>
      </w:r>
      <w:r w:rsidRPr="00243687">
        <w:rPr>
          <w:rFonts w:ascii="Times New Roman" w:hAnsi="Times New Roman" w:cs="Times New Roman"/>
          <w:sz w:val="24"/>
          <w:szCs w:val="24"/>
        </w:rPr>
        <w:t>. Edisi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687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>Erlangga.</w:t>
      </w:r>
      <w:bookmarkStart w:id="0" w:name="_GoBack"/>
      <w:bookmarkEnd w:id="0"/>
      <w:proofErr w:type="gramEnd"/>
    </w:p>
    <w:sectPr w:rsidR="00631270" w:rsidSect="00631270">
      <w:footerReference w:type="default" r:id="rId8"/>
      <w:pgSz w:w="11907" w:h="16840" w:code="9"/>
      <w:pgMar w:top="1701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C9" w:rsidRDefault="00E035C9" w:rsidP="00422AC7">
      <w:pPr>
        <w:spacing w:after="0" w:line="240" w:lineRule="auto"/>
      </w:pPr>
      <w:r>
        <w:separator/>
      </w:r>
    </w:p>
  </w:endnote>
  <w:endnote w:type="continuationSeparator" w:id="0">
    <w:p w:rsidR="00E035C9" w:rsidRDefault="00E035C9" w:rsidP="0042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04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270" w:rsidRDefault="00631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422AC7" w:rsidRDefault="00422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C9" w:rsidRDefault="00E035C9" w:rsidP="00422AC7">
      <w:pPr>
        <w:spacing w:after="0" w:line="240" w:lineRule="auto"/>
      </w:pPr>
      <w:r>
        <w:separator/>
      </w:r>
    </w:p>
  </w:footnote>
  <w:footnote w:type="continuationSeparator" w:id="0">
    <w:p w:rsidR="00E035C9" w:rsidRDefault="00E035C9" w:rsidP="0042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F9B"/>
    <w:multiLevelType w:val="multilevel"/>
    <w:tmpl w:val="8DFE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33F2BB0"/>
    <w:multiLevelType w:val="multilevel"/>
    <w:tmpl w:val="7AA0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736422"/>
    <w:multiLevelType w:val="multilevel"/>
    <w:tmpl w:val="7B6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5C32FA"/>
    <w:multiLevelType w:val="multilevel"/>
    <w:tmpl w:val="CC60245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B6F1B"/>
    <w:multiLevelType w:val="hybridMultilevel"/>
    <w:tmpl w:val="A7AE6CEC"/>
    <w:lvl w:ilvl="0" w:tplc="22EE8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C67DD"/>
    <w:multiLevelType w:val="hybridMultilevel"/>
    <w:tmpl w:val="BBB8049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A4FC9"/>
    <w:multiLevelType w:val="multilevel"/>
    <w:tmpl w:val="4852E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D21E38"/>
    <w:multiLevelType w:val="multilevel"/>
    <w:tmpl w:val="F8F0B3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15F80744"/>
    <w:multiLevelType w:val="multilevel"/>
    <w:tmpl w:val="D23CF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4415EB"/>
    <w:multiLevelType w:val="hybridMultilevel"/>
    <w:tmpl w:val="FA8C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F358B"/>
    <w:multiLevelType w:val="multilevel"/>
    <w:tmpl w:val="4852E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F51085"/>
    <w:multiLevelType w:val="hybridMultilevel"/>
    <w:tmpl w:val="6E7E6E32"/>
    <w:lvl w:ilvl="0" w:tplc="A97C6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A28A6"/>
    <w:multiLevelType w:val="multilevel"/>
    <w:tmpl w:val="3E768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3A4670"/>
    <w:multiLevelType w:val="multilevel"/>
    <w:tmpl w:val="4852E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6B012C"/>
    <w:multiLevelType w:val="hybridMultilevel"/>
    <w:tmpl w:val="2FCAC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C4D96"/>
    <w:multiLevelType w:val="hybridMultilevel"/>
    <w:tmpl w:val="23D60D32"/>
    <w:lvl w:ilvl="0" w:tplc="BB1004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1634F"/>
    <w:multiLevelType w:val="multilevel"/>
    <w:tmpl w:val="FCFE66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8">
    <w:nsid w:val="393B5564"/>
    <w:multiLevelType w:val="hybridMultilevel"/>
    <w:tmpl w:val="3558C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84E42"/>
    <w:multiLevelType w:val="multilevel"/>
    <w:tmpl w:val="D90C5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674A77"/>
    <w:multiLevelType w:val="multilevel"/>
    <w:tmpl w:val="6D748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671C0F"/>
    <w:multiLevelType w:val="multilevel"/>
    <w:tmpl w:val="50D202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1080D48"/>
    <w:multiLevelType w:val="multilevel"/>
    <w:tmpl w:val="85E04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CF5A7C"/>
    <w:multiLevelType w:val="hybridMultilevel"/>
    <w:tmpl w:val="2B4E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125FC"/>
    <w:multiLevelType w:val="multilevel"/>
    <w:tmpl w:val="FAC046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4B9729EE"/>
    <w:multiLevelType w:val="hybridMultilevel"/>
    <w:tmpl w:val="E6C4A7B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920AB"/>
    <w:multiLevelType w:val="hybridMultilevel"/>
    <w:tmpl w:val="A08A799E"/>
    <w:lvl w:ilvl="0" w:tplc="13F88F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5B34B7"/>
    <w:multiLevelType w:val="multilevel"/>
    <w:tmpl w:val="052CE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026032E"/>
    <w:multiLevelType w:val="hybridMultilevel"/>
    <w:tmpl w:val="715AE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02390"/>
    <w:multiLevelType w:val="hybridMultilevel"/>
    <w:tmpl w:val="6E32D0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06A3E"/>
    <w:multiLevelType w:val="multilevel"/>
    <w:tmpl w:val="F0A80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5BFA60A4"/>
    <w:multiLevelType w:val="multilevel"/>
    <w:tmpl w:val="5A501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5FF639AC"/>
    <w:multiLevelType w:val="hybridMultilevel"/>
    <w:tmpl w:val="206C23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A56CDF"/>
    <w:multiLevelType w:val="hybridMultilevel"/>
    <w:tmpl w:val="DFC293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54443"/>
    <w:multiLevelType w:val="multilevel"/>
    <w:tmpl w:val="B74C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5A5370E"/>
    <w:multiLevelType w:val="multilevel"/>
    <w:tmpl w:val="5F18B5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5C5011D"/>
    <w:multiLevelType w:val="multilevel"/>
    <w:tmpl w:val="4AA030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8">
    <w:nsid w:val="65EC4C91"/>
    <w:multiLevelType w:val="hybridMultilevel"/>
    <w:tmpl w:val="58A87E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05BA7"/>
    <w:multiLevelType w:val="multilevel"/>
    <w:tmpl w:val="2B8A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80424"/>
    <w:multiLevelType w:val="hybridMultilevel"/>
    <w:tmpl w:val="EDDCCC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E4E8A"/>
    <w:multiLevelType w:val="hybridMultilevel"/>
    <w:tmpl w:val="31A881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6B340C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D49EF"/>
    <w:multiLevelType w:val="hybridMultilevel"/>
    <w:tmpl w:val="87682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D5713"/>
    <w:multiLevelType w:val="hybridMultilevel"/>
    <w:tmpl w:val="8EC6D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B5384"/>
    <w:multiLevelType w:val="hybridMultilevel"/>
    <w:tmpl w:val="8F1A69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7C52"/>
    <w:multiLevelType w:val="hybridMultilevel"/>
    <w:tmpl w:val="12580B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11C00"/>
    <w:multiLevelType w:val="hybridMultilevel"/>
    <w:tmpl w:val="E47A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A7749"/>
    <w:multiLevelType w:val="multilevel"/>
    <w:tmpl w:val="8E38719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C314731"/>
    <w:multiLevelType w:val="hybridMultilevel"/>
    <w:tmpl w:val="AFBEBDA0"/>
    <w:lvl w:ilvl="0" w:tplc="DB90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23"/>
  </w:num>
  <w:num w:numId="5">
    <w:abstractNumId w:val="0"/>
  </w:num>
  <w:num w:numId="6">
    <w:abstractNumId w:val="35"/>
  </w:num>
  <w:num w:numId="7">
    <w:abstractNumId w:val="12"/>
  </w:num>
  <w:num w:numId="8">
    <w:abstractNumId w:val="30"/>
  </w:num>
  <w:num w:numId="9">
    <w:abstractNumId w:val="2"/>
  </w:num>
  <w:num w:numId="10">
    <w:abstractNumId w:val="42"/>
  </w:num>
  <w:num w:numId="11">
    <w:abstractNumId w:val="31"/>
  </w:num>
  <w:num w:numId="12">
    <w:abstractNumId w:val="32"/>
  </w:num>
  <w:num w:numId="13">
    <w:abstractNumId w:val="15"/>
  </w:num>
  <w:num w:numId="14">
    <w:abstractNumId w:val="47"/>
  </w:num>
  <w:num w:numId="15">
    <w:abstractNumId w:val="27"/>
  </w:num>
  <w:num w:numId="16">
    <w:abstractNumId w:val="26"/>
  </w:num>
  <w:num w:numId="17">
    <w:abstractNumId w:val="33"/>
  </w:num>
  <w:num w:numId="18">
    <w:abstractNumId w:val="46"/>
  </w:num>
  <w:num w:numId="19">
    <w:abstractNumId w:val="43"/>
  </w:num>
  <w:num w:numId="20">
    <w:abstractNumId w:val="18"/>
  </w:num>
  <w:num w:numId="21">
    <w:abstractNumId w:val="41"/>
  </w:num>
  <w:num w:numId="22">
    <w:abstractNumId w:val="48"/>
  </w:num>
  <w:num w:numId="23">
    <w:abstractNumId w:val="45"/>
  </w:num>
  <w:num w:numId="24">
    <w:abstractNumId w:val="38"/>
  </w:num>
  <w:num w:numId="25">
    <w:abstractNumId w:val="40"/>
  </w:num>
  <w:num w:numId="26">
    <w:abstractNumId w:val="44"/>
  </w:num>
  <w:num w:numId="27">
    <w:abstractNumId w:val="5"/>
  </w:num>
  <w:num w:numId="28">
    <w:abstractNumId w:val="34"/>
  </w:num>
  <w:num w:numId="29">
    <w:abstractNumId w:val="19"/>
  </w:num>
  <w:num w:numId="30">
    <w:abstractNumId w:val="6"/>
  </w:num>
  <w:num w:numId="31">
    <w:abstractNumId w:val="7"/>
  </w:num>
  <w:num w:numId="32">
    <w:abstractNumId w:val="13"/>
  </w:num>
  <w:num w:numId="33">
    <w:abstractNumId w:val="37"/>
  </w:num>
  <w:num w:numId="34">
    <w:abstractNumId w:val="22"/>
  </w:num>
  <w:num w:numId="35">
    <w:abstractNumId w:val="10"/>
  </w:num>
  <w:num w:numId="36">
    <w:abstractNumId w:val="36"/>
  </w:num>
  <w:num w:numId="37">
    <w:abstractNumId w:val="3"/>
  </w:num>
  <w:num w:numId="38">
    <w:abstractNumId w:val="29"/>
  </w:num>
  <w:num w:numId="39">
    <w:abstractNumId w:val="39"/>
  </w:num>
  <w:num w:numId="40">
    <w:abstractNumId w:val="8"/>
  </w:num>
  <w:num w:numId="41">
    <w:abstractNumId w:val="14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6"/>
  </w:num>
  <w:num w:numId="47">
    <w:abstractNumId w:val="9"/>
  </w:num>
  <w:num w:numId="48">
    <w:abstractNumId w:val="4"/>
  </w:num>
  <w:num w:numId="49">
    <w:abstractNumId w:val="2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7"/>
    <w:rsid w:val="00422AC7"/>
    <w:rsid w:val="00631270"/>
    <w:rsid w:val="008A75B1"/>
    <w:rsid w:val="008D4138"/>
    <w:rsid w:val="00946057"/>
    <w:rsid w:val="00965528"/>
    <w:rsid w:val="00B2250B"/>
    <w:rsid w:val="00E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B1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8A7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C7"/>
  </w:style>
  <w:style w:type="paragraph" w:styleId="Footer">
    <w:name w:val="footer"/>
    <w:basedOn w:val="Normal"/>
    <w:link w:val="FooterChar"/>
    <w:uiPriority w:val="99"/>
    <w:unhideWhenUsed/>
    <w:rsid w:val="004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C7"/>
  </w:style>
  <w:style w:type="character" w:customStyle="1" w:styleId="Heading4Char">
    <w:name w:val="Heading 4 Char"/>
    <w:basedOn w:val="DefaultParagraphFont"/>
    <w:link w:val="Heading4"/>
    <w:uiPriority w:val="9"/>
    <w:rsid w:val="008A7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75B1"/>
    <w:pPr>
      <w:ind w:left="720"/>
      <w:contextualSpacing/>
    </w:pPr>
  </w:style>
  <w:style w:type="paragraph" w:customStyle="1" w:styleId="Default">
    <w:name w:val="Default"/>
    <w:rsid w:val="008A75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A75B1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8A75B1"/>
    <w:rPr>
      <w:rFonts w:eastAsiaTheme="minorEastAsia"/>
    </w:rPr>
  </w:style>
  <w:style w:type="table" w:styleId="TableGrid">
    <w:name w:val="Table Grid"/>
    <w:basedOn w:val="TableNormal"/>
    <w:uiPriority w:val="59"/>
    <w:rsid w:val="008A75B1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75B1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A75B1"/>
  </w:style>
  <w:style w:type="paragraph" w:customStyle="1" w:styleId="arabic">
    <w:name w:val="arabic"/>
    <w:basedOn w:val="Normal"/>
    <w:rsid w:val="008A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B1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8A7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C7"/>
  </w:style>
  <w:style w:type="paragraph" w:styleId="Footer">
    <w:name w:val="footer"/>
    <w:basedOn w:val="Normal"/>
    <w:link w:val="FooterChar"/>
    <w:uiPriority w:val="99"/>
    <w:unhideWhenUsed/>
    <w:rsid w:val="0042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C7"/>
  </w:style>
  <w:style w:type="character" w:customStyle="1" w:styleId="Heading4Char">
    <w:name w:val="Heading 4 Char"/>
    <w:basedOn w:val="DefaultParagraphFont"/>
    <w:link w:val="Heading4"/>
    <w:uiPriority w:val="9"/>
    <w:rsid w:val="008A7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75B1"/>
    <w:pPr>
      <w:ind w:left="720"/>
      <w:contextualSpacing/>
    </w:pPr>
  </w:style>
  <w:style w:type="paragraph" w:customStyle="1" w:styleId="Default">
    <w:name w:val="Default"/>
    <w:rsid w:val="008A75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A75B1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8A75B1"/>
    <w:rPr>
      <w:rFonts w:eastAsiaTheme="minorEastAsia"/>
    </w:rPr>
  </w:style>
  <w:style w:type="table" w:styleId="TableGrid">
    <w:name w:val="Table Grid"/>
    <w:basedOn w:val="TableNormal"/>
    <w:uiPriority w:val="59"/>
    <w:rsid w:val="008A75B1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75B1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A75B1"/>
  </w:style>
  <w:style w:type="paragraph" w:customStyle="1" w:styleId="arabic">
    <w:name w:val="arabic"/>
    <w:basedOn w:val="Normal"/>
    <w:rsid w:val="008A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2020-09-16T06:37:00Z</dcterms:created>
  <dcterms:modified xsi:type="dcterms:W3CDTF">2020-09-16T06:37:00Z</dcterms:modified>
</cp:coreProperties>
</file>