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9" w:rsidRDefault="00006A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829C9" w:rsidRDefault="00006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8829C9" w:rsidRDefault="00882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9C9" w:rsidRDefault="00006AB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8829C9" w:rsidRDefault="00006AB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29C9" w:rsidRPr="006E2788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  <w:r w:rsidR="006E27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29C9" w:rsidRPr="006E2788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  <w:r w:rsidR="006E27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29C9" w:rsidRPr="00006AB5" w:rsidRDefault="006E2788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</w:p>
    <w:p w:rsidR="008829C9" w:rsidRDefault="008829C9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8829C9" w:rsidRDefault="00006AB5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8829C9" w:rsidRDefault="00006AB5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8829C9" w:rsidRDefault="00006AB5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829C9" w:rsidRDefault="00006AB5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829C9" w:rsidRDefault="008829C9">
      <w:pPr>
        <w:pStyle w:val="ListParagraph"/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Deskripsi Tanaman Obat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2.1.1 Labu Siam </w:t>
      </w:r>
      <w:r>
        <w:rPr>
          <w:rFonts w:ascii="Times New Roman" w:hAnsi="Times New Roman" w:cs="Times New Roman"/>
          <w:i/>
          <w:sz w:val="24"/>
          <w:szCs w:val="24"/>
        </w:rPr>
        <w:t>(Sechium edule)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2.1.1.1 Sistematika Tumbuhan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2.1.1.2 Nama Daerah dan Nama Asing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2.1.1.3 Morfologi Labu Siam </w:t>
      </w:r>
      <w:r>
        <w:rPr>
          <w:rFonts w:ascii="Times New Roman" w:hAnsi="Times New Roman" w:cs="Times New Roman"/>
          <w:i/>
          <w:sz w:val="24"/>
          <w:szCs w:val="24"/>
        </w:rPr>
        <w:t>(Sechium edule)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2.1.1.4 Manfaat Tumbuhan Bagi Kasehatan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829C9" w:rsidRDefault="00006AB5">
      <w:pPr>
        <w:tabs>
          <w:tab w:val="righ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2.1.1.5 Kandungan Senyawa Labu Siam </w:t>
      </w:r>
      <w:r>
        <w:rPr>
          <w:rFonts w:ascii="Times New Roman" w:hAnsi="Times New Roman" w:cs="Times New Roman"/>
          <w:i/>
          <w:sz w:val="24"/>
          <w:szCs w:val="24"/>
        </w:rPr>
        <w:t xml:space="preserve">(Sechium edule).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Vitamin C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2.2.1 Vitamin C Sebagai Antioksidan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2.2.2 Peran Vitamin C Pada Hiperpigmentasi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 Ekstrak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 Metode Maserasi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 Skrining Fitokimia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 Spektrofotometri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2.6.1 Jenis-Jenis Spektrofotometer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2.6.2 Cara Kerja Spektrofotometer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2.6.3 Instrumentasi Spektrofotometer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2.6.4 Hukum Lambert-Beer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 Mengkonsu</w:t>
      </w:r>
      <w:r>
        <w:rPr>
          <w:rFonts w:ascii="Times New Roman" w:hAnsi="Times New Roman" w:cs="Times New Roman"/>
          <w:sz w:val="24"/>
          <w:szCs w:val="24"/>
        </w:rPr>
        <w:t>msi Alkohol Dalam Islam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pos="880"/>
          <w:tab w:val="left" w:pos="993"/>
          <w:tab w:val="left" w:pos="1540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 Sebagai Bahan Kimia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pos="993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 Alkohol dan Khamar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pos="993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2.7.3 Permasalahan Alkohol Dalam Obat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829C9" w:rsidRDefault="00006AB5">
      <w:pPr>
        <w:tabs>
          <w:tab w:val="left" w:pos="1760"/>
          <w:tab w:val="left" w:leader="dot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2.7.4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Ijtima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Fatwa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Se-Indonesia </w:t>
      </w:r>
    </w:p>
    <w:p w:rsidR="008829C9" w:rsidRDefault="00006AB5">
      <w:pPr>
        <w:tabs>
          <w:tab w:val="left" w:leader="dot" w:pos="7371"/>
        </w:tabs>
        <w:spacing w:after="0" w:line="240" w:lineRule="auto"/>
        <w:ind w:firstLineChars="750" w:firstLine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IV</w:t>
      </w:r>
      <w:r>
        <w:rPr>
          <w:rFonts w:ascii="Times New Roman" w:hAnsi="Times New Roman" w:cs="Times New Roman"/>
          <w:sz w:val="24"/>
          <w:szCs w:val="24"/>
        </w:rPr>
        <w:t xml:space="preserve"> Tahun 2018 Tentang Produk Makanan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29C9" w:rsidRDefault="00006AB5">
      <w:pPr>
        <w:tabs>
          <w:tab w:val="left" w:leader="dot" w:pos="7371"/>
        </w:tabs>
        <w:spacing w:after="0" w:line="240" w:lineRule="auto"/>
        <w:ind w:firstLineChars="750" w:firstLine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Mengandung Alkohol/Etanol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829C9" w:rsidRDefault="008829C9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8829C9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8829C9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006AB5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8829C9" w:rsidRDefault="008829C9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9C9" w:rsidRDefault="00006AB5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Jenis dan </w:t>
      </w:r>
      <w:r>
        <w:rPr>
          <w:rFonts w:ascii="Times New Roman" w:hAnsi="Times New Roman" w:cs="Times New Roman"/>
          <w:sz w:val="24"/>
          <w:szCs w:val="24"/>
        </w:rPr>
        <w:t>Rancangan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Waktu dan Tempat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Alat dan Bahan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3.3.1 Alat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3.3.2 Bahan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 Pengumpulan dan Pengolahan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3.4.1 Pengumpulan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3.4.2 Pengolahan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3.4.3 Determinasi </w:t>
      </w:r>
      <w:r>
        <w:rPr>
          <w:rFonts w:ascii="Times New Roman" w:hAnsi="Times New Roman" w:cs="Times New Roman"/>
          <w:sz w:val="24"/>
          <w:szCs w:val="24"/>
        </w:rPr>
        <w:t>Tumbuhan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 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3.5.1 Pembuatan Ekstrak Etanol Buah Labu Siam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3.5.2 Pembuatan Ekstrak Sari Buah Labu Siam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 Pembuatan Larutan Pereaksi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3.6.1 Larutan Pereaksi Bouchardat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3.6.2 Larutan Pereaksi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3.6.3 Larut</w:t>
      </w:r>
      <w:r>
        <w:rPr>
          <w:rFonts w:ascii="Times New Roman" w:hAnsi="Times New Roman" w:cs="Times New Roman"/>
          <w:sz w:val="24"/>
          <w:szCs w:val="24"/>
        </w:rPr>
        <w:t>an Pereaksi Dragendorf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3.6.4 Larutan Pereaksi Asam klorida 2 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3.6.5 Larutan Pereaksi Asam Sulfat 2 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3.6.6 Larutan Pereaksi Natrium Hidroksida 2 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3.6.7 Larutan Pereaksi Besi III (Klorida) 1%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 Skrining Fitokimia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 Analisis Spe</w:t>
      </w:r>
      <w:r>
        <w:rPr>
          <w:rFonts w:ascii="Times New Roman" w:hAnsi="Times New Roman" w:cs="Times New Roman"/>
          <w:sz w:val="24"/>
          <w:szCs w:val="24"/>
        </w:rPr>
        <w:t>ktroskopi Infra Merah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3.9 Prosedur Kerja Spektrofotometri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8829C9" w:rsidRDefault="00006AB5">
      <w:pPr>
        <w:tabs>
          <w:tab w:val="left" w:leader="dot" w:pos="851"/>
          <w:tab w:val="left" w:pos="1760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3.9.1 Pembuatan Larutan Induk Vitamin C 100 ppm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8829C9" w:rsidRDefault="00006AB5">
      <w:p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3.9.2 Penentuan Panjang Gelombang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29C9" w:rsidRDefault="00006AB5">
      <w:pPr>
        <w:tabs>
          <w:tab w:val="left" w:leader="dot" w:pos="7371"/>
        </w:tabs>
        <w:spacing w:after="0" w:line="240" w:lineRule="auto"/>
        <w:ind w:firstLineChars="750" w:firstLine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Vitamin 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3.9.3 Pembuatan Kurva Kalibrasi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 Penentuan Kadar Vitamin C Dari Ekstrak Buah Labu 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Chars="750" w:firstLine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Siam Dengan Pelarut Etanol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829C9" w:rsidRDefault="00006AB5">
      <w:pPr>
        <w:tabs>
          <w:tab w:val="left" w:leader="dot" w:pos="851"/>
          <w:tab w:val="left" w:pos="1418"/>
          <w:tab w:val="left" w:leader="dot" w:pos="7371"/>
        </w:tabs>
        <w:spacing w:after="0" w:line="24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3.9.5 Penentuan Kadar Vitamin C Dari Ekstrak Buah Labu 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Chars="700" w:firstLine="1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Siam Dengan   Pelarut 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3.9.6 Perhitungan Kadar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3.9.7 Analisa Data Secara </w:t>
      </w:r>
      <w:r>
        <w:rPr>
          <w:rFonts w:ascii="Times New Roman" w:hAnsi="Times New Roman" w:cs="Times New Roman"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8829C9" w:rsidRDefault="00006AB5">
      <w:pPr>
        <w:tabs>
          <w:tab w:val="left" w:leader="dot" w:pos="7371"/>
        </w:tabs>
        <w:spacing w:after="0" w:line="240" w:lineRule="auto"/>
        <w:ind w:firstLineChars="366" w:firstLine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Metode Pengolahan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8829C9" w:rsidRDefault="008829C9">
      <w:pPr>
        <w:tabs>
          <w:tab w:val="lef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 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Skrining FT-IR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Panjang Gelombang  Maksimum </w:t>
      </w:r>
      <w:r>
        <w:rPr>
          <w:rFonts w:ascii="Times New Roman" w:hAnsi="Times New Roman" w:cs="Times New Roman"/>
          <w:sz w:val="24"/>
          <w:szCs w:val="24"/>
          <w:lang w:val="en-US"/>
        </w:rPr>
        <w:t>Baku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Vitamin C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r>
        <w:rPr>
          <w:rFonts w:ascii="Times New Roman" w:hAnsi="Times New Roman" w:cs="Times New Roman"/>
          <w:sz w:val="24"/>
          <w:szCs w:val="24"/>
          <w:lang w:val="en-US"/>
        </w:rPr>
        <w:t>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Penentuan Kadar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829C9" w:rsidRDefault="008829C9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tabs>
          <w:tab w:val="left" w:leader="dot" w:pos="851"/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8829C9" w:rsidRDefault="008829C9">
      <w:pPr>
        <w:tabs>
          <w:tab w:val="left" w:leader="dot" w:pos="851"/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52                                                                                   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8829C9" w:rsidRDefault="008829C9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</w:p>
    <w:p w:rsidR="008829C9" w:rsidRDefault="00006AB5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55</w:t>
      </w:r>
    </w:p>
    <w:p w:rsidR="008829C9" w:rsidRDefault="008829C9"/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rPr>
          <w:rFonts w:ascii="Times New Roman" w:hAnsi="Times New Roman" w:cs="Times New Roman"/>
          <w:sz w:val="24"/>
          <w:szCs w:val="24"/>
        </w:rPr>
      </w:pPr>
    </w:p>
    <w:p w:rsidR="008829C9" w:rsidRDefault="008829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29C9" w:rsidSect="006E2788">
      <w:footerReference w:type="even" r:id="rId10"/>
      <w:footerReference w:type="default" r:id="rId11"/>
      <w:footerReference w:type="first" r:id="rId12"/>
      <w:pgSz w:w="11906" w:h="16838"/>
      <w:pgMar w:top="1701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6AB5">
      <w:pPr>
        <w:spacing w:after="0" w:line="240" w:lineRule="auto"/>
      </w:pPr>
      <w:r>
        <w:separator/>
      </w:r>
    </w:p>
  </w:endnote>
  <w:endnote w:type="continuationSeparator" w:id="0">
    <w:p w:rsidR="00000000" w:rsidRDefault="000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375898"/>
    </w:sdtPr>
    <w:sdtEndPr/>
    <w:sdtContent>
      <w:p w:rsidR="008829C9" w:rsidRDefault="006E2788">
        <w:pPr>
          <w:pStyle w:val="Footer"/>
          <w:jc w:val="center"/>
        </w:pPr>
        <w:proofErr w:type="gramStart"/>
        <w:r>
          <w:rPr>
            <w:lang w:val="en-US"/>
          </w:rPr>
          <w:t>x</w:t>
        </w:r>
        <w:proofErr w:type="gramEnd"/>
      </w:p>
    </w:sdtContent>
  </w:sdt>
  <w:p w:rsidR="008829C9" w:rsidRDefault="008829C9">
    <w:pPr>
      <w:pStyle w:val="Foot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C9" w:rsidRDefault="00006AB5">
    <w:pPr>
      <w:pStyle w:val="Footer"/>
    </w:pPr>
    <w:r>
      <w:t xml:space="preserve"> </w:t>
    </w:r>
    <w:sdt>
      <w:sdtPr>
        <w:id w:val="547187720"/>
      </w:sdtPr>
      <w:sdtEndPr/>
      <w:sdtContent>
        <w:r>
          <w:t xml:space="preserve">                                               </w:t>
        </w:r>
        <w:r w:rsidR="006E2788">
          <w:t xml:space="preserve">                               </w:t>
        </w:r>
        <w:proofErr w:type="gramStart"/>
        <w:r w:rsidR="006E2788">
          <w:rPr>
            <w:lang w:val="en-US"/>
          </w:rPr>
          <w:t>xi</w:t>
        </w:r>
        <w:proofErr w:type="gramEnd"/>
      </w:sdtContent>
    </w:sdt>
  </w:p>
  <w:p w:rsidR="008829C9" w:rsidRDefault="00882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542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788" w:rsidRDefault="006E2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B5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x</w:t>
        </w:r>
      </w:p>
    </w:sdtContent>
  </w:sdt>
  <w:p w:rsidR="008829C9" w:rsidRDefault="008829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6AB5">
      <w:pPr>
        <w:spacing w:after="0" w:line="240" w:lineRule="auto"/>
      </w:pPr>
      <w:r>
        <w:separator/>
      </w:r>
    </w:p>
  </w:footnote>
  <w:footnote w:type="continuationSeparator" w:id="0">
    <w:p w:rsidR="00000000" w:rsidRDefault="0000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30AF640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ABE"/>
    <w:rsid w:val="00006AB5"/>
    <w:rsid w:val="0001146F"/>
    <w:rsid w:val="00025319"/>
    <w:rsid w:val="00041364"/>
    <w:rsid w:val="00052409"/>
    <w:rsid w:val="00080288"/>
    <w:rsid w:val="000A024B"/>
    <w:rsid w:val="000A7664"/>
    <w:rsid w:val="000A7CC7"/>
    <w:rsid w:val="000F203E"/>
    <w:rsid w:val="00100C69"/>
    <w:rsid w:val="001022EA"/>
    <w:rsid w:val="001908C6"/>
    <w:rsid w:val="0019764B"/>
    <w:rsid w:val="001B3099"/>
    <w:rsid w:val="001E0079"/>
    <w:rsid w:val="001E4941"/>
    <w:rsid w:val="001F111C"/>
    <w:rsid w:val="001F70B9"/>
    <w:rsid w:val="002169D5"/>
    <w:rsid w:val="0022147D"/>
    <w:rsid w:val="00235249"/>
    <w:rsid w:val="0023586C"/>
    <w:rsid w:val="002B142B"/>
    <w:rsid w:val="002B65B3"/>
    <w:rsid w:val="00324052"/>
    <w:rsid w:val="00331585"/>
    <w:rsid w:val="00351860"/>
    <w:rsid w:val="003A29CE"/>
    <w:rsid w:val="003B1551"/>
    <w:rsid w:val="003D52DF"/>
    <w:rsid w:val="003F0F40"/>
    <w:rsid w:val="00406514"/>
    <w:rsid w:val="00481F9A"/>
    <w:rsid w:val="00530CB3"/>
    <w:rsid w:val="005575F8"/>
    <w:rsid w:val="00593548"/>
    <w:rsid w:val="005C5863"/>
    <w:rsid w:val="005D1A3D"/>
    <w:rsid w:val="006053F1"/>
    <w:rsid w:val="00612C25"/>
    <w:rsid w:val="00630501"/>
    <w:rsid w:val="00634686"/>
    <w:rsid w:val="00664E81"/>
    <w:rsid w:val="00672661"/>
    <w:rsid w:val="0067559A"/>
    <w:rsid w:val="006A1E1E"/>
    <w:rsid w:val="006A63EC"/>
    <w:rsid w:val="006D432C"/>
    <w:rsid w:val="006E2788"/>
    <w:rsid w:val="00707071"/>
    <w:rsid w:val="007530AF"/>
    <w:rsid w:val="00776A9D"/>
    <w:rsid w:val="007D4DF5"/>
    <w:rsid w:val="007F20F7"/>
    <w:rsid w:val="00811C22"/>
    <w:rsid w:val="008829C9"/>
    <w:rsid w:val="008A7A2D"/>
    <w:rsid w:val="008C63B7"/>
    <w:rsid w:val="00923061"/>
    <w:rsid w:val="00941591"/>
    <w:rsid w:val="00942C6B"/>
    <w:rsid w:val="00945514"/>
    <w:rsid w:val="00A453EB"/>
    <w:rsid w:val="00A542A7"/>
    <w:rsid w:val="00AA2BC8"/>
    <w:rsid w:val="00AA7561"/>
    <w:rsid w:val="00AC2ABE"/>
    <w:rsid w:val="00AD1C81"/>
    <w:rsid w:val="00AF15FF"/>
    <w:rsid w:val="00B3464A"/>
    <w:rsid w:val="00B519DC"/>
    <w:rsid w:val="00B80BF3"/>
    <w:rsid w:val="00B91BD6"/>
    <w:rsid w:val="00BA3D63"/>
    <w:rsid w:val="00BB1638"/>
    <w:rsid w:val="00BE1ACB"/>
    <w:rsid w:val="00C25FA2"/>
    <w:rsid w:val="00C339AC"/>
    <w:rsid w:val="00C62937"/>
    <w:rsid w:val="00C95AC6"/>
    <w:rsid w:val="00CC27C0"/>
    <w:rsid w:val="00CE10FA"/>
    <w:rsid w:val="00CE5154"/>
    <w:rsid w:val="00D251FA"/>
    <w:rsid w:val="00D47D23"/>
    <w:rsid w:val="00D6013E"/>
    <w:rsid w:val="00D62A44"/>
    <w:rsid w:val="00E5605B"/>
    <w:rsid w:val="00EB390C"/>
    <w:rsid w:val="00EE3B5A"/>
    <w:rsid w:val="00EE73DA"/>
    <w:rsid w:val="00EF3F5A"/>
    <w:rsid w:val="00F036AE"/>
    <w:rsid w:val="00F30E3B"/>
    <w:rsid w:val="00F32A72"/>
    <w:rsid w:val="00F45FA5"/>
    <w:rsid w:val="00F67CBD"/>
    <w:rsid w:val="00F71594"/>
    <w:rsid w:val="00F8056D"/>
    <w:rsid w:val="00FA7A51"/>
    <w:rsid w:val="00FE0AF7"/>
    <w:rsid w:val="090F096A"/>
    <w:rsid w:val="6F5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37C0B-3933-4F2F-A670-ADD4484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berkah-1</cp:lastModifiedBy>
  <cp:revision>75</cp:revision>
  <cp:lastPrinted>2020-09-11T06:38:00Z</cp:lastPrinted>
  <dcterms:created xsi:type="dcterms:W3CDTF">2019-12-07T12:12:00Z</dcterms:created>
  <dcterms:modified xsi:type="dcterms:W3CDTF">2020-09-11T06:39:00Z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