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A0" w:rsidRPr="00523C32" w:rsidRDefault="008669A0" w:rsidP="008669A0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color w:val="000000"/>
          <w:szCs w:val="24"/>
          <w:lang w:val="id-ID"/>
        </w:rPr>
      </w:pPr>
      <w:r w:rsidRPr="00523C32">
        <w:rPr>
          <w:rFonts w:cs="Times New Roman"/>
          <w:b/>
          <w:color w:val="000000"/>
          <w:szCs w:val="24"/>
        </w:rPr>
        <w:t>DAFTAR PUSTAKA</w:t>
      </w:r>
    </w:p>
    <w:p w:rsidR="008669A0" w:rsidRPr="00523C32" w:rsidRDefault="008669A0" w:rsidP="008669A0">
      <w:pPr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Abdillah, M. Nazilah, N., R., K. Eva, A. 2017. Identifikasi Senyawa Aktif Dalam Ekstrak Metanol Daging Buah Kurma Jenis Ajwa (Phoenix dactylvera L.) Identification of Active Substance in Ajwa Date (Phoenix dactylvera L.) Fruit Flesh Methanol Extract. </w:t>
      </w:r>
      <w:r w:rsidRPr="00523C32">
        <w:rPr>
          <w:rFonts w:cs="Times New Roman"/>
          <w:i/>
          <w:color w:val="000000"/>
          <w:szCs w:val="24"/>
          <w:lang w:val="id-ID"/>
        </w:rPr>
        <w:t>Jurnal Prosiding Seminar Nasional III</w:t>
      </w:r>
      <w:r w:rsidRPr="00523C32">
        <w:rPr>
          <w:rFonts w:cs="Times New Roman"/>
          <w:color w:val="000000"/>
          <w:szCs w:val="24"/>
          <w:lang w:val="id-ID"/>
        </w:rPr>
        <w:t>. Malang : Uin Sunan Ampel.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Adrian, Kevin. 2019. </w:t>
      </w:r>
      <w:r w:rsidRPr="00523C32">
        <w:rPr>
          <w:rFonts w:cs="Times New Roman"/>
          <w:i/>
          <w:color w:val="000000"/>
          <w:szCs w:val="24"/>
          <w:lang w:val="id-ID"/>
        </w:rPr>
        <w:t>9 Kandungan Rokok yang Berefek Mengerikan untuk Tubuh.</w:t>
      </w:r>
      <w:r w:rsidRPr="00523C32">
        <w:rPr>
          <w:rFonts w:cs="Times New Roman"/>
          <w:color w:val="000000"/>
          <w:szCs w:val="24"/>
          <w:lang w:val="id-ID"/>
        </w:rPr>
        <w:t xml:space="preserve"> https://www.youtube.com/watch?v=btIQvYcLNoI&amp;list=RDpD9CLnS2VJ4&amp;index=4. Diakses pada 05 Februari 2020.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Albantany, N., A. 2014. </w:t>
      </w:r>
      <w:r w:rsidRPr="00523C32">
        <w:rPr>
          <w:rFonts w:cs="Times New Roman"/>
          <w:i/>
          <w:color w:val="000000"/>
          <w:szCs w:val="24"/>
          <w:lang w:val="id-ID"/>
        </w:rPr>
        <w:t>Dosa Besar Kecil yang Terabaikan Penyebab Siksa Azab Kubur yang Pedih</w:t>
      </w:r>
      <w:r w:rsidRPr="00523C32">
        <w:rPr>
          <w:rFonts w:cs="Times New Roman"/>
          <w:color w:val="000000"/>
          <w:szCs w:val="24"/>
          <w:lang w:val="id-ID"/>
        </w:rPr>
        <w:t xml:space="preserve">. Jakarta : Kunci Iman. 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Alen, Y. Fitria, L., A. Yori, Y. 2017. Analisis Kromatografi Lapis Tipis (KLT) dan Aktifitas Antihiperurisemia Ekstrak Rebung Schizostachyum Brachyladum Kurz (Kurz) Pada Mencit Putih jantan. </w:t>
      </w:r>
      <w:r w:rsidRPr="00523C32">
        <w:rPr>
          <w:i/>
          <w:szCs w:val="24"/>
          <w:lang w:val="id-ID"/>
        </w:rPr>
        <w:t>Jurnal Sains Farmasi &amp; Klinis</w:t>
      </w:r>
      <w:r w:rsidRPr="00523C32">
        <w:rPr>
          <w:szCs w:val="24"/>
          <w:lang w:val="id-ID"/>
        </w:rPr>
        <w:t>. Vol. 3 No.2. Fakultas Farmasi. Padang : Unand.</w:t>
      </w:r>
    </w:p>
    <w:p w:rsidR="008669A0" w:rsidRPr="00523C32" w:rsidRDefault="008669A0" w:rsidP="008669A0">
      <w:pPr>
        <w:tabs>
          <w:tab w:val="left" w:pos="709"/>
        </w:tabs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</w:rPr>
        <w:t xml:space="preserve">Anam, C., </w:t>
      </w:r>
      <w:proofErr w:type="gramStart"/>
      <w:r w:rsidRPr="00523C32">
        <w:rPr>
          <w:szCs w:val="24"/>
        </w:rPr>
        <w:t>Sirojudin.,</w:t>
      </w:r>
      <w:proofErr w:type="gramEnd"/>
      <w:r w:rsidRPr="00523C32">
        <w:rPr>
          <w:szCs w:val="24"/>
        </w:rPr>
        <w:t xml:space="preserve"> Firdausi, S.K. 2007. </w:t>
      </w:r>
      <w:proofErr w:type="gramStart"/>
      <w:r w:rsidRPr="00523C32">
        <w:rPr>
          <w:szCs w:val="24"/>
        </w:rPr>
        <w:t>Analisis Gugus Fungsi pada Sampel Uji, Bensin dan Spiritus Menggunakan Metode Spektrofotometri FTIR.</w:t>
      </w:r>
      <w:proofErr w:type="gramEnd"/>
      <w:r w:rsidRPr="00523C32">
        <w:rPr>
          <w:szCs w:val="24"/>
        </w:rPr>
        <w:t xml:space="preserve"> </w:t>
      </w:r>
      <w:r w:rsidRPr="00523C32">
        <w:rPr>
          <w:i/>
          <w:iCs/>
          <w:szCs w:val="24"/>
        </w:rPr>
        <w:t xml:space="preserve">Jurnal Berkala Fisika. </w:t>
      </w:r>
      <w:proofErr w:type="gramStart"/>
      <w:r w:rsidRPr="00523C32">
        <w:rPr>
          <w:szCs w:val="24"/>
        </w:rPr>
        <w:t>Vol. 10 No. 1.</w:t>
      </w:r>
      <w:proofErr w:type="gramEnd"/>
      <w:r w:rsidRPr="00523C32">
        <w:rPr>
          <w:szCs w:val="24"/>
        </w:rPr>
        <w:t xml:space="preserve"> Jurusan Fisika. Fakultas MIPA. Undip.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Anfa, A., A., P. Nadyatul, K., H. Nurul, F., R. Rifqi, R. Selvi, N., A. 2016. </w:t>
      </w:r>
      <w:r w:rsidRPr="00523C32">
        <w:rPr>
          <w:rFonts w:cs="Times New Roman"/>
          <w:i/>
          <w:color w:val="000000"/>
          <w:szCs w:val="24"/>
          <w:lang w:val="id-ID"/>
        </w:rPr>
        <w:t>Urine Analysis</w:t>
      </w:r>
      <w:r w:rsidRPr="00523C32">
        <w:rPr>
          <w:rFonts w:cs="Times New Roman"/>
          <w:color w:val="000000"/>
          <w:szCs w:val="24"/>
          <w:lang w:val="id-ID"/>
        </w:rPr>
        <w:t>. Padang : Unand.</w:t>
      </w:r>
    </w:p>
    <w:p w:rsidR="008669A0" w:rsidRPr="00523C32" w:rsidRDefault="008669A0" w:rsidP="008669A0">
      <w:pPr>
        <w:spacing w:after="240" w:line="240" w:lineRule="auto"/>
        <w:ind w:left="0" w:firstLine="0"/>
        <w:jc w:val="both"/>
        <w:rPr>
          <w:szCs w:val="24"/>
          <w:lang w:val="id-ID"/>
        </w:rPr>
      </w:pPr>
      <w:r w:rsidRPr="00523C32">
        <w:rPr>
          <w:szCs w:val="24"/>
        </w:rPr>
        <w:t xml:space="preserve">Ansel, H. C. 1989. </w:t>
      </w:r>
      <w:r w:rsidRPr="00523C32">
        <w:rPr>
          <w:i/>
          <w:iCs/>
          <w:szCs w:val="24"/>
        </w:rPr>
        <w:t>Pengantar Bentuk Sediaan Farmasi</w:t>
      </w:r>
      <w:r w:rsidRPr="00523C32">
        <w:rPr>
          <w:szCs w:val="24"/>
        </w:rPr>
        <w:t xml:space="preserve">. </w:t>
      </w:r>
      <w:proofErr w:type="gramStart"/>
      <w:r w:rsidRPr="00523C32">
        <w:rPr>
          <w:szCs w:val="24"/>
        </w:rPr>
        <w:t>Edisi 4.</w:t>
      </w:r>
      <w:proofErr w:type="gramEnd"/>
      <w:r w:rsidRPr="00523C32">
        <w:rPr>
          <w:szCs w:val="24"/>
        </w:rPr>
        <w:t xml:space="preserve"> </w:t>
      </w:r>
      <w:proofErr w:type="gramStart"/>
      <w:r w:rsidRPr="00523C32">
        <w:rPr>
          <w:szCs w:val="24"/>
        </w:rPr>
        <w:t>UI Press Jakarta.</w:t>
      </w:r>
      <w:proofErr w:type="gramEnd"/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Aptintb. 2016. </w:t>
      </w:r>
      <w:r w:rsidRPr="00523C32">
        <w:rPr>
          <w:i/>
          <w:szCs w:val="24"/>
          <w:lang w:val="id-ID"/>
        </w:rPr>
        <w:t>Nikotin Sebagai Komponen Terpenting Rokok</w:t>
      </w:r>
      <w:r w:rsidRPr="00523C32">
        <w:rPr>
          <w:szCs w:val="24"/>
          <w:lang w:val="id-ID"/>
        </w:rPr>
        <w:t>. https://aptintb.blogspot.com/. Diakses pada 05 Februari 2020.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Ardianingsih, Retno. 2009. Penggunaan High Performance Liquid chromatography (HPLC) Dalam Proses Analisis Deteksi Ion. </w:t>
      </w:r>
      <w:r w:rsidRPr="00523C32">
        <w:rPr>
          <w:i/>
          <w:szCs w:val="24"/>
          <w:lang w:val="id-ID"/>
        </w:rPr>
        <w:t>Jurnal Berita Dirgantara</w:t>
      </w:r>
      <w:r w:rsidRPr="00523C32">
        <w:rPr>
          <w:szCs w:val="24"/>
          <w:lang w:val="id-ID"/>
        </w:rPr>
        <w:t>. Vol. 10 No.4. Lapan.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Balai Proteksi Tanaman Perkebunan Pontianak. 2017. </w:t>
      </w:r>
      <w:r w:rsidRPr="00523C32">
        <w:rPr>
          <w:i/>
          <w:szCs w:val="24"/>
          <w:lang w:val="id-ID"/>
        </w:rPr>
        <w:t>Ekstraksi dengan Metode Maserasi (Tanpa Pemanasan) Untuk Bahan Pestisida Nabati</w:t>
      </w:r>
      <w:r w:rsidRPr="00523C32">
        <w:rPr>
          <w:szCs w:val="24"/>
          <w:lang w:val="id-ID"/>
        </w:rPr>
        <w:t>. http://balaipontianak.ditjenbun.pertanian.go.id/web/page/title/218/ekstraksi-dengan-metode-maserasi-tanpa-pemanasan-untuk-bahan-pestisida-nabati. Diakses pada 05 Februari 2020.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Bassler. 1986. </w:t>
      </w:r>
      <w:r w:rsidRPr="00523C32">
        <w:rPr>
          <w:i/>
          <w:szCs w:val="24"/>
          <w:lang w:val="id-ID"/>
        </w:rPr>
        <w:t>Penyidikan Spektrometrik Senyawa Organik</w:t>
      </w:r>
      <w:r w:rsidRPr="00523C32">
        <w:rPr>
          <w:szCs w:val="24"/>
          <w:lang w:val="id-ID"/>
        </w:rPr>
        <w:t>. Edisi keempat. Jakarta: Erlangga.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</w:rPr>
        <w:t>[BSN]</w:t>
      </w:r>
      <w:r w:rsidRPr="00523C32">
        <w:rPr>
          <w:szCs w:val="24"/>
          <w:lang w:val="id-ID"/>
        </w:rPr>
        <w:t xml:space="preserve"> </w:t>
      </w:r>
      <w:proofErr w:type="gramStart"/>
      <w:r w:rsidRPr="00523C32">
        <w:rPr>
          <w:szCs w:val="24"/>
        </w:rPr>
        <w:t>Badan Standarisasi Nasional Indonesia, 19</w:t>
      </w:r>
      <w:r w:rsidRPr="00523C32">
        <w:rPr>
          <w:szCs w:val="24"/>
          <w:lang w:val="id-ID"/>
        </w:rPr>
        <w:t>95</w:t>
      </w:r>
      <w:r w:rsidRPr="00523C32">
        <w:rPr>
          <w:szCs w:val="24"/>
        </w:rPr>
        <w:t>.</w:t>
      </w:r>
      <w:proofErr w:type="gramEnd"/>
      <w:r w:rsidRPr="00523C32">
        <w:rPr>
          <w:szCs w:val="24"/>
          <w:lang w:val="id-ID"/>
        </w:rPr>
        <w:t xml:space="preserve"> </w:t>
      </w:r>
      <w:r w:rsidRPr="00523C32">
        <w:rPr>
          <w:szCs w:val="24"/>
        </w:rPr>
        <w:t>SNI No. 0</w:t>
      </w:r>
      <w:r w:rsidRPr="00523C32">
        <w:rPr>
          <w:szCs w:val="24"/>
          <w:lang w:val="id-ID"/>
        </w:rPr>
        <w:t>6</w:t>
      </w:r>
      <w:r w:rsidRPr="00523C32">
        <w:rPr>
          <w:szCs w:val="24"/>
        </w:rPr>
        <w:t>-</w:t>
      </w:r>
      <w:r w:rsidRPr="00523C32">
        <w:rPr>
          <w:szCs w:val="24"/>
          <w:lang w:val="id-ID"/>
        </w:rPr>
        <w:t>3730</w:t>
      </w:r>
      <w:r w:rsidRPr="00523C32">
        <w:rPr>
          <w:szCs w:val="24"/>
        </w:rPr>
        <w:t>-19</w:t>
      </w:r>
      <w:r w:rsidRPr="00523C32">
        <w:rPr>
          <w:szCs w:val="24"/>
          <w:lang w:val="id-ID"/>
        </w:rPr>
        <w:t>95</w:t>
      </w:r>
      <w:r w:rsidRPr="00523C32">
        <w:rPr>
          <w:szCs w:val="24"/>
        </w:rPr>
        <w:t>.</w:t>
      </w:r>
      <w:r>
        <w:rPr>
          <w:szCs w:val="24"/>
          <w:lang w:val="id-ID"/>
        </w:rPr>
        <w:t xml:space="preserve"> </w:t>
      </w:r>
      <w:proofErr w:type="gramStart"/>
      <w:r w:rsidRPr="00523C32">
        <w:rPr>
          <w:szCs w:val="24"/>
        </w:rPr>
        <w:t>Tentang</w:t>
      </w:r>
      <w:r w:rsidRPr="00523C32">
        <w:rPr>
          <w:szCs w:val="24"/>
          <w:lang w:val="id-ID"/>
        </w:rPr>
        <w:t xml:space="preserve"> </w:t>
      </w:r>
      <w:r w:rsidRPr="00523C32">
        <w:rPr>
          <w:i/>
          <w:iCs/>
          <w:szCs w:val="24"/>
        </w:rPr>
        <w:t>Arang aktif te</w:t>
      </w:r>
      <w:bookmarkStart w:id="0" w:name="_GoBack"/>
      <w:bookmarkEnd w:id="0"/>
      <w:r w:rsidRPr="00523C32">
        <w:rPr>
          <w:i/>
          <w:iCs/>
          <w:szCs w:val="24"/>
        </w:rPr>
        <w:t>knis</w:t>
      </w:r>
      <w:r w:rsidRPr="00523C32">
        <w:rPr>
          <w:szCs w:val="24"/>
        </w:rPr>
        <w:t>.</w:t>
      </w:r>
      <w:proofErr w:type="gramEnd"/>
      <w:r w:rsidRPr="00523C32">
        <w:rPr>
          <w:szCs w:val="24"/>
        </w:rPr>
        <w:t xml:space="preserve"> Badan Standarrisasi Nasional, Jakarta.</w:t>
      </w:r>
    </w:p>
    <w:p w:rsidR="008669A0" w:rsidRDefault="008669A0" w:rsidP="008669A0">
      <w:pPr>
        <w:spacing w:after="240" w:line="240" w:lineRule="auto"/>
        <w:ind w:left="851" w:hanging="851"/>
        <w:jc w:val="both"/>
        <w:rPr>
          <w:szCs w:val="24"/>
          <w:lang w:val="id-ID"/>
        </w:rPr>
        <w:sectPr w:rsidR="008669A0" w:rsidSect="008669A0">
          <w:footerReference w:type="default" r:id="rId8"/>
          <w:pgSz w:w="11906" w:h="16838" w:code="9"/>
          <w:pgMar w:top="1701" w:right="1701" w:bottom="1701" w:left="2268" w:header="709" w:footer="709" w:gutter="0"/>
          <w:pgNumType w:start="71"/>
          <w:cols w:space="708"/>
          <w:docGrid w:linePitch="360"/>
        </w:sectPr>
      </w:pPr>
    </w:p>
    <w:p w:rsidR="008669A0" w:rsidRPr="00523C32" w:rsidRDefault="008669A0" w:rsidP="008669A0">
      <w:pPr>
        <w:tabs>
          <w:tab w:val="left" w:pos="709"/>
        </w:tabs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lastRenderedPageBreak/>
        <w:t xml:space="preserve">Darmawan, Feryan. 2018. </w:t>
      </w:r>
      <w:r w:rsidRPr="00523C32">
        <w:rPr>
          <w:i/>
          <w:szCs w:val="24"/>
          <w:lang w:val="id-ID"/>
        </w:rPr>
        <w:t>Handout Mikroskopi Anatomi Sistem Ekskresi 1</w:t>
      </w:r>
      <w:r>
        <w:rPr>
          <w:szCs w:val="24"/>
          <w:lang w:val="id-ID"/>
        </w:rPr>
        <w:t xml:space="preserve">. </w:t>
      </w:r>
      <w:r w:rsidRPr="00523C32">
        <w:rPr>
          <w:szCs w:val="24"/>
          <w:lang w:val="id-ID"/>
        </w:rPr>
        <w:t>https://www.academia.edu/32469420/Handout_Mikroskopi_Anatomi_Sistem_Ekskresi_1. diakses pada 05 Februari 2020.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Ditjen POM. 1986. </w:t>
      </w:r>
      <w:r w:rsidRPr="00523C32">
        <w:rPr>
          <w:i/>
          <w:szCs w:val="24"/>
          <w:lang w:val="id-ID"/>
        </w:rPr>
        <w:t>Sediaan Galenik</w:t>
      </w:r>
      <w:r w:rsidRPr="00523C32">
        <w:rPr>
          <w:szCs w:val="24"/>
          <w:lang w:val="id-ID"/>
        </w:rPr>
        <w:t>. Dapartemen Kesehatan Republik Indonesia : Jakarta.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Ditjen</w:t>
      </w:r>
      <w:r>
        <w:rPr>
          <w:szCs w:val="24"/>
          <w:lang w:val="id-ID"/>
        </w:rPr>
        <w:t xml:space="preserve"> </w:t>
      </w:r>
      <w:r w:rsidRPr="00523C32">
        <w:rPr>
          <w:szCs w:val="24"/>
        </w:rPr>
        <w:t xml:space="preserve">POM. 1995. </w:t>
      </w:r>
      <w:r w:rsidRPr="00523C32">
        <w:rPr>
          <w:i/>
          <w:iCs/>
          <w:szCs w:val="24"/>
        </w:rPr>
        <w:t>Farmakope Indonesia</w:t>
      </w:r>
      <w:r w:rsidRPr="00523C32">
        <w:rPr>
          <w:szCs w:val="24"/>
        </w:rPr>
        <w:t>. Edisi IV. Jakarta: Departemen Kesehatan RI.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Gandjar, Ibnu Gholib. 2007. </w:t>
      </w:r>
      <w:r w:rsidRPr="00523C32">
        <w:rPr>
          <w:i/>
          <w:szCs w:val="24"/>
          <w:lang w:val="id-ID"/>
        </w:rPr>
        <w:t>Kimia Farmasi Analisis</w:t>
      </w:r>
      <w:r w:rsidRPr="00523C32">
        <w:rPr>
          <w:szCs w:val="24"/>
          <w:lang w:val="id-ID"/>
        </w:rPr>
        <w:t>. Yogyakarta : Pustaka Pelajar.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>Handayani, H., N. Nur, O., L. 2012. Isolasi Me</w:t>
      </w:r>
      <w:r>
        <w:rPr>
          <w:szCs w:val="24"/>
          <w:lang w:val="id-ID"/>
        </w:rPr>
        <w:t xml:space="preserve">tamfetamin di dalam Urin dengan </w:t>
      </w:r>
      <w:r w:rsidRPr="00523C32">
        <w:rPr>
          <w:szCs w:val="24"/>
          <w:lang w:val="id-ID"/>
        </w:rPr>
        <w:t xml:space="preserve">menggunakan Solid Phase Extraction (SPE). </w:t>
      </w:r>
      <w:r w:rsidRPr="00523C32">
        <w:rPr>
          <w:i/>
          <w:szCs w:val="24"/>
          <w:lang w:val="id-ID"/>
        </w:rPr>
        <w:t>Skripsi</w:t>
      </w:r>
      <w:r w:rsidRPr="00523C32">
        <w:rPr>
          <w:szCs w:val="24"/>
          <w:lang w:val="id-ID"/>
        </w:rPr>
        <w:t>. Bandung : Politeknik Negeri Bandung.</w:t>
      </w:r>
    </w:p>
    <w:p w:rsidR="008669A0" w:rsidRPr="00523C32" w:rsidRDefault="008669A0" w:rsidP="008669A0">
      <w:pPr>
        <w:tabs>
          <w:tab w:val="left" w:pos="709"/>
        </w:tabs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>Handayani, E., W. 2017. Profil Kromatogra</w:t>
      </w:r>
      <w:r>
        <w:rPr>
          <w:szCs w:val="24"/>
          <w:lang w:val="id-ID"/>
        </w:rPr>
        <w:t xml:space="preserve">fi Ekstrak Etanol Kelopak Bunga </w:t>
      </w:r>
      <w:r w:rsidRPr="00523C32">
        <w:rPr>
          <w:szCs w:val="24"/>
          <w:lang w:val="id-ID"/>
        </w:rPr>
        <w:t xml:space="preserve">Mambros Hijau. </w:t>
      </w:r>
      <w:r w:rsidRPr="00523C32">
        <w:rPr>
          <w:i/>
          <w:szCs w:val="24"/>
          <w:lang w:val="id-ID"/>
        </w:rPr>
        <w:t>Jurnal Ilmiah Kesehatan Keperawatan</w:t>
      </w:r>
      <w:r w:rsidRPr="00523C32">
        <w:rPr>
          <w:szCs w:val="24"/>
          <w:lang w:val="id-ID"/>
        </w:rPr>
        <w:t>. Vol.13 No.3. Gombong : Stikes Muhammadiyah.</w:t>
      </w:r>
    </w:p>
    <w:p w:rsidR="008669A0" w:rsidRPr="00523C32" w:rsidRDefault="008669A0" w:rsidP="008669A0">
      <w:pPr>
        <w:spacing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Harismi, Asni. 2019. </w:t>
      </w:r>
      <w:r w:rsidRPr="00523C32">
        <w:rPr>
          <w:szCs w:val="24"/>
        </w:rPr>
        <w:t>Benarkah Kopi Mengandung Zat Adiktif? Ini Penjelasannya</w:t>
      </w:r>
      <w:r w:rsidRPr="00523C32">
        <w:rPr>
          <w:szCs w:val="24"/>
          <w:lang w:val="id-ID"/>
        </w:rPr>
        <w:t>.</w:t>
      </w:r>
      <w:r w:rsidRPr="00523C32">
        <w:rPr>
          <w:szCs w:val="24"/>
        </w:rPr>
        <w:t xml:space="preserve"> </w:t>
      </w:r>
      <w:r w:rsidRPr="00523C32">
        <w:rPr>
          <w:szCs w:val="24"/>
          <w:lang w:val="id-ID"/>
        </w:rPr>
        <w:t xml:space="preserve">https://www.sehatq.com/artikel/benarkah-kopi-mengandung-zat-adiktif. Diakses pada 27 April 2020. </w:t>
      </w:r>
    </w:p>
    <w:p w:rsidR="008669A0" w:rsidRPr="00523C32" w:rsidRDefault="008669A0" w:rsidP="008669A0">
      <w:pPr>
        <w:spacing w:line="240" w:lineRule="auto"/>
        <w:ind w:left="709" w:hanging="709"/>
        <w:jc w:val="both"/>
        <w:rPr>
          <w:szCs w:val="24"/>
          <w:lang w:val="id-ID"/>
        </w:rPr>
      </w:pP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Hartono, Joko. 2013. Variasi dan Perbaikan cara Pengolahan Berbagai Tipe Tembakau Rajangan di Berbagai Wilayah Penghasil Tembakau. </w:t>
      </w:r>
      <w:r w:rsidRPr="00523C32">
        <w:rPr>
          <w:i/>
          <w:szCs w:val="24"/>
          <w:lang w:val="id-ID"/>
        </w:rPr>
        <w:t>Jurnal Perspektif</w:t>
      </w:r>
      <w:r w:rsidRPr="00523C32">
        <w:rPr>
          <w:szCs w:val="24"/>
          <w:lang w:val="id-ID"/>
        </w:rPr>
        <w:t>. Vol. 12 No. 1. Malang : Balai Penelitian Tanaman Manis dan Serat.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t xml:space="preserve">Hasanah, A., N. Rahmana, E., K. Slamet, I. 2015. </w:t>
      </w:r>
      <w:proofErr w:type="gramStart"/>
      <w:r w:rsidRPr="00523C32">
        <w:rPr>
          <w:rFonts w:cs="Times New Roman"/>
          <w:color w:val="000000"/>
          <w:szCs w:val="24"/>
        </w:rPr>
        <w:t>Sintesis Sorbent Ekstraksi Fase Padat dengan Teknik Molecular Imprinting dengan Monomer Akrilamid untuk Ekstraksi Glibenklamid dari Serum Darah.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i/>
          <w:color w:val="000000"/>
          <w:szCs w:val="24"/>
        </w:rPr>
        <w:t>Jurnal Farmasi Indonesia</w:t>
      </w:r>
      <w:r w:rsidRPr="00523C32">
        <w:rPr>
          <w:rFonts w:cs="Times New Roman"/>
          <w:color w:val="000000"/>
          <w:szCs w:val="24"/>
        </w:rPr>
        <w:t>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Vol. 7 No. 4.</w:t>
      </w:r>
      <w:proofErr w:type="gramEnd"/>
      <w:r w:rsidRPr="00523C32">
        <w:rPr>
          <w:rFonts w:cs="Times New Roman"/>
          <w:color w:val="000000"/>
          <w:szCs w:val="24"/>
        </w:rPr>
        <w:t xml:space="preserve">  </w:t>
      </w:r>
    </w:p>
    <w:p w:rsidR="008669A0" w:rsidRPr="00523C32" w:rsidRDefault="008669A0" w:rsidP="008669A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Herbarium Medanense. 2019. </w:t>
      </w:r>
      <w:r w:rsidRPr="00523C32">
        <w:rPr>
          <w:rFonts w:cs="Times New Roman"/>
          <w:i/>
          <w:color w:val="000000"/>
          <w:szCs w:val="24"/>
          <w:lang w:val="id-ID"/>
        </w:rPr>
        <w:t>Identifikasi Tumbuhan</w:t>
      </w:r>
      <w:r w:rsidRPr="00523C32">
        <w:rPr>
          <w:rFonts w:cs="Times New Roman"/>
          <w:color w:val="000000"/>
          <w:szCs w:val="24"/>
          <w:lang w:val="id-ID"/>
        </w:rPr>
        <w:t xml:space="preserve"> . Medan: Herbarium</w:t>
      </w:r>
    </w:p>
    <w:p w:rsidR="008669A0" w:rsidRDefault="008669A0" w:rsidP="008669A0">
      <w:pPr>
        <w:autoSpaceDE w:val="0"/>
        <w:autoSpaceDN w:val="0"/>
        <w:adjustRightInd w:val="0"/>
        <w:spacing w:line="240" w:lineRule="auto"/>
        <w:ind w:left="709" w:firstLine="0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>Medanense Sumatera Utara.</w:t>
      </w:r>
    </w:p>
    <w:p w:rsidR="008669A0" w:rsidRPr="00E036B5" w:rsidRDefault="008669A0" w:rsidP="008669A0">
      <w:pPr>
        <w:pStyle w:val="Heading1"/>
        <w:spacing w:before="0" w:line="240" w:lineRule="auto"/>
        <w:jc w:val="center"/>
        <w:rPr>
          <w:lang w:val="id-ID"/>
        </w:rPr>
      </w:pPr>
    </w:p>
    <w:p w:rsidR="008669A0" w:rsidRDefault="008669A0" w:rsidP="008669A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>Horax, Michael. Leo, W., S. Kartika, G. 2018. Media Interaktif Tentang Bahaya Merokok Bagi Pelajar. Fakultas Teknik Industri. Jurusan Teknik Informatika. Surabaya : UK Petra.</w:t>
      </w:r>
    </w:p>
    <w:p w:rsidR="008669A0" w:rsidRPr="00E036B5" w:rsidRDefault="008669A0" w:rsidP="008669A0">
      <w:pPr>
        <w:pStyle w:val="Heading1"/>
        <w:spacing w:before="0" w:line="240" w:lineRule="auto"/>
        <w:rPr>
          <w:lang w:val="id-ID"/>
        </w:rPr>
      </w:pP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Husaini, Aiman. 2007. </w:t>
      </w:r>
      <w:r w:rsidRPr="00523C32">
        <w:rPr>
          <w:rFonts w:cs="Times New Roman"/>
          <w:i/>
          <w:color w:val="000000"/>
          <w:szCs w:val="24"/>
          <w:lang w:val="id-ID"/>
        </w:rPr>
        <w:t>Tobat Merokok</w:t>
      </w:r>
      <w:r w:rsidRPr="00523C32">
        <w:rPr>
          <w:rFonts w:cs="Times New Roman"/>
          <w:color w:val="000000"/>
          <w:szCs w:val="24"/>
          <w:lang w:val="id-ID"/>
        </w:rPr>
        <w:t>. Depok : Pustaka IIMan.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Jumaydha, L., N. Youla, A., A. Yanti, M., M. 2016. Gambaran Kadar Protein Dalam Urin Pada Pekerja Bangunan. </w:t>
      </w:r>
      <w:r w:rsidRPr="00523C32">
        <w:rPr>
          <w:rFonts w:cs="Times New Roman"/>
          <w:i/>
          <w:color w:val="000000"/>
          <w:szCs w:val="24"/>
          <w:lang w:val="id-ID"/>
        </w:rPr>
        <w:t>Jurnal e-Biomedik (eBm)</w:t>
      </w:r>
      <w:r w:rsidRPr="00523C32">
        <w:rPr>
          <w:rFonts w:cs="Times New Roman"/>
          <w:color w:val="000000"/>
          <w:szCs w:val="24"/>
          <w:lang w:val="id-ID"/>
        </w:rPr>
        <w:t>. Vol. 4 No.2. Manado : Unsrat.</w:t>
      </w:r>
    </w:p>
    <w:p w:rsidR="008669A0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  <w:sectPr w:rsidR="008669A0" w:rsidSect="00367496">
          <w:pgSz w:w="11906" w:h="16838" w:code="9"/>
          <w:pgMar w:top="1701" w:right="1701" w:bottom="1701" w:left="2268" w:header="709" w:footer="709" w:gutter="0"/>
          <w:pgNumType w:start="72"/>
          <w:cols w:space="708"/>
          <w:titlePg/>
          <w:docGrid w:linePitch="360"/>
        </w:sectPr>
      </w:pP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lastRenderedPageBreak/>
        <w:t xml:space="preserve">Krisnadi, Dudi. 2012. </w:t>
      </w:r>
      <w:r w:rsidRPr="00523C32">
        <w:rPr>
          <w:rFonts w:cs="Times New Roman"/>
          <w:i/>
          <w:color w:val="000000"/>
          <w:szCs w:val="24"/>
          <w:lang w:val="id-ID"/>
        </w:rPr>
        <w:t>Pusat Informasi dan Pengembangan Tanaman Kelor Indonesia</w:t>
      </w:r>
      <w:r w:rsidRPr="00523C32">
        <w:rPr>
          <w:rFonts w:cs="Times New Roman"/>
          <w:color w:val="000000"/>
          <w:szCs w:val="24"/>
          <w:lang w:val="id-ID"/>
        </w:rPr>
        <w:t xml:space="preserve">. http://kelorina.com/blog/tag/deskripsi-kelor/. Diakses pada 05 Februari 2020. 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>KBBI (Kamus Besar Bahasa Indonesia). 2016. Pusat Bahasa Kementerian Pendidikan Nasional.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Marcott, C. 1986. </w:t>
      </w:r>
      <w:r w:rsidRPr="00523C32">
        <w:rPr>
          <w:rFonts w:cs="Times New Roman"/>
          <w:i/>
          <w:color w:val="000000"/>
          <w:szCs w:val="24"/>
          <w:lang w:val="id-ID"/>
        </w:rPr>
        <w:t>Material Characterization Hand Book</w:t>
      </w:r>
      <w:r w:rsidRPr="00523C32">
        <w:rPr>
          <w:rFonts w:cs="Times New Roman"/>
          <w:color w:val="000000"/>
          <w:szCs w:val="24"/>
          <w:lang w:val="id-ID"/>
        </w:rPr>
        <w:t>. Vol. 10 : Infrared Spektroskopy. ASM International, Amerika.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Mardjun, Y. 2012. Perbandingan Keadaan Tulang Alveolar Antara Perokok dan Bukan Perokok. </w:t>
      </w:r>
      <w:r w:rsidRPr="00523C32">
        <w:rPr>
          <w:rFonts w:cs="Times New Roman"/>
          <w:i/>
          <w:color w:val="000000"/>
          <w:szCs w:val="24"/>
          <w:lang w:val="id-ID"/>
        </w:rPr>
        <w:t>Skripsi</w:t>
      </w:r>
      <w:r w:rsidRPr="00523C32">
        <w:rPr>
          <w:rFonts w:cs="Times New Roman"/>
          <w:color w:val="000000"/>
          <w:szCs w:val="24"/>
          <w:lang w:val="id-ID"/>
        </w:rPr>
        <w:t>. Makassar : Unhas.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t xml:space="preserve">Mayaserli, D., P. Julia, S., R. (2018). </w:t>
      </w:r>
      <w:proofErr w:type="gramStart"/>
      <w:r w:rsidRPr="00523C32">
        <w:rPr>
          <w:rFonts w:cs="Times New Roman"/>
          <w:color w:val="000000"/>
          <w:szCs w:val="24"/>
        </w:rPr>
        <w:t>Perbandingan Kadar Logam Kadmium (Cd) dalam Urin Perokok Aktif dan Pasif di Terminal Kota Padang.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r w:rsidRPr="00523C32">
        <w:rPr>
          <w:rFonts w:cs="Times New Roman"/>
          <w:i/>
          <w:color w:val="000000"/>
          <w:szCs w:val="24"/>
        </w:rPr>
        <w:t>Jurnal Kesehatan Perintis</w:t>
      </w:r>
      <w:r w:rsidRPr="00523C32">
        <w:rPr>
          <w:rFonts w:cs="Times New Roman"/>
          <w:color w:val="000000"/>
          <w:szCs w:val="24"/>
        </w:rPr>
        <w:t xml:space="preserve">. </w:t>
      </w:r>
      <w:proofErr w:type="gramStart"/>
      <w:r w:rsidRPr="00523C32">
        <w:rPr>
          <w:rFonts w:cs="Times New Roman"/>
          <w:color w:val="000000"/>
          <w:szCs w:val="24"/>
        </w:rPr>
        <w:t>Vol. 5 No.1.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STIKES Perintis.</w:t>
      </w:r>
      <w:proofErr w:type="gramEnd"/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Milda, Fitria. 2012. </w:t>
      </w:r>
      <w:r w:rsidRPr="00523C32">
        <w:rPr>
          <w:rFonts w:cs="Times New Roman"/>
          <w:i/>
          <w:color w:val="000000"/>
          <w:szCs w:val="24"/>
          <w:lang w:val="id-ID"/>
        </w:rPr>
        <w:t>Nikotin</w:t>
      </w:r>
      <w:r w:rsidRPr="00523C32">
        <w:rPr>
          <w:rFonts w:cs="Times New Roman"/>
          <w:color w:val="000000"/>
          <w:szCs w:val="24"/>
          <w:lang w:val="id-ID"/>
        </w:rPr>
        <w:t>. http://blog-fitria.blogspot.com/2012/11/. Diakses pada 05 Februari 2020.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Mudzakir, A. 2008. </w:t>
      </w:r>
      <w:r w:rsidRPr="00523C32">
        <w:rPr>
          <w:rFonts w:cs="Times New Roman"/>
          <w:i/>
          <w:color w:val="000000"/>
          <w:szCs w:val="24"/>
          <w:lang w:val="id-ID"/>
        </w:rPr>
        <w:t>Metode Spektroskopi Infra Merah untuk Analisis Material</w:t>
      </w:r>
      <w:r w:rsidRPr="00523C32">
        <w:rPr>
          <w:rFonts w:cs="Times New Roman"/>
          <w:color w:val="000000"/>
          <w:szCs w:val="24"/>
          <w:lang w:val="id-ID"/>
        </w:rPr>
        <w:t>. Bandung : Universitas Pendidikan Indonesia.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proofErr w:type="gramStart"/>
      <w:r w:rsidRPr="00523C32">
        <w:rPr>
          <w:rFonts w:cs="Times New Roman"/>
          <w:color w:val="000000"/>
          <w:szCs w:val="24"/>
        </w:rPr>
        <w:t>Mukhriani.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(2014). Ekstraksi, Pemisahan Senyawa, dan Identifikasi Senyawa Aktif.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r w:rsidRPr="00523C32">
        <w:rPr>
          <w:rFonts w:cs="Times New Roman"/>
          <w:i/>
          <w:color w:val="000000"/>
          <w:szCs w:val="24"/>
        </w:rPr>
        <w:t>Jurnal Kesehatan</w:t>
      </w:r>
      <w:r w:rsidRPr="00523C32">
        <w:rPr>
          <w:rFonts w:cs="Times New Roman"/>
          <w:color w:val="000000"/>
          <w:szCs w:val="24"/>
        </w:rPr>
        <w:t xml:space="preserve">. </w:t>
      </w:r>
      <w:proofErr w:type="gramStart"/>
      <w:r w:rsidRPr="00523C32">
        <w:rPr>
          <w:rFonts w:cs="Times New Roman"/>
          <w:color w:val="000000"/>
          <w:szCs w:val="24"/>
        </w:rPr>
        <w:t>Vol. 7 No.2.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UIN Alauddin.</w:t>
      </w:r>
      <w:proofErr w:type="gramEnd"/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Naid, T. Fitriani, M. Muldhaniah, A. 2015. Pengaruh Volume Urin Terhadap Pemeriksaan Sedimen Urin Pada Pasien Infeksi Saluran Kemih (ISK). </w:t>
      </w:r>
      <w:r w:rsidRPr="00523C32">
        <w:rPr>
          <w:rFonts w:cs="Times New Roman"/>
          <w:i/>
          <w:color w:val="000000"/>
          <w:szCs w:val="24"/>
          <w:lang w:val="id-ID"/>
        </w:rPr>
        <w:t>Jurnal As-Syifaa</w:t>
      </w:r>
      <w:r w:rsidRPr="00523C32">
        <w:rPr>
          <w:rFonts w:cs="Times New Roman"/>
          <w:color w:val="000000"/>
          <w:szCs w:val="24"/>
          <w:lang w:val="id-ID"/>
        </w:rPr>
        <w:t xml:space="preserve">. Vol. 7 No.1. Makassar : Unsrat. 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Noer, S. Rosa, D., P. 2016. Uji kualitatif fitokimia daun </w:t>
      </w:r>
      <w:r w:rsidRPr="00523C32">
        <w:rPr>
          <w:rFonts w:cs="Times New Roman"/>
          <w:i/>
          <w:color w:val="000000"/>
          <w:szCs w:val="24"/>
          <w:lang w:val="id-ID"/>
        </w:rPr>
        <w:t>Ruta angustifolia</w:t>
      </w:r>
      <w:r w:rsidRPr="00523C32">
        <w:rPr>
          <w:rFonts w:cs="Times New Roman"/>
          <w:color w:val="000000"/>
          <w:szCs w:val="24"/>
          <w:lang w:val="id-ID"/>
        </w:rPr>
        <w:t xml:space="preserve">. </w:t>
      </w:r>
      <w:r w:rsidRPr="00523C32">
        <w:rPr>
          <w:rFonts w:cs="Times New Roman"/>
          <w:i/>
          <w:color w:val="000000"/>
          <w:szCs w:val="24"/>
          <w:lang w:val="id-ID"/>
        </w:rPr>
        <w:t>Jurnal Factor Exacta</w:t>
      </w:r>
      <w:r w:rsidRPr="00523C32">
        <w:rPr>
          <w:rFonts w:cs="Times New Roman"/>
          <w:color w:val="000000"/>
          <w:szCs w:val="24"/>
          <w:lang w:val="id-ID"/>
        </w:rPr>
        <w:t>. Vol. 9 No.3. Fakultas Matematika dan Ilmu Pengetahuan Alam. Jurusan Pendidikan Biologi. Jakarta : Unindra.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>Nofriyanda, 2013.</w:t>
      </w:r>
      <w:r w:rsidRPr="00523C32">
        <w:rPr>
          <w:szCs w:val="24"/>
        </w:rPr>
        <w:t xml:space="preserve"> </w:t>
      </w:r>
      <w:r w:rsidRPr="00523C32">
        <w:rPr>
          <w:rFonts w:cs="Times New Roman"/>
          <w:color w:val="000000"/>
          <w:szCs w:val="24"/>
          <w:lang w:val="id-ID"/>
        </w:rPr>
        <w:t xml:space="preserve">Farmakologi obat – obatan pada smoking cessation. </w:t>
      </w:r>
      <w:r w:rsidRPr="00523C32">
        <w:rPr>
          <w:rFonts w:cs="Times New Roman"/>
          <w:i/>
          <w:color w:val="000000"/>
          <w:szCs w:val="24"/>
          <w:lang w:val="id-ID"/>
        </w:rPr>
        <w:t>Skripsi</w:t>
      </w:r>
      <w:r w:rsidRPr="00523C32">
        <w:rPr>
          <w:rFonts w:cs="Times New Roman"/>
          <w:color w:val="000000"/>
          <w:szCs w:val="24"/>
          <w:lang w:val="id-ID"/>
        </w:rPr>
        <w:t>. Padang : Unand.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Nururrahmah. 2014. Pengaruh Rokok Terhadap Kesehatan dan Pembentukan Karakter Manusia. </w:t>
      </w:r>
      <w:r w:rsidRPr="00523C32">
        <w:rPr>
          <w:rFonts w:cs="Times New Roman"/>
          <w:i/>
          <w:color w:val="000000"/>
          <w:szCs w:val="24"/>
          <w:lang w:val="id-ID"/>
        </w:rPr>
        <w:t>Prosiding Seminar Nasional</w:t>
      </w:r>
      <w:r w:rsidRPr="00523C32">
        <w:rPr>
          <w:rFonts w:cs="Times New Roman"/>
          <w:color w:val="000000"/>
          <w:szCs w:val="24"/>
          <w:lang w:val="id-ID"/>
        </w:rPr>
        <w:t>. Vol.1 No.1. Palopo : Uncp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>Painan, Tanjung</w:t>
      </w:r>
      <w:r w:rsidRPr="00523C32">
        <w:rPr>
          <w:szCs w:val="24"/>
        </w:rPr>
        <w:t xml:space="preserve">. 2015. </w:t>
      </w:r>
      <w:r w:rsidRPr="00523C32">
        <w:rPr>
          <w:i/>
          <w:iCs/>
          <w:szCs w:val="24"/>
        </w:rPr>
        <w:t xml:space="preserve">Mengenal Nikotin Lebih Dekat. </w:t>
      </w:r>
      <w:r w:rsidRPr="00523C32">
        <w:rPr>
          <w:szCs w:val="24"/>
        </w:rPr>
        <w:t>https://www.google.com/amp/m.kompasiana.com/amp/paihan/mengenal-nikotin-lebih-dekat_557f9989e022bd8116871a9c</w:t>
      </w:r>
      <w:r w:rsidRPr="00523C32">
        <w:rPr>
          <w:szCs w:val="24"/>
          <w:lang w:val="id-ID"/>
        </w:rPr>
        <w:t>. Diakses pada 05 Februari 2020.</w:t>
      </w:r>
    </w:p>
    <w:p w:rsidR="008669A0" w:rsidRPr="00523C32" w:rsidRDefault="008669A0" w:rsidP="008669A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i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Presiden Republik Indonesia. 2012. </w:t>
      </w:r>
      <w:r w:rsidRPr="00523C32">
        <w:rPr>
          <w:rFonts w:cs="Times New Roman"/>
          <w:i/>
          <w:color w:val="000000"/>
          <w:szCs w:val="24"/>
          <w:lang w:val="id-ID"/>
        </w:rPr>
        <w:t>Peraturan Pemerintah No. 109 tahun 2012</w:t>
      </w:r>
    </w:p>
    <w:p w:rsidR="008669A0" w:rsidRPr="00523C32" w:rsidRDefault="008669A0" w:rsidP="008669A0">
      <w:pPr>
        <w:autoSpaceDE w:val="0"/>
        <w:autoSpaceDN w:val="0"/>
        <w:adjustRightInd w:val="0"/>
        <w:spacing w:line="240" w:lineRule="auto"/>
        <w:ind w:left="709" w:firstLine="0"/>
        <w:jc w:val="both"/>
        <w:rPr>
          <w:rFonts w:cs="Times New Roman"/>
          <w:i/>
          <w:color w:val="000000"/>
          <w:szCs w:val="24"/>
          <w:lang w:val="id-ID"/>
        </w:rPr>
      </w:pPr>
      <w:r w:rsidRPr="00523C32">
        <w:rPr>
          <w:rFonts w:cs="Times New Roman"/>
          <w:i/>
          <w:color w:val="000000"/>
          <w:szCs w:val="24"/>
          <w:lang w:val="id-ID"/>
        </w:rPr>
        <w:t>tentang Pengamanan Bahan yang Mengandung Zat Adiktif Berupa Produk</w:t>
      </w:r>
    </w:p>
    <w:p w:rsidR="008669A0" w:rsidRPr="00523C32" w:rsidRDefault="008669A0" w:rsidP="008669A0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i/>
          <w:color w:val="000000"/>
          <w:szCs w:val="24"/>
          <w:lang w:val="id-ID"/>
        </w:rPr>
        <w:t>Tembakau Bagi Kesehatan</w:t>
      </w:r>
      <w:r w:rsidRPr="00523C32">
        <w:rPr>
          <w:rFonts w:cs="Times New Roman"/>
          <w:color w:val="000000"/>
          <w:szCs w:val="24"/>
          <w:lang w:val="id-ID"/>
        </w:rPr>
        <w:t>. Jakarta: Sekretaris Negara.</w:t>
      </w:r>
    </w:p>
    <w:p w:rsidR="008669A0" w:rsidRDefault="008669A0" w:rsidP="008669A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color w:val="000000"/>
          <w:szCs w:val="24"/>
        </w:rPr>
        <w:sectPr w:rsidR="008669A0" w:rsidSect="00367496">
          <w:pgSz w:w="11906" w:h="16838" w:code="9"/>
          <w:pgMar w:top="1701" w:right="1701" w:bottom="1701" w:left="2268" w:header="709" w:footer="709" w:gutter="0"/>
          <w:pgNumType w:start="73"/>
          <w:cols w:space="708"/>
          <w:titlePg/>
          <w:docGrid w:linePitch="360"/>
        </w:sectPr>
      </w:pPr>
    </w:p>
    <w:p w:rsidR="008669A0" w:rsidRDefault="008669A0" w:rsidP="008669A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lastRenderedPageBreak/>
        <w:t>Putra, W</w:t>
      </w:r>
      <w:proofErr w:type="gramStart"/>
      <w:r w:rsidRPr="00523C32">
        <w:rPr>
          <w:rFonts w:cs="Times New Roman"/>
          <w:color w:val="000000"/>
          <w:szCs w:val="24"/>
        </w:rPr>
        <w:t>,.</w:t>
      </w:r>
      <w:proofErr w:type="gramEnd"/>
      <w:r w:rsidRPr="00523C32">
        <w:rPr>
          <w:rFonts w:cs="Times New Roman"/>
          <w:color w:val="000000"/>
          <w:szCs w:val="24"/>
        </w:rPr>
        <w:t xml:space="preserve"> D., P. Agung, G., O., D. Luh, M., S. (2016). </w:t>
      </w:r>
      <w:proofErr w:type="gramStart"/>
      <w:r w:rsidRPr="00523C32">
        <w:rPr>
          <w:rFonts w:cs="Times New Roman"/>
          <w:color w:val="000000"/>
          <w:szCs w:val="24"/>
        </w:rPr>
        <w:t>Identifikasi Senyawa Kimia Ekstrak Etanol Daun Kelor (</w:t>
      </w:r>
      <w:r w:rsidRPr="00523C32">
        <w:rPr>
          <w:rFonts w:cs="Times New Roman"/>
          <w:i/>
          <w:color w:val="000000"/>
          <w:szCs w:val="24"/>
        </w:rPr>
        <w:t>Moringa oleifera</w:t>
      </w:r>
      <w:r w:rsidRPr="00523C32">
        <w:rPr>
          <w:rFonts w:cs="Times New Roman"/>
          <w:color w:val="000000"/>
          <w:szCs w:val="24"/>
        </w:rPr>
        <w:t xml:space="preserve"> L.) di Bali.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i/>
          <w:color w:val="000000"/>
          <w:szCs w:val="24"/>
        </w:rPr>
        <w:t>Jurnal Indonesia Medicus Veterinus</w:t>
      </w:r>
      <w:r w:rsidRPr="00523C32">
        <w:rPr>
          <w:rFonts w:cs="Times New Roman"/>
          <w:color w:val="000000"/>
          <w:szCs w:val="24"/>
        </w:rPr>
        <w:t>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Vol. 5 No. 5.</w:t>
      </w:r>
      <w:proofErr w:type="gramEnd"/>
      <w:r w:rsidRPr="00523C32">
        <w:rPr>
          <w:rFonts w:cs="Times New Roman"/>
          <w:color w:val="000000"/>
          <w:szCs w:val="24"/>
        </w:rPr>
        <w:t xml:space="preserve"> Jurusan Kedokteran Hewan. Fakultas Kedokteran Hewan. </w:t>
      </w:r>
      <w:proofErr w:type="gramStart"/>
      <w:r w:rsidRPr="00523C32">
        <w:rPr>
          <w:rFonts w:cs="Times New Roman"/>
          <w:color w:val="000000"/>
          <w:szCs w:val="24"/>
        </w:rPr>
        <w:t>UD.</w:t>
      </w:r>
      <w:proofErr w:type="gramEnd"/>
    </w:p>
    <w:p w:rsidR="008669A0" w:rsidRPr="00E036B5" w:rsidRDefault="008669A0" w:rsidP="008669A0">
      <w:pPr>
        <w:pStyle w:val="Heading1"/>
        <w:spacing w:before="0" w:line="240" w:lineRule="auto"/>
        <w:rPr>
          <w:lang w:val="id-ID"/>
        </w:rPr>
      </w:pPr>
    </w:p>
    <w:p w:rsidR="008669A0" w:rsidRPr="00523C32" w:rsidRDefault="008669A0" w:rsidP="008669A0">
      <w:pPr>
        <w:spacing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</w:rPr>
        <w:t xml:space="preserve">Putra Yuhendri. </w:t>
      </w:r>
      <w:r w:rsidRPr="00523C32">
        <w:rPr>
          <w:szCs w:val="24"/>
          <w:lang w:val="id-ID"/>
        </w:rPr>
        <w:t>(</w:t>
      </w:r>
      <w:r w:rsidRPr="00523C32">
        <w:rPr>
          <w:szCs w:val="24"/>
        </w:rPr>
        <w:t>2014</w:t>
      </w:r>
      <w:r w:rsidRPr="00523C32">
        <w:rPr>
          <w:szCs w:val="24"/>
          <w:lang w:val="id-ID"/>
        </w:rPr>
        <w:t>)</w:t>
      </w:r>
      <w:r w:rsidRPr="00523C32">
        <w:rPr>
          <w:szCs w:val="24"/>
        </w:rPr>
        <w:t xml:space="preserve">. </w:t>
      </w:r>
      <w:r w:rsidRPr="00523C32">
        <w:rPr>
          <w:iCs/>
          <w:szCs w:val="24"/>
        </w:rPr>
        <w:t>Pengaruh Rokok Terhadap Jumlah Sel Spermatozoa Mencit Jantan (Mus Musculus, Strain Jepang)</w:t>
      </w:r>
      <w:r w:rsidRPr="00523C32">
        <w:rPr>
          <w:szCs w:val="24"/>
        </w:rPr>
        <w:t xml:space="preserve">. </w:t>
      </w:r>
      <w:r w:rsidRPr="00523C32">
        <w:rPr>
          <w:i/>
          <w:szCs w:val="24"/>
        </w:rPr>
        <w:t>Jurnal Sainstek</w:t>
      </w:r>
      <w:r w:rsidRPr="00523C32">
        <w:rPr>
          <w:szCs w:val="24"/>
          <w:lang w:val="id-ID"/>
        </w:rPr>
        <w:t>.</w:t>
      </w:r>
      <w:r w:rsidRPr="00523C32">
        <w:rPr>
          <w:szCs w:val="24"/>
        </w:rPr>
        <w:t xml:space="preserve"> </w:t>
      </w:r>
      <w:proofErr w:type="gramStart"/>
      <w:r w:rsidRPr="00523C32">
        <w:rPr>
          <w:szCs w:val="24"/>
        </w:rPr>
        <w:t xml:space="preserve">Vol. </w:t>
      </w:r>
      <w:r w:rsidRPr="00523C32">
        <w:rPr>
          <w:szCs w:val="24"/>
          <w:lang w:val="id-ID"/>
        </w:rPr>
        <w:t xml:space="preserve">6 </w:t>
      </w:r>
      <w:r w:rsidRPr="00523C32">
        <w:rPr>
          <w:szCs w:val="24"/>
        </w:rPr>
        <w:t>No.1.</w:t>
      </w:r>
      <w:proofErr w:type="gramEnd"/>
      <w:r w:rsidRPr="00523C32">
        <w:rPr>
          <w:szCs w:val="24"/>
          <w:lang w:val="id-ID"/>
        </w:rPr>
        <w:t xml:space="preserve"> STIKES Ceria Buana : Padang baru. </w:t>
      </w:r>
    </w:p>
    <w:p w:rsidR="008669A0" w:rsidRPr="00523C32" w:rsidRDefault="008669A0" w:rsidP="008669A0">
      <w:pPr>
        <w:spacing w:line="240" w:lineRule="auto"/>
        <w:ind w:left="851" w:hanging="851"/>
        <w:jc w:val="both"/>
        <w:rPr>
          <w:szCs w:val="24"/>
          <w:lang w:val="id-ID"/>
        </w:rPr>
      </w:pP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t xml:space="preserve">Purwakusumah, E., D. Mohammad, R. Utami, D., S. Waras, N. Muhammad, A., Z., A. 2014. Identifikasi Dan Autentikasi Jahe Merah Menggunakan Kombinasi Spektroskopi Ftir Dan Kemometrik. </w:t>
      </w:r>
      <w:r w:rsidRPr="00523C32">
        <w:rPr>
          <w:rFonts w:cs="Times New Roman"/>
          <w:i/>
          <w:color w:val="000000"/>
          <w:szCs w:val="24"/>
        </w:rPr>
        <w:t>Jurnal Agritech</w:t>
      </w:r>
      <w:r w:rsidRPr="00523C32">
        <w:rPr>
          <w:rFonts w:cs="Times New Roman"/>
          <w:color w:val="000000"/>
          <w:szCs w:val="24"/>
        </w:rPr>
        <w:t xml:space="preserve">. </w:t>
      </w:r>
      <w:proofErr w:type="gramStart"/>
      <w:r w:rsidRPr="00523C32">
        <w:rPr>
          <w:rFonts w:cs="Times New Roman"/>
          <w:color w:val="000000"/>
          <w:szCs w:val="24"/>
        </w:rPr>
        <w:t>Vol. 34 No.1.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r w:rsidRPr="00523C32">
        <w:rPr>
          <w:rFonts w:cs="Times New Roman"/>
          <w:color w:val="000000"/>
          <w:szCs w:val="24"/>
          <w:lang w:val="id-ID"/>
        </w:rPr>
        <w:t>Bogor : Ipb.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Rahmania, A., N. 2018. Pengaruh Pemberian Ekstrak Daun Kelor Terhadap Ketebalan Kornea Sentral Mencit Yang Diinduksi Sinar Ultraviolet-C. </w:t>
      </w:r>
      <w:r w:rsidRPr="00523C32">
        <w:rPr>
          <w:i/>
          <w:szCs w:val="24"/>
          <w:lang w:val="id-ID"/>
        </w:rPr>
        <w:t>Skripsi</w:t>
      </w:r>
      <w:r w:rsidRPr="00523C32">
        <w:rPr>
          <w:szCs w:val="24"/>
          <w:lang w:val="id-ID"/>
        </w:rPr>
        <w:t>. Bandar Lampung : Unila.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t xml:space="preserve">Rahmatia, T., U. 2016. </w:t>
      </w:r>
      <w:proofErr w:type="gramStart"/>
      <w:r w:rsidRPr="00523C32">
        <w:rPr>
          <w:rFonts w:cs="Times New Roman"/>
          <w:color w:val="000000"/>
          <w:szCs w:val="24"/>
        </w:rPr>
        <w:t>Metode SPE (Solid Phase Extraction) sebagai Alternatif Terbaru dalam Analisis dan Pemurnian Senyawa Obat.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r w:rsidRPr="00523C32">
        <w:rPr>
          <w:rFonts w:cs="Times New Roman"/>
          <w:i/>
          <w:color w:val="000000"/>
          <w:szCs w:val="24"/>
        </w:rPr>
        <w:t>Jurnal Farmaka</w:t>
      </w:r>
      <w:r w:rsidRPr="00523C32">
        <w:rPr>
          <w:rFonts w:cs="Times New Roman"/>
          <w:color w:val="000000"/>
          <w:szCs w:val="24"/>
        </w:rPr>
        <w:t xml:space="preserve">. </w:t>
      </w:r>
      <w:proofErr w:type="gramStart"/>
      <w:r w:rsidRPr="00523C32">
        <w:rPr>
          <w:rFonts w:cs="Times New Roman"/>
          <w:color w:val="000000"/>
          <w:szCs w:val="24"/>
        </w:rPr>
        <w:t>Vol. 14 No. 2.</w:t>
      </w:r>
      <w:proofErr w:type="gramEnd"/>
      <w:r w:rsidRPr="00523C32">
        <w:rPr>
          <w:rFonts w:cs="Times New Roman"/>
          <w:color w:val="000000"/>
          <w:szCs w:val="24"/>
        </w:rPr>
        <w:t xml:space="preserve"> Unpad.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</w:rPr>
        <w:t xml:space="preserve">Sagala, S.T. 2013. </w:t>
      </w:r>
      <w:proofErr w:type="gramStart"/>
      <w:r w:rsidRPr="00523C32">
        <w:rPr>
          <w:szCs w:val="24"/>
        </w:rPr>
        <w:t>Karakterisasi Pembuatan Edible Film dari Tepung Rumput Laut (Eucheuma sp.)</w:t>
      </w:r>
      <w:proofErr w:type="gramEnd"/>
      <w:r w:rsidRPr="00523C32">
        <w:rPr>
          <w:szCs w:val="24"/>
        </w:rPr>
        <w:t xml:space="preserve"> </w:t>
      </w:r>
      <w:proofErr w:type="gramStart"/>
      <w:r w:rsidRPr="00523C32">
        <w:rPr>
          <w:szCs w:val="24"/>
        </w:rPr>
        <w:t>Kitosan dan Gliserin.</w:t>
      </w:r>
      <w:proofErr w:type="gramEnd"/>
      <w:r w:rsidRPr="00523C32">
        <w:rPr>
          <w:szCs w:val="24"/>
        </w:rPr>
        <w:t xml:space="preserve"> </w:t>
      </w:r>
      <w:proofErr w:type="gramStart"/>
      <w:r w:rsidRPr="00523C32">
        <w:rPr>
          <w:i/>
          <w:iCs/>
          <w:szCs w:val="24"/>
        </w:rPr>
        <w:t>Skripsi.</w:t>
      </w:r>
      <w:proofErr w:type="gramEnd"/>
      <w:r w:rsidRPr="00523C32">
        <w:rPr>
          <w:i/>
          <w:iCs/>
          <w:szCs w:val="24"/>
        </w:rPr>
        <w:t xml:space="preserve"> </w:t>
      </w:r>
      <w:r w:rsidRPr="00523C32">
        <w:rPr>
          <w:szCs w:val="24"/>
        </w:rPr>
        <w:t>Medan: USU.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szCs w:val="24"/>
          <w:lang w:val="id-ID"/>
        </w:rPr>
      </w:pPr>
      <w:proofErr w:type="gramStart"/>
      <w:r w:rsidRPr="00523C32">
        <w:rPr>
          <w:szCs w:val="24"/>
        </w:rPr>
        <w:t>Sastrohamidjojo.</w:t>
      </w:r>
      <w:proofErr w:type="gramEnd"/>
      <w:r w:rsidRPr="00523C32">
        <w:rPr>
          <w:szCs w:val="24"/>
        </w:rPr>
        <w:t xml:space="preserve"> 1991. </w:t>
      </w:r>
      <w:r w:rsidRPr="00523C32">
        <w:rPr>
          <w:i/>
          <w:iCs/>
          <w:szCs w:val="24"/>
        </w:rPr>
        <w:t>Spektroskopi</w:t>
      </w:r>
      <w:r w:rsidRPr="00523C32">
        <w:rPr>
          <w:szCs w:val="24"/>
        </w:rPr>
        <w:t>. Cetakan Pertama. Yogyakarta: Gadjah Mada University Press.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>Silviyah, S. Chomsin, S., W. Masruroh. 2014. Penggunaan Metode Ft-Ir (Fourier Transform Infra Red) Untuk Mengidentifikasi Gugus Fungsi Pada Proses Pembaluran Penderita Mioma. Malang : Universitas Brawijaya.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Setiawan, Samhas. 2019. </w:t>
      </w:r>
      <w:r w:rsidRPr="00523C32">
        <w:rPr>
          <w:rFonts w:cs="Times New Roman"/>
          <w:i/>
          <w:color w:val="000000"/>
          <w:szCs w:val="24"/>
          <w:lang w:val="id-ID"/>
        </w:rPr>
        <w:t>Pengertian Urine – Komposisi, Fungsi, Terapi, Pemeriksaan, Warna</w:t>
      </w:r>
      <w:r w:rsidRPr="00523C32">
        <w:rPr>
          <w:rFonts w:cs="Times New Roman"/>
          <w:color w:val="000000"/>
          <w:szCs w:val="24"/>
          <w:lang w:val="id-ID"/>
        </w:rPr>
        <w:t xml:space="preserve">. https://www.gurupendidikan.co.id/pengertian-urine/. Diakses pada 05 Februari 2020. 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i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  <w:lang w:val="id-ID"/>
        </w:rPr>
        <w:t xml:space="preserve">Sugiyono. 2015. </w:t>
      </w:r>
      <w:r w:rsidRPr="00523C32">
        <w:rPr>
          <w:rFonts w:cs="Times New Roman"/>
          <w:i/>
          <w:color w:val="000000"/>
          <w:szCs w:val="24"/>
          <w:lang w:val="id-ID"/>
        </w:rPr>
        <w:t>Metode Penelitian Pendidikan (Pendekatan Kuantitatif, Kualitatif dan R&amp;D)</w:t>
      </w:r>
      <w:r w:rsidRPr="00523C32">
        <w:rPr>
          <w:rFonts w:cs="Times New Roman"/>
          <w:color w:val="000000"/>
          <w:szCs w:val="24"/>
          <w:lang w:val="id-ID"/>
        </w:rPr>
        <w:t>. Penerbit CV. Bandung : Alfabeta.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</w:rPr>
        <w:t>Sukmana</w:t>
      </w:r>
      <w:r w:rsidRPr="00523C32">
        <w:rPr>
          <w:szCs w:val="24"/>
          <w:lang w:val="id-ID"/>
        </w:rPr>
        <w:t xml:space="preserve">, </w:t>
      </w:r>
      <w:r w:rsidRPr="00523C32">
        <w:rPr>
          <w:szCs w:val="24"/>
        </w:rPr>
        <w:t xml:space="preserve">Teddie. </w:t>
      </w:r>
      <w:proofErr w:type="gramStart"/>
      <w:r w:rsidRPr="00523C32">
        <w:rPr>
          <w:szCs w:val="24"/>
        </w:rPr>
        <w:t xml:space="preserve">2009. </w:t>
      </w:r>
      <w:r w:rsidRPr="00523C32">
        <w:rPr>
          <w:i/>
          <w:iCs/>
          <w:szCs w:val="24"/>
        </w:rPr>
        <w:t>Mengenal Rokok dan Bahayanya.</w:t>
      </w:r>
      <w:proofErr w:type="gramEnd"/>
      <w:r w:rsidRPr="00523C32">
        <w:rPr>
          <w:i/>
          <w:iCs/>
          <w:szCs w:val="24"/>
        </w:rPr>
        <w:t xml:space="preserve"> </w:t>
      </w:r>
      <w:r w:rsidRPr="00523C32">
        <w:rPr>
          <w:szCs w:val="24"/>
        </w:rPr>
        <w:t>Yogyakarta: Buku Biru Yogyakarta.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proofErr w:type="gramStart"/>
      <w:r w:rsidRPr="00523C32">
        <w:rPr>
          <w:szCs w:val="24"/>
        </w:rPr>
        <w:t>Sulaiman, T.N.S. 2007.</w:t>
      </w:r>
      <w:proofErr w:type="gramEnd"/>
      <w:r w:rsidRPr="00523C32">
        <w:rPr>
          <w:szCs w:val="24"/>
        </w:rPr>
        <w:t xml:space="preserve"> </w:t>
      </w:r>
      <w:proofErr w:type="gramStart"/>
      <w:r w:rsidRPr="00523C32">
        <w:rPr>
          <w:i/>
          <w:iCs/>
          <w:szCs w:val="24"/>
        </w:rPr>
        <w:t>Teknologi dan Formulasi Sediaan Tablet.</w:t>
      </w:r>
      <w:proofErr w:type="gramEnd"/>
      <w:r w:rsidRPr="00523C32">
        <w:rPr>
          <w:i/>
          <w:iCs/>
          <w:szCs w:val="24"/>
        </w:rPr>
        <w:t xml:space="preserve"> </w:t>
      </w:r>
      <w:proofErr w:type="gramStart"/>
      <w:r w:rsidRPr="00523C32">
        <w:rPr>
          <w:szCs w:val="24"/>
        </w:rPr>
        <w:t>Cetakan pertama.</w:t>
      </w:r>
      <w:proofErr w:type="gramEnd"/>
      <w:r w:rsidRPr="00523C32">
        <w:rPr>
          <w:szCs w:val="24"/>
        </w:rPr>
        <w:t xml:space="preserve"> Yogyakarta: Mitra Communications Indonesia</w:t>
      </w:r>
      <w:r w:rsidRPr="00523C32">
        <w:rPr>
          <w:szCs w:val="24"/>
          <w:lang w:val="id-ID"/>
        </w:rPr>
        <w:t>.</w:t>
      </w:r>
    </w:p>
    <w:p w:rsidR="008669A0" w:rsidRDefault="008669A0" w:rsidP="008669A0">
      <w:pPr>
        <w:tabs>
          <w:tab w:val="left" w:pos="1560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proofErr w:type="gramStart"/>
      <w:r w:rsidRPr="00523C32">
        <w:rPr>
          <w:rFonts w:cs="Times New Roman"/>
          <w:color w:val="000000"/>
          <w:szCs w:val="24"/>
        </w:rPr>
        <w:t>Taufik, M., Ridwanto, Siti, R., C. Desi, A. Mariany, R. Dafni, M., T. (2017).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Studi Pendahuluan Maserasi Coupling Elektrosintesis dalam Mengekstraksi Nikotin yang Ter</w:t>
      </w:r>
      <w:r>
        <w:rPr>
          <w:rFonts w:cs="Times New Roman"/>
          <w:color w:val="000000"/>
          <w:szCs w:val="24"/>
        </w:rPr>
        <w:t>kandung dalam Puntung Rokok dan</w:t>
      </w:r>
      <w:r>
        <w:rPr>
          <w:rFonts w:cs="Times New Roman"/>
          <w:color w:val="000000"/>
          <w:szCs w:val="24"/>
          <w:lang w:val="id-ID"/>
        </w:rPr>
        <w:t xml:space="preserve"> </w:t>
      </w:r>
      <w:r w:rsidRPr="00523C32">
        <w:rPr>
          <w:rFonts w:cs="Times New Roman"/>
          <w:color w:val="000000"/>
          <w:szCs w:val="24"/>
        </w:rPr>
        <w:lastRenderedPageBreak/>
        <w:t>Anal</w:t>
      </w:r>
      <w:r>
        <w:rPr>
          <w:rFonts w:cs="Times New Roman"/>
          <w:color w:val="000000"/>
          <w:szCs w:val="24"/>
        </w:rPr>
        <w:t>isa</w:t>
      </w:r>
      <w:r>
        <w:rPr>
          <w:rFonts w:cs="Times New Roman"/>
          <w:color w:val="000000"/>
          <w:szCs w:val="24"/>
          <w:lang w:val="id-ID"/>
        </w:rPr>
        <w:t xml:space="preserve"> </w:t>
      </w:r>
      <w:r>
        <w:rPr>
          <w:rFonts w:cs="Times New Roman"/>
          <w:color w:val="000000"/>
          <w:szCs w:val="24"/>
        </w:rPr>
        <w:t>Menggunaka</w:t>
      </w:r>
      <w:r>
        <w:rPr>
          <w:rFonts w:cs="Times New Roman"/>
          <w:color w:val="000000"/>
          <w:szCs w:val="24"/>
          <w:lang w:val="id-ID"/>
        </w:rPr>
        <w:t>n Spektroskopi UV-VIS. Prosiding Seminar Nasional Kimia.</w:t>
      </w:r>
      <w:proofErr w:type="gramEnd"/>
      <w:r>
        <w:rPr>
          <w:rFonts w:cs="Times New Roman"/>
          <w:color w:val="000000"/>
          <w:szCs w:val="24"/>
          <w:lang w:val="id-ID"/>
        </w:rPr>
        <w:t xml:space="preserve"> Jurusan Farmasi. Stikes Medan.</w:t>
      </w:r>
    </w:p>
    <w:p w:rsidR="008669A0" w:rsidRPr="00523C32" w:rsidRDefault="008669A0" w:rsidP="008669A0">
      <w:pPr>
        <w:spacing w:after="240" w:line="240" w:lineRule="auto"/>
        <w:ind w:left="709" w:hanging="709"/>
        <w:jc w:val="both"/>
        <w:rPr>
          <w:szCs w:val="24"/>
          <w:lang w:val="id-ID"/>
        </w:rPr>
      </w:pPr>
      <w:r w:rsidRPr="00523C32">
        <w:rPr>
          <w:szCs w:val="24"/>
          <w:lang w:val="id-ID"/>
        </w:rPr>
        <w:t xml:space="preserve">Wijaya, D., R. Messyita, P. Novy, P., P. (2019). Ekstraksi Oleoresin Jahe Gajah (Zingiber officinale var. Officinarum) dengan Metode Sokletasi. </w:t>
      </w:r>
      <w:r w:rsidRPr="00523C32">
        <w:rPr>
          <w:i/>
          <w:szCs w:val="24"/>
          <w:lang w:val="id-ID"/>
        </w:rPr>
        <w:t>Jurnal Konversi</w:t>
      </w:r>
      <w:r w:rsidRPr="00523C32">
        <w:rPr>
          <w:szCs w:val="24"/>
          <w:lang w:val="id-ID"/>
        </w:rPr>
        <w:t>. Vol. 8 No. 1. Fakultas Teknik. Jurusan Teknik. Unmul.</w:t>
      </w:r>
    </w:p>
    <w:p w:rsidR="008669A0" w:rsidRPr="00523C32" w:rsidRDefault="008669A0" w:rsidP="008669A0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523C32">
        <w:rPr>
          <w:rFonts w:cs="Times New Roman"/>
          <w:color w:val="000000"/>
          <w:szCs w:val="24"/>
        </w:rPr>
        <w:t>Yuliani, N., N. Desmira, P., D. (2015). Uji Aktifitas Antioksidan Infusa Daun Kelor (</w:t>
      </w:r>
      <w:r w:rsidRPr="00523C32">
        <w:rPr>
          <w:rFonts w:cs="Times New Roman"/>
          <w:i/>
          <w:color w:val="000000"/>
          <w:szCs w:val="24"/>
        </w:rPr>
        <w:t>Moringa oleifera</w:t>
      </w:r>
      <w:r w:rsidRPr="00523C32">
        <w:rPr>
          <w:rFonts w:cs="Times New Roman"/>
          <w:color w:val="000000"/>
          <w:szCs w:val="24"/>
        </w:rPr>
        <w:t xml:space="preserve">, Lamk) dengan Metode </w:t>
      </w:r>
      <w:r w:rsidRPr="00523C32">
        <w:rPr>
          <w:rFonts w:cs="Times New Roman"/>
          <w:i/>
          <w:color w:val="000000"/>
          <w:szCs w:val="24"/>
        </w:rPr>
        <w:t>1</w:t>
      </w:r>
      <w:proofErr w:type="gramStart"/>
      <w:r w:rsidRPr="00523C32">
        <w:rPr>
          <w:rFonts w:cs="Times New Roman"/>
          <w:i/>
          <w:color w:val="000000"/>
          <w:szCs w:val="24"/>
        </w:rPr>
        <w:t>,1</w:t>
      </w:r>
      <w:proofErr w:type="gramEnd"/>
      <w:r w:rsidRPr="00523C32">
        <w:rPr>
          <w:rFonts w:cs="Times New Roman"/>
          <w:i/>
          <w:color w:val="000000"/>
          <w:szCs w:val="24"/>
        </w:rPr>
        <w:t xml:space="preserve"> diphenyl-2-picrylhydrazyl </w:t>
      </w:r>
      <w:r w:rsidRPr="00523C32">
        <w:rPr>
          <w:rFonts w:cs="Times New Roman"/>
          <w:color w:val="000000"/>
          <w:szCs w:val="24"/>
        </w:rPr>
        <w:t xml:space="preserve">(DPPH). </w:t>
      </w:r>
      <w:proofErr w:type="gramStart"/>
      <w:r w:rsidRPr="00523C32">
        <w:rPr>
          <w:rFonts w:cs="Times New Roman"/>
          <w:i/>
          <w:color w:val="000000"/>
          <w:szCs w:val="24"/>
        </w:rPr>
        <w:t>Jurnal Info Kesehatan</w:t>
      </w:r>
      <w:r w:rsidRPr="00523C32">
        <w:rPr>
          <w:rFonts w:cs="Times New Roman"/>
          <w:color w:val="000000"/>
          <w:szCs w:val="24"/>
        </w:rPr>
        <w:t>.</w:t>
      </w:r>
      <w:proofErr w:type="gramEnd"/>
      <w:r w:rsidRPr="00523C32">
        <w:rPr>
          <w:rFonts w:cs="Times New Roman"/>
          <w:color w:val="000000"/>
          <w:szCs w:val="24"/>
        </w:rPr>
        <w:t xml:space="preserve"> </w:t>
      </w:r>
      <w:proofErr w:type="gramStart"/>
      <w:r w:rsidRPr="00523C32">
        <w:rPr>
          <w:rFonts w:cs="Times New Roman"/>
          <w:color w:val="000000"/>
          <w:szCs w:val="24"/>
        </w:rPr>
        <w:t>Vol. 14 No. 2.</w:t>
      </w:r>
      <w:proofErr w:type="gramEnd"/>
      <w:r w:rsidRPr="00523C32">
        <w:rPr>
          <w:rFonts w:cs="Times New Roman"/>
          <w:color w:val="000000"/>
          <w:szCs w:val="24"/>
        </w:rPr>
        <w:t xml:space="preserve"> Poltekkes Kupang.</w:t>
      </w:r>
    </w:p>
    <w:p w:rsidR="000009E8" w:rsidRPr="008669A0" w:rsidRDefault="000009E8" w:rsidP="008669A0"/>
    <w:sectPr w:rsidR="000009E8" w:rsidRPr="008669A0" w:rsidSect="002D6624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E8" w:rsidRDefault="004766E8" w:rsidP="007D1901">
      <w:pPr>
        <w:spacing w:line="240" w:lineRule="auto"/>
      </w:pPr>
      <w:r>
        <w:separator/>
      </w:r>
    </w:p>
  </w:endnote>
  <w:endnote w:type="continuationSeparator" w:id="0">
    <w:p w:rsidR="004766E8" w:rsidRDefault="004766E8" w:rsidP="007D1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9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A0" w:rsidRDefault="00866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8669A0" w:rsidRDefault="00866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901" w:rsidRDefault="007D1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9A0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F2C85" w:rsidRDefault="004766E8" w:rsidP="00CD1592">
    <w:pPr>
      <w:pStyle w:val="Footer"/>
      <w:ind w:lef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7"/>
      <w:docPartObj>
        <w:docPartGallery w:val="Page Numbers (Bottom of Page)"/>
        <w:docPartUnique/>
      </w:docPartObj>
    </w:sdtPr>
    <w:sdtEndPr/>
    <w:sdtContent>
      <w:p w:rsidR="004F2C85" w:rsidRDefault="002D6624" w:rsidP="002D6624">
        <w:pPr>
          <w:pStyle w:val="Footer"/>
          <w:tabs>
            <w:tab w:val="left" w:pos="3617"/>
            <w:tab w:val="center" w:pos="3968"/>
          </w:tabs>
          <w:jc w:val="left"/>
        </w:pPr>
        <w:r>
          <w:tab/>
        </w:r>
        <w:r>
          <w:tab/>
        </w:r>
        <w:r w:rsidR="004766E8">
          <w:fldChar w:fldCharType="begin"/>
        </w:r>
        <w:r w:rsidR="004766E8">
          <w:instrText xml:space="preserve"> PAGE   \* MERGEFORMAT </w:instrText>
        </w:r>
        <w:r w:rsidR="004766E8">
          <w:fldChar w:fldCharType="separate"/>
        </w:r>
        <w:r w:rsidR="008669A0">
          <w:rPr>
            <w:noProof/>
          </w:rPr>
          <w:t>70</w:t>
        </w:r>
        <w:r w:rsidR="004766E8">
          <w:rPr>
            <w:noProof/>
          </w:rPr>
          <w:fldChar w:fldCharType="end"/>
        </w:r>
      </w:p>
    </w:sdtContent>
  </w:sdt>
  <w:p w:rsidR="004F2C85" w:rsidRDefault="00476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E8" w:rsidRDefault="004766E8" w:rsidP="007D1901">
      <w:pPr>
        <w:spacing w:line="240" w:lineRule="auto"/>
      </w:pPr>
      <w:r>
        <w:separator/>
      </w:r>
    </w:p>
  </w:footnote>
  <w:footnote w:type="continuationSeparator" w:id="0">
    <w:p w:rsidR="004766E8" w:rsidRDefault="004766E8" w:rsidP="007D1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FF"/>
    <w:multiLevelType w:val="hybridMultilevel"/>
    <w:tmpl w:val="98100656"/>
    <w:lvl w:ilvl="0" w:tplc="EE5CDB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B7E2A"/>
    <w:multiLevelType w:val="multilevel"/>
    <w:tmpl w:val="FD0E8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14157C"/>
    <w:multiLevelType w:val="hybridMultilevel"/>
    <w:tmpl w:val="B0E4A342"/>
    <w:lvl w:ilvl="0" w:tplc="8CECB0A8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2C70AD"/>
    <w:multiLevelType w:val="hybridMultilevel"/>
    <w:tmpl w:val="3B860BA0"/>
    <w:lvl w:ilvl="0" w:tplc="450404AA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7F03CB"/>
    <w:multiLevelType w:val="multilevel"/>
    <w:tmpl w:val="2E2E2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C83DD1"/>
    <w:multiLevelType w:val="hybridMultilevel"/>
    <w:tmpl w:val="A90C9C9E"/>
    <w:lvl w:ilvl="0" w:tplc="A926CA5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A684A1F4">
      <w:start w:val="1"/>
      <w:numFmt w:val="decimal"/>
      <w:lvlText w:val="%2."/>
      <w:lvlJc w:val="left"/>
      <w:pPr>
        <w:ind w:left="2595" w:hanging="435"/>
      </w:pPr>
      <w:rPr>
        <w:rFonts w:hint="default"/>
        <w:b w:val="0"/>
        <w:i w:val="0"/>
      </w:rPr>
    </w:lvl>
    <w:lvl w:ilvl="2" w:tplc="4E2EA808">
      <w:start w:val="1"/>
      <w:numFmt w:val="lowerLetter"/>
      <w:lvlText w:val="(%3)"/>
      <w:lvlJc w:val="left"/>
      <w:pPr>
        <w:ind w:left="34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E6152C"/>
    <w:multiLevelType w:val="hybridMultilevel"/>
    <w:tmpl w:val="8F702188"/>
    <w:lvl w:ilvl="0" w:tplc="C6EAADA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0786"/>
    <w:multiLevelType w:val="hybridMultilevel"/>
    <w:tmpl w:val="D0DAECDC"/>
    <w:lvl w:ilvl="0" w:tplc="3B4E7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A78"/>
    <w:multiLevelType w:val="multilevel"/>
    <w:tmpl w:val="C0924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18FB7A79"/>
    <w:multiLevelType w:val="hybridMultilevel"/>
    <w:tmpl w:val="1F4E757C"/>
    <w:lvl w:ilvl="0" w:tplc="7F52D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A01A3"/>
    <w:multiLevelType w:val="hybridMultilevel"/>
    <w:tmpl w:val="0A12B72A"/>
    <w:lvl w:ilvl="0" w:tplc="7E96C23A">
      <w:start w:val="1"/>
      <w:numFmt w:val="decimal"/>
      <w:lvlText w:val="%1."/>
      <w:lvlJc w:val="left"/>
      <w:pPr>
        <w:ind w:left="115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1D4C2A62"/>
    <w:multiLevelType w:val="multilevel"/>
    <w:tmpl w:val="71F66CE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>
    <w:nsid w:val="1FE378D1"/>
    <w:multiLevelType w:val="hybridMultilevel"/>
    <w:tmpl w:val="B31E2322"/>
    <w:lvl w:ilvl="0" w:tplc="1A127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2917B3"/>
    <w:multiLevelType w:val="multilevel"/>
    <w:tmpl w:val="69FC52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675FE0"/>
    <w:multiLevelType w:val="multilevel"/>
    <w:tmpl w:val="D00A9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AD64F1"/>
    <w:multiLevelType w:val="hybridMultilevel"/>
    <w:tmpl w:val="0B786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58A"/>
    <w:multiLevelType w:val="multilevel"/>
    <w:tmpl w:val="BF0E2A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273B347C"/>
    <w:multiLevelType w:val="multilevel"/>
    <w:tmpl w:val="8F3674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28423EB"/>
    <w:multiLevelType w:val="multilevel"/>
    <w:tmpl w:val="7338CB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38400D1"/>
    <w:multiLevelType w:val="multilevel"/>
    <w:tmpl w:val="1B8A04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4462125"/>
    <w:multiLevelType w:val="hybridMultilevel"/>
    <w:tmpl w:val="6B82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66E79"/>
    <w:multiLevelType w:val="multilevel"/>
    <w:tmpl w:val="A6C4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8461F99"/>
    <w:multiLevelType w:val="hybridMultilevel"/>
    <w:tmpl w:val="D1B488EC"/>
    <w:lvl w:ilvl="0" w:tplc="B07AC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D13E8"/>
    <w:multiLevelType w:val="hybridMultilevel"/>
    <w:tmpl w:val="7A34C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FF1"/>
    <w:multiLevelType w:val="multilevel"/>
    <w:tmpl w:val="D3A4C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26E3D46"/>
    <w:multiLevelType w:val="multilevel"/>
    <w:tmpl w:val="A050BE5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6">
    <w:nsid w:val="493B10C1"/>
    <w:multiLevelType w:val="hybridMultilevel"/>
    <w:tmpl w:val="FC7237AA"/>
    <w:lvl w:ilvl="0" w:tplc="CF6AA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00FF"/>
    <w:multiLevelType w:val="multilevel"/>
    <w:tmpl w:val="128CE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B682471"/>
    <w:multiLevelType w:val="hybridMultilevel"/>
    <w:tmpl w:val="466C1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22F1D"/>
    <w:multiLevelType w:val="hybridMultilevel"/>
    <w:tmpl w:val="A5C050E2"/>
    <w:lvl w:ilvl="0" w:tplc="5A282A2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F2D5E"/>
    <w:multiLevelType w:val="multilevel"/>
    <w:tmpl w:val="25BC0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3E6199"/>
    <w:multiLevelType w:val="hybridMultilevel"/>
    <w:tmpl w:val="87C62986"/>
    <w:lvl w:ilvl="0" w:tplc="97483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4573B2"/>
    <w:multiLevelType w:val="multilevel"/>
    <w:tmpl w:val="84287F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EB5A89"/>
    <w:multiLevelType w:val="hybridMultilevel"/>
    <w:tmpl w:val="93D4A2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A6B38"/>
    <w:multiLevelType w:val="hybridMultilevel"/>
    <w:tmpl w:val="4A5AC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27076"/>
    <w:multiLevelType w:val="hybridMultilevel"/>
    <w:tmpl w:val="06A8AD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83CFD"/>
    <w:multiLevelType w:val="hybridMultilevel"/>
    <w:tmpl w:val="79D66196"/>
    <w:lvl w:ilvl="0" w:tplc="460CD1A8">
      <w:start w:val="1"/>
      <w:numFmt w:val="decimal"/>
      <w:lvlText w:val="%1."/>
      <w:lvlJc w:val="left"/>
      <w:pPr>
        <w:ind w:left="1637" w:hanging="284"/>
      </w:pPr>
      <w:rPr>
        <w:rFonts w:ascii="Times New Roman" w:eastAsiaTheme="minorHAnsi" w:hAnsi="Times New Roman" w:cs="Times New Roman"/>
        <w:spacing w:val="-17"/>
        <w:w w:val="97"/>
        <w:sz w:val="24"/>
        <w:szCs w:val="24"/>
        <w:lang w:eastAsia="en-US" w:bidi="ar-SA"/>
      </w:rPr>
    </w:lvl>
    <w:lvl w:ilvl="1" w:tplc="2AD0F5EE">
      <w:numFmt w:val="bullet"/>
      <w:lvlText w:val="•"/>
      <w:lvlJc w:val="left"/>
      <w:pPr>
        <w:ind w:left="2496" w:hanging="284"/>
      </w:pPr>
      <w:rPr>
        <w:rFonts w:hint="default"/>
        <w:lang w:eastAsia="en-US" w:bidi="ar-SA"/>
      </w:rPr>
    </w:lvl>
    <w:lvl w:ilvl="2" w:tplc="2CF2AAAA">
      <w:numFmt w:val="bullet"/>
      <w:lvlText w:val="•"/>
      <w:lvlJc w:val="left"/>
      <w:pPr>
        <w:ind w:left="3347" w:hanging="284"/>
      </w:pPr>
      <w:rPr>
        <w:rFonts w:hint="default"/>
        <w:lang w:eastAsia="en-US" w:bidi="ar-SA"/>
      </w:rPr>
    </w:lvl>
    <w:lvl w:ilvl="3" w:tplc="DF30EAB8">
      <w:numFmt w:val="bullet"/>
      <w:lvlText w:val="•"/>
      <w:lvlJc w:val="left"/>
      <w:pPr>
        <w:ind w:left="4197" w:hanging="284"/>
      </w:pPr>
      <w:rPr>
        <w:rFonts w:hint="default"/>
        <w:lang w:eastAsia="en-US" w:bidi="ar-SA"/>
      </w:rPr>
    </w:lvl>
    <w:lvl w:ilvl="4" w:tplc="532E8656">
      <w:numFmt w:val="bullet"/>
      <w:lvlText w:val="•"/>
      <w:lvlJc w:val="left"/>
      <w:pPr>
        <w:ind w:left="5048" w:hanging="284"/>
      </w:pPr>
      <w:rPr>
        <w:rFonts w:hint="default"/>
        <w:lang w:eastAsia="en-US" w:bidi="ar-SA"/>
      </w:rPr>
    </w:lvl>
    <w:lvl w:ilvl="5" w:tplc="33EC2B5C">
      <w:numFmt w:val="bullet"/>
      <w:lvlText w:val="•"/>
      <w:lvlJc w:val="left"/>
      <w:pPr>
        <w:ind w:left="5899" w:hanging="284"/>
      </w:pPr>
      <w:rPr>
        <w:rFonts w:hint="default"/>
        <w:lang w:eastAsia="en-US" w:bidi="ar-SA"/>
      </w:rPr>
    </w:lvl>
    <w:lvl w:ilvl="6" w:tplc="D6C4BC36">
      <w:numFmt w:val="bullet"/>
      <w:lvlText w:val="•"/>
      <w:lvlJc w:val="left"/>
      <w:pPr>
        <w:ind w:left="6749" w:hanging="284"/>
      </w:pPr>
      <w:rPr>
        <w:rFonts w:hint="default"/>
        <w:lang w:eastAsia="en-US" w:bidi="ar-SA"/>
      </w:rPr>
    </w:lvl>
    <w:lvl w:ilvl="7" w:tplc="E1A4FFE4">
      <w:numFmt w:val="bullet"/>
      <w:lvlText w:val="•"/>
      <w:lvlJc w:val="left"/>
      <w:pPr>
        <w:ind w:left="7600" w:hanging="284"/>
      </w:pPr>
      <w:rPr>
        <w:rFonts w:hint="default"/>
        <w:lang w:eastAsia="en-US" w:bidi="ar-SA"/>
      </w:rPr>
    </w:lvl>
    <w:lvl w:ilvl="8" w:tplc="5A18DF58">
      <w:numFmt w:val="bullet"/>
      <w:lvlText w:val="•"/>
      <w:lvlJc w:val="left"/>
      <w:pPr>
        <w:ind w:left="8451" w:hanging="284"/>
      </w:pPr>
      <w:rPr>
        <w:rFonts w:hint="default"/>
        <w:lang w:eastAsia="en-US" w:bidi="ar-SA"/>
      </w:rPr>
    </w:lvl>
  </w:abstractNum>
  <w:abstractNum w:abstractNumId="37">
    <w:nsid w:val="61931B32"/>
    <w:multiLevelType w:val="multilevel"/>
    <w:tmpl w:val="F75C19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8">
    <w:nsid w:val="6B0B5D51"/>
    <w:multiLevelType w:val="multilevel"/>
    <w:tmpl w:val="8FDA32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>
    <w:nsid w:val="6EBE4CE3"/>
    <w:multiLevelType w:val="multilevel"/>
    <w:tmpl w:val="34C264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766005D9"/>
    <w:multiLevelType w:val="multilevel"/>
    <w:tmpl w:val="3C501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254BF5"/>
    <w:multiLevelType w:val="hybridMultilevel"/>
    <w:tmpl w:val="464AD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15CB5"/>
    <w:multiLevelType w:val="hybridMultilevel"/>
    <w:tmpl w:val="618A8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37FAF"/>
    <w:multiLevelType w:val="multilevel"/>
    <w:tmpl w:val="7820D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022671"/>
    <w:multiLevelType w:val="multilevel"/>
    <w:tmpl w:val="E14A5E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>
    <w:nsid w:val="7DC255D6"/>
    <w:multiLevelType w:val="hybridMultilevel"/>
    <w:tmpl w:val="CC0ED7D0"/>
    <w:lvl w:ilvl="0" w:tplc="DAC8C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1E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8"/>
  </w:num>
  <w:num w:numId="4">
    <w:abstractNumId w:val="38"/>
  </w:num>
  <w:num w:numId="5">
    <w:abstractNumId w:val="11"/>
  </w:num>
  <w:num w:numId="6">
    <w:abstractNumId w:val="18"/>
  </w:num>
  <w:num w:numId="7">
    <w:abstractNumId w:val="22"/>
  </w:num>
  <w:num w:numId="8">
    <w:abstractNumId w:val="45"/>
  </w:num>
  <w:num w:numId="9">
    <w:abstractNumId w:val="2"/>
  </w:num>
  <w:num w:numId="10">
    <w:abstractNumId w:val="4"/>
  </w:num>
  <w:num w:numId="11">
    <w:abstractNumId w:val="40"/>
  </w:num>
  <w:num w:numId="12">
    <w:abstractNumId w:val="28"/>
  </w:num>
  <w:num w:numId="13">
    <w:abstractNumId w:val="26"/>
  </w:num>
  <w:num w:numId="14">
    <w:abstractNumId w:val="17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3"/>
  </w:num>
  <w:num w:numId="20">
    <w:abstractNumId w:val="10"/>
  </w:num>
  <w:num w:numId="21">
    <w:abstractNumId w:val="34"/>
  </w:num>
  <w:num w:numId="22">
    <w:abstractNumId w:val="21"/>
  </w:num>
  <w:num w:numId="23">
    <w:abstractNumId w:val="23"/>
  </w:num>
  <w:num w:numId="24">
    <w:abstractNumId w:val="39"/>
  </w:num>
  <w:num w:numId="25">
    <w:abstractNumId w:val="36"/>
  </w:num>
  <w:num w:numId="26">
    <w:abstractNumId w:val="25"/>
  </w:num>
  <w:num w:numId="27">
    <w:abstractNumId w:val="12"/>
  </w:num>
  <w:num w:numId="28">
    <w:abstractNumId w:val="19"/>
  </w:num>
  <w:num w:numId="29">
    <w:abstractNumId w:val="24"/>
  </w:num>
  <w:num w:numId="30">
    <w:abstractNumId w:val="32"/>
  </w:num>
  <w:num w:numId="31">
    <w:abstractNumId w:val="13"/>
  </w:num>
  <w:num w:numId="32">
    <w:abstractNumId w:val="5"/>
  </w:num>
  <w:num w:numId="33">
    <w:abstractNumId w:val="43"/>
  </w:num>
  <w:num w:numId="34">
    <w:abstractNumId w:val="31"/>
  </w:num>
  <w:num w:numId="35">
    <w:abstractNumId w:val="0"/>
  </w:num>
  <w:num w:numId="36">
    <w:abstractNumId w:val="41"/>
  </w:num>
  <w:num w:numId="37">
    <w:abstractNumId w:val="33"/>
  </w:num>
  <w:num w:numId="38">
    <w:abstractNumId w:val="6"/>
  </w:num>
  <w:num w:numId="39">
    <w:abstractNumId w:val="42"/>
  </w:num>
  <w:num w:numId="40">
    <w:abstractNumId w:val="15"/>
  </w:num>
  <w:num w:numId="41">
    <w:abstractNumId w:val="35"/>
  </w:num>
  <w:num w:numId="42">
    <w:abstractNumId w:val="14"/>
  </w:num>
  <w:num w:numId="43">
    <w:abstractNumId w:val="30"/>
  </w:num>
  <w:num w:numId="44">
    <w:abstractNumId w:val="44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0009E8"/>
    <w:rsid w:val="002D6624"/>
    <w:rsid w:val="00454072"/>
    <w:rsid w:val="004766E8"/>
    <w:rsid w:val="00512D71"/>
    <w:rsid w:val="00572913"/>
    <w:rsid w:val="0060147E"/>
    <w:rsid w:val="007D1901"/>
    <w:rsid w:val="008669A0"/>
    <w:rsid w:val="00A71179"/>
    <w:rsid w:val="00C018E1"/>
    <w:rsid w:val="00CD776A"/>
    <w:rsid w:val="00D749B7"/>
    <w:rsid w:val="00E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76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9B7"/>
    <w:pPr>
      <w:spacing w:line="276" w:lineRule="auto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l6">
    <w:name w:val="l6"/>
    <w:basedOn w:val="DefaultParagraphFont"/>
    <w:rsid w:val="00D749B7"/>
  </w:style>
  <w:style w:type="paragraph" w:styleId="Header">
    <w:name w:val="header"/>
    <w:basedOn w:val="Normal"/>
    <w:link w:val="HeaderChar"/>
    <w:uiPriority w:val="99"/>
    <w:unhideWhenUsed/>
    <w:rsid w:val="00D74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B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7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776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D776A"/>
    <w:rPr>
      <w:color w:val="0000FF"/>
      <w:u w:val="single"/>
    </w:rPr>
  </w:style>
  <w:style w:type="character" w:customStyle="1" w:styleId="a">
    <w:name w:val="a"/>
    <w:basedOn w:val="DefaultParagraphFont"/>
    <w:rsid w:val="00CD776A"/>
  </w:style>
  <w:style w:type="character" w:customStyle="1" w:styleId="l7">
    <w:name w:val="l7"/>
    <w:basedOn w:val="DefaultParagraphFont"/>
    <w:rsid w:val="00CD776A"/>
  </w:style>
  <w:style w:type="character" w:customStyle="1" w:styleId="t">
    <w:name w:val="t"/>
    <w:basedOn w:val="DefaultParagraphFont"/>
    <w:rsid w:val="00CD776A"/>
  </w:style>
  <w:style w:type="paragraph" w:styleId="BodyText">
    <w:name w:val="Body Text"/>
    <w:basedOn w:val="Normal"/>
    <w:link w:val="BodyTextChar"/>
    <w:uiPriority w:val="1"/>
    <w:qFormat/>
    <w:rsid w:val="00CD776A"/>
    <w:pPr>
      <w:widowControl w:val="0"/>
      <w:autoSpaceDE w:val="0"/>
      <w:autoSpaceDN w:val="0"/>
      <w:spacing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7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77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D776A"/>
    <w:pPr>
      <w:shd w:val="clear" w:color="auto" w:fill="FFFFFF" w:themeFill="background1"/>
      <w:tabs>
        <w:tab w:val="left" w:pos="1559"/>
        <w:tab w:val="right" w:leader="dot" w:pos="7938"/>
      </w:tabs>
      <w:spacing w:after="240" w:line="240" w:lineRule="auto"/>
      <w:ind w:left="1559" w:right="567" w:hanging="567"/>
      <w:jc w:val="both"/>
    </w:pPr>
    <w:rPr>
      <w:rFonts w:eastAsia="Times New Roman"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40" w:line="240" w:lineRule="auto"/>
      <w:ind w:left="2268" w:right="567" w:hanging="709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6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CD776A"/>
    <w:pPr>
      <w:tabs>
        <w:tab w:val="right" w:leader="dot" w:pos="7371"/>
        <w:tab w:val="right" w:pos="7938"/>
      </w:tabs>
      <w:spacing w:after="260" w:line="240" w:lineRule="auto"/>
      <w:ind w:left="1418" w:right="567" w:hanging="1418"/>
      <w:jc w:val="both"/>
    </w:pPr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776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76A"/>
    <w:pPr>
      <w:spacing w:before="480" w:line="276" w:lineRule="auto"/>
      <w:ind w:left="0" w:firstLine="0"/>
      <w:jc w:val="left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76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9B7"/>
    <w:pPr>
      <w:spacing w:line="276" w:lineRule="auto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l6">
    <w:name w:val="l6"/>
    <w:basedOn w:val="DefaultParagraphFont"/>
    <w:rsid w:val="00D749B7"/>
  </w:style>
  <w:style w:type="paragraph" w:styleId="Header">
    <w:name w:val="header"/>
    <w:basedOn w:val="Normal"/>
    <w:link w:val="HeaderChar"/>
    <w:uiPriority w:val="99"/>
    <w:unhideWhenUsed/>
    <w:rsid w:val="00D74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B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7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776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D776A"/>
    <w:rPr>
      <w:color w:val="0000FF"/>
      <w:u w:val="single"/>
    </w:rPr>
  </w:style>
  <w:style w:type="character" w:customStyle="1" w:styleId="a">
    <w:name w:val="a"/>
    <w:basedOn w:val="DefaultParagraphFont"/>
    <w:rsid w:val="00CD776A"/>
  </w:style>
  <w:style w:type="character" w:customStyle="1" w:styleId="l7">
    <w:name w:val="l7"/>
    <w:basedOn w:val="DefaultParagraphFont"/>
    <w:rsid w:val="00CD776A"/>
  </w:style>
  <w:style w:type="character" w:customStyle="1" w:styleId="t">
    <w:name w:val="t"/>
    <w:basedOn w:val="DefaultParagraphFont"/>
    <w:rsid w:val="00CD776A"/>
  </w:style>
  <w:style w:type="paragraph" w:styleId="BodyText">
    <w:name w:val="Body Text"/>
    <w:basedOn w:val="Normal"/>
    <w:link w:val="BodyTextChar"/>
    <w:uiPriority w:val="1"/>
    <w:qFormat/>
    <w:rsid w:val="00CD776A"/>
    <w:pPr>
      <w:widowControl w:val="0"/>
      <w:autoSpaceDE w:val="0"/>
      <w:autoSpaceDN w:val="0"/>
      <w:spacing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7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77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D776A"/>
    <w:pPr>
      <w:shd w:val="clear" w:color="auto" w:fill="FFFFFF" w:themeFill="background1"/>
      <w:tabs>
        <w:tab w:val="left" w:pos="1559"/>
        <w:tab w:val="right" w:leader="dot" w:pos="7938"/>
      </w:tabs>
      <w:spacing w:after="240" w:line="240" w:lineRule="auto"/>
      <w:ind w:left="1559" w:right="567" w:hanging="567"/>
      <w:jc w:val="both"/>
    </w:pPr>
    <w:rPr>
      <w:rFonts w:eastAsia="Times New Roman"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40" w:line="240" w:lineRule="auto"/>
      <w:ind w:left="2268" w:right="567" w:hanging="709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D776A"/>
    <w:pPr>
      <w:tabs>
        <w:tab w:val="right" w:leader="dot" w:pos="7938"/>
      </w:tabs>
      <w:spacing w:after="26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CD776A"/>
    <w:pPr>
      <w:tabs>
        <w:tab w:val="right" w:leader="dot" w:pos="7371"/>
        <w:tab w:val="right" w:pos="7938"/>
      </w:tabs>
      <w:spacing w:after="260" w:line="240" w:lineRule="auto"/>
      <w:ind w:left="1418" w:right="567" w:hanging="1418"/>
      <w:jc w:val="both"/>
    </w:pPr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776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76A"/>
    <w:pPr>
      <w:spacing w:before="480" w:line="276" w:lineRule="auto"/>
      <w:ind w:left="0" w:firstLine="0"/>
      <w:jc w:val="left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2020-09-21T07:33:00Z</dcterms:created>
  <dcterms:modified xsi:type="dcterms:W3CDTF">2020-09-21T07:33:00Z</dcterms:modified>
</cp:coreProperties>
</file>