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9" w:rsidRDefault="009C49E4" w:rsidP="008E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9C49E4" w:rsidRDefault="009C49E4">
      <w:pPr>
        <w:rPr>
          <w:rFonts w:ascii="Times New Roman" w:hAnsi="Times New Roman" w:cs="Times New Roman"/>
          <w:b/>
          <w:sz w:val="28"/>
          <w:szCs w:val="28"/>
        </w:rPr>
      </w:pPr>
    </w:p>
    <w:p w:rsidR="009C49E4" w:rsidRDefault="009C49E4" w:rsidP="009C4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C49E4" w:rsidRPr="009C49E4" w:rsidRDefault="009C49E4" w:rsidP="009C4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Muna Khairunnisa</w:t>
      </w:r>
    </w:p>
    <w:p w:rsidR="009C49E4" w:rsidRDefault="009C49E4" w:rsidP="009C4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182114173</w:t>
      </w:r>
    </w:p>
    <w:p w:rsidR="009C49E4" w:rsidRDefault="009C49E4" w:rsidP="009C4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255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Teupin Raya, 13 Oktober 1996</w:t>
      </w:r>
    </w:p>
    <w:p w:rsidR="009C49E4" w:rsidRDefault="009C49E4" w:rsidP="009C4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255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Perempuan</w:t>
      </w:r>
    </w:p>
    <w:p w:rsidR="009C49E4" w:rsidRDefault="009C49E4" w:rsidP="009C4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Islam</w:t>
      </w:r>
    </w:p>
    <w:p w:rsidR="009C49E4" w:rsidRDefault="009C49E4" w:rsidP="009C4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2 (dua)</w:t>
      </w:r>
    </w:p>
    <w:p w:rsidR="009C49E4" w:rsidRDefault="009C49E4" w:rsidP="002557F6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EA4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Gampong </w:t>
      </w:r>
      <w:r w:rsidR="00EA45FC">
        <w:rPr>
          <w:rFonts w:ascii="Times New Roman" w:hAnsi="Times New Roman" w:cs="Times New Roman"/>
          <w:sz w:val="24"/>
          <w:szCs w:val="24"/>
        </w:rPr>
        <w:t xml:space="preserve">Kayee Jatoe, Desa Kayee Jatoe,    </w:t>
      </w:r>
      <w:r w:rsidR="00673AE7">
        <w:rPr>
          <w:rFonts w:ascii="Times New Roman" w:hAnsi="Times New Roman" w:cs="Times New Roman"/>
          <w:sz w:val="24"/>
          <w:szCs w:val="24"/>
        </w:rPr>
        <w:t xml:space="preserve">Kec. </w:t>
      </w:r>
      <w:r w:rsidR="00EA45FC">
        <w:rPr>
          <w:rFonts w:ascii="Times New Roman" w:hAnsi="Times New Roman" w:cs="Times New Roman"/>
          <w:sz w:val="24"/>
          <w:szCs w:val="24"/>
        </w:rPr>
        <w:t xml:space="preserve"> Glumpang Tiga, Kab</w:t>
      </w:r>
      <w:r w:rsidR="00673AE7">
        <w:rPr>
          <w:rFonts w:ascii="Times New Roman" w:hAnsi="Times New Roman" w:cs="Times New Roman"/>
          <w:sz w:val="24"/>
          <w:szCs w:val="24"/>
        </w:rPr>
        <w:t xml:space="preserve">. </w:t>
      </w:r>
      <w:r w:rsidR="00EA45FC">
        <w:rPr>
          <w:rFonts w:ascii="Times New Roman" w:hAnsi="Times New Roman" w:cs="Times New Roman"/>
          <w:sz w:val="24"/>
          <w:szCs w:val="24"/>
        </w:rPr>
        <w:t>Pidie, Provinsi Aceh</w:t>
      </w:r>
    </w:p>
    <w:p w:rsidR="00EA45FC" w:rsidRDefault="00EA45FC" w:rsidP="00EA45FC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 w:rsidR="002557F6">
        <w:rPr>
          <w:rFonts w:ascii="Times New Roman" w:hAnsi="Times New Roman" w:cs="Times New Roman"/>
          <w:sz w:val="24"/>
          <w:szCs w:val="24"/>
        </w:rPr>
        <w:tab/>
      </w:r>
      <w:r w:rsidR="00255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085211007748</w:t>
      </w:r>
    </w:p>
    <w:p w:rsidR="008E618A" w:rsidRDefault="008E618A" w:rsidP="00EA45FC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</w:p>
    <w:p w:rsidR="00673AE7" w:rsidRPr="008E618A" w:rsidRDefault="00673AE7" w:rsidP="00673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618A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673AE7" w:rsidRDefault="00673AE7" w:rsidP="00673A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3 Lueng Putu</w:t>
      </w:r>
    </w:p>
    <w:p w:rsidR="00673AE7" w:rsidRDefault="00673AE7" w:rsidP="00673A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Ummul Ayman Samalanga</w:t>
      </w:r>
    </w:p>
    <w:p w:rsidR="00673AE7" w:rsidRDefault="00673AE7" w:rsidP="00673A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MAS Ummul Ayman Samalanga</w:t>
      </w:r>
    </w:p>
    <w:p w:rsidR="00673AE7" w:rsidRPr="00673AE7" w:rsidRDefault="00673AE7" w:rsidP="008E618A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Perguruaan Tinggi</w:t>
      </w:r>
      <w:r w:rsidR="008E618A">
        <w:rPr>
          <w:rFonts w:ascii="Times New Roman" w:hAnsi="Times New Roman" w:cs="Times New Roman"/>
          <w:sz w:val="24"/>
          <w:szCs w:val="24"/>
        </w:rPr>
        <w:tab/>
        <w:t>: Universitas Muslim Nusantara Al-Washliyah</w:t>
      </w:r>
    </w:p>
    <w:p w:rsidR="00EA45FC" w:rsidRDefault="00EA45FC" w:rsidP="00EA45FC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 w:rsidR="002557F6">
        <w:rPr>
          <w:rFonts w:ascii="Times New Roman" w:hAnsi="Times New Roman" w:cs="Times New Roman"/>
          <w:sz w:val="24"/>
          <w:szCs w:val="24"/>
        </w:rPr>
        <w:tab/>
        <w:t>: 1. Melati Yulia Kusumastuti, S.Farm M. Sc</w:t>
      </w:r>
    </w:p>
    <w:p w:rsidR="002557F6" w:rsidRDefault="002557F6" w:rsidP="00EA45FC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apt. Minda Sari Lubis, S. Farm., M.Si</w:t>
      </w:r>
    </w:p>
    <w:p w:rsidR="002557F6" w:rsidRDefault="002557F6" w:rsidP="00673AE7">
      <w:pPr>
        <w:pStyle w:val="ListParagraph"/>
        <w:ind w:left="3600" w:hanging="25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</w:t>
      </w:r>
      <w:r w:rsidR="00673AE7">
        <w:rPr>
          <w:rFonts w:ascii="Times New Roman" w:hAnsi="Times New Roman" w:cs="Times New Roman"/>
          <w:sz w:val="24"/>
          <w:szCs w:val="24"/>
        </w:rPr>
        <w:t>psi</w:t>
      </w:r>
      <w:r w:rsidR="00673A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AE7">
        <w:rPr>
          <w:rFonts w:ascii="Times New Roman" w:hAnsi="Times New Roman" w:cs="Times New Roman"/>
          <w:sz w:val="24"/>
          <w:szCs w:val="24"/>
        </w:rPr>
        <w:t xml:space="preserve">Formulasi Sediaan Krim </w:t>
      </w:r>
      <w:r w:rsidR="00673AE7" w:rsidRPr="00673AE7">
        <w:rPr>
          <w:rFonts w:ascii="Times New Roman" w:hAnsi="Times New Roman" w:cs="Times New Roman"/>
          <w:i/>
          <w:sz w:val="24"/>
          <w:szCs w:val="24"/>
        </w:rPr>
        <w:t>Body Scrub</w:t>
      </w:r>
      <w:r w:rsidR="00673AE7">
        <w:rPr>
          <w:rFonts w:ascii="Times New Roman" w:hAnsi="Times New Roman" w:cs="Times New Roman"/>
          <w:sz w:val="24"/>
          <w:szCs w:val="24"/>
        </w:rPr>
        <w:t xml:space="preserve"> Daun Kecombrang (</w:t>
      </w:r>
      <w:r w:rsidR="00673AE7" w:rsidRPr="00673AE7">
        <w:rPr>
          <w:rFonts w:ascii="Times New Roman" w:hAnsi="Times New Roman" w:cs="Times New Roman"/>
          <w:i/>
          <w:sz w:val="24"/>
          <w:szCs w:val="24"/>
        </w:rPr>
        <w:t>Etlingera elatior</w:t>
      </w:r>
      <w:r w:rsidR="00673AE7">
        <w:rPr>
          <w:rFonts w:ascii="Times New Roman" w:hAnsi="Times New Roman" w:cs="Times New Roman"/>
          <w:sz w:val="24"/>
          <w:szCs w:val="24"/>
        </w:rPr>
        <w:t xml:space="preserve">) R. M. Sm Dengan Basis Sagu </w:t>
      </w:r>
      <w:r w:rsidR="00673AE7" w:rsidRPr="00673AE7">
        <w:rPr>
          <w:rFonts w:ascii="Times New Roman" w:hAnsi="Times New Roman" w:cs="Times New Roman"/>
          <w:i/>
          <w:sz w:val="24"/>
          <w:szCs w:val="24"/>
        </w:rPr>
        <w:t>Scrubbing</w:t>
      </w:r>
    </w:p>
    <w:p w:rsidR="008E618A" w:rsidRPr="008E618A" w:rsidRDefault="008E618A" w:rsidP="008E61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618A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8E618A" w:rsidRDefault="008E618A" w:rsidP="008E61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Marzuki</w:t>
      </w:r>
    </w:p>
    <w:p w:rsidR="008E618A" w:rsidRDefault="008E618A" w:rsidP="008E61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PNS</w:t>
      </w:r>
    </w:p>
    <w:p w:rsidR="008E618A" w:rsidRDefault="008E618A" w:rsidP="008E61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Misriah</w:t>
      </w:r>
    </w:p>
    <w:p w:rsidR="008E618A" w:rsidRDefault="008E618A" w:rsidP="008E61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8E618A" w:rsidRDefault="008E618A" w:rsidP="008E618A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Gampong Kayee Jatoe, Desa Kayee Jatoe,    Kec.  Glumpang Tiga, Kab. Pidie, Provinsi Aceh</w:t>
      </w:r>
    </w:p>
    <w:p w:rsidR="008E618A" w:rsidRPr="008E618A" w:rsidRDefault="008E618A" w:rsidP="008E61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8E618A" w:rsidRPr="008E618A" w:rsidSect="009C49E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8FF"/>
    <w:multiLevelType w:val="hybridMultilevel"/>
    <w:tmpl w:val="A3964E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EC2"/>
    <w:multiLevelType w:val="hybridMultilevel"/>
    <w:tmpl w:val="280E24B6"/>
    <w:lvl w:ilvl="0" w:tplc="967A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9E4"/>
    <w:rsid w:val="002557F6"/>
    <w:rsid w:val="00673AE7"/>
    <w:rsid w:val="008E618A"/>
    <w:rsid w:val="009C49E4"/>
    <w:rsid w:val="00D92519"/>
    <w:rsid w:val="00E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2020-10-05T15:35:00Z</dcterms:created>
  <dcterms:modified xsi:type="dcterms:W3CDTF">2020-10-05T16:26:00Z</dcterms:modified>
</cp:coreProperties>
</file>