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7F" w:rsidRDefault="007B707F" w:rsidP="007B707F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B707F" w:rsidRDefault="007B707F" w:rsidP="007B707F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B707F" w:rsidRDefault="007B707F" w:rsidP="007B707F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7F" w:rsidRDefault="007B707F" w:rsidP="007B707F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Agustiningsih, S. T. W dan Sri, D. (2017).</w:t>
      </w:r>
      <w:proofErr w:type="gramEnd"/>
      <w:r>
        <w:rPr>
          <w:rFonts w:ascii="Times New Roman" w:hAnsi="Times New Roman"/>
          <w:sz w:val="24"/>
          <w:szCs w:val="24"/>
        </w:rPr>
        <w:t xml:space="preserve"> Pemanfaatan ampas Kopi dan Biji Kurma Dalam Pembuatan Lulur Tradisional Perawatan Tubuh sebagai </w:t>
      </w:r>
      <w:proofErr w:type="gramStart"/>
      <w:r>
        <w:rPr>
          <w:rFonts w:ascii="Times New Roman" w:hAnsi="Times New Roman"/>
          <w:sz w:val="24"/>
          <w:szCs w:val="24"/>
        </w:rPr>
        <w:t>Alternatif ”</w:t>
      </w:r>
      <w:proofErr w:type="gramEnd"/>
      <w:r>
        <w:rPr>
          <w:rFonts w:ascii="Times New Roman" w:hAnsi="Times New Roman"/>
          <w:sz w:val="24"/>
          <w:szCs w:val="24"/>
        </w:rPr>
        <w:t xml:space="preserve">Green Cosmetics”. </w:t>
      </w:r>
      <w:proofErr w:type="gramStart"/>
      <w:r>
        <w:rPr>
          <w:rFonts w:ascii="Times New Roman" w:hAnsi="Times New Roman"/>
          <w:i/>
          <w:sz w:val="24"/>
          <w:szCs w:val="24"/>
        </w:rPr>
        <w:t>E-Journal.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Vol. 06.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No. 01.</w:t>
      </w:r>
      <w:proofErr w:type="gramEnd"/>
      <w:r>
        <w:rPr>
          <w:rFonts w:ascii="Times New Roman" w:hAnsi="Times New Roman"/>
          <w:sz w:val="24"/>
          <w:szCs w:val="24"/>
        </w:rPr>
        <w:t xml:space="preserve"> Surabaya: Universitas Negeri Surabaya.</w:t>
      </w:r>
    </w:p>
    <w:p w:rsidR="007B707F" w:rsidRDefault="007B707F" w:rsidP="007B707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Alam, M.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B1B">
        <w:rPr>
          <w:rFonts w:ascii="Times New Roman" w:hAnsi="Times New Roman" w:cs="Times New Roman"/>
          <w:i/>
          <w:sz w:val="24"/>
          <w:szCs w:val="24"/>
        </w:rPr>
        <w:t>Kosmetik Dermatologi Untuk Kulit Berwarna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Mcgraw – Hill Companies Inc. United States.</w:t>
      </w:r>
      <w:proofErr w:type="gramEnd"/>
    </w:p>
    <w:p w:rsidR="007B707F" w:rsidRDefault="007B707F" w:rsidP="007B707F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Andriyanti, P., </w:t>
      </w:r>
      <w:proofErr w:type="gramStart"/>
      <w:r>
        <w:rPr>
          <w:rFonts w:ascii="Times New Roman" w:hAnsi="Times New Roman"/>
          <w:sz w:val="24"/>
          <w:szCs w:val="24"/>
        </w:rPr>
        <w:t>Dwi</w:t>
      </w:r>
      <w:proofErr w:type="gramEnd"/>
      <w:r>
        <w:rPr>
          <w:rFonts w:ascii="Times New Roman" w:hAnsi="Times New Roman"/>
          <w:sz w:val="24"/>
          <w:szCs w:val="24"/>
        </w:rPr>
        <w:t xml:space="preserve">, I dan Sri, W. (2018). </w:t>
      </w:r>
      <w:proofErr w:type="gramStart"/>
      <w:r>
        <w:rPr>
          <w:rFonts w:ascii="Times New Roman" w:hAnsi="Times New Roman"/>
          <w:sz w:val="24"/>
          <w:szCs w:val="24"/>
        </w:rPr>
        <w:t xml:space="preserve">Uji Antioksidan Sediaan Sugar </w:t>
      </w:r>
      <w:r>
        <w:rPr>
          <w:rFonts w:ascii="Times New Roman" w:hAnsi="Times New Roman"/>
          <w:i/>
          <w:sz w:val="24"/>
          <w:szCs w:val="24"/>
        </w:rPr>
        <w:t xml:space="preserve">Body Scrub </w:t>
      </w:r>
      <w:r>
        <w:rPr>
          <w:rFonts w:ascii="Times New Roman" w:hAnsi="Times New Roman"/>
          <w:sz w:val="24"/>
          <w:szCs w:val="24"/>
        </w:rPr>
        <w:t>Yang Mengandung Katekin Gambir (</w:t>
      </w:r>
      <w:r>
        <w:rPr>
          <w:rFonts w:ascii="Times New Roman" w:hAnsi="Times New Roman"/>
          <w:i/>
          <w:sz w:val="24"/>
          <w:szCs w:val="24"/>
        </w:rPr>
        <w:t xml:space="preserve">Uncaria gambir </w:t>
      </w:r>
      <w:r>
        <w:rPr>
          <w:rFonts w:ascii="Times New Roman" w:hAnsi="Times New Roman"/>
          <w:sz w:val="24"/>
          <w:szCs w:val="24"/>
        </w:rPr>
        <w:t>(Hunter) Roxb) dan Esensial Oil Jeruk Nipis (</w:t>
      </w:r>
      <w:r>
        <w:rPr>
          <w:rFonts w:ascii="Times New Roman" w:hAnsi="Times New Roman"/>
          <w:i/>
          <w:sz w:val="24"/>
          <w:szCs w:val="24"/>
        </w:rPr>
        <w:t xml:space="preserve">Citrus aurantifolia </w:t>
      </w:r>
      <w:r>
        <w:rPr>
          <w:rFonts w:ascii="Times New Roman" w:hAnsi="Times New Roman"/>
          <w:sz w:val="24"/>
          <w:szCs w:val="24"/>
        </w:rPr>
        <w:t>L.)</w:t>
      </w:r>
      <w:proofErr w:type="gramEnd"/>
      <w:r>
        <w:rPr>
          <w:rFonts w:ascii="Times New Roman" w:hAnsi="Times New Roman"/>
          <w:sz w:val="24"/>
          <w:szCs w:val="24"/>
        </w:rPr>
        <w:t xml:space="preserve"> Dengan Metode DPPH. </w:t>
      </w:r>
      <w:r>
        <w:rPr>
          <w:rFonts w:ascii="Times New Roman" w:hAnsi="Times New Roman" w:cs="Times New Roman"/>
          <w:i/>
          <w:sz w:val="24"/>
          <w:szCs w:val="24"/>
        </w:rPr>
        <w:t>Jurnal Ilmiah Farmasi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7E7B">
        <w:rPr>
          <w:rFonts w:ascii="Times New Roman" w:hAnsi="Times New Roman"/>
          <w:color w:val="000000"/>
          <w:sz w:val="24"/>
          <w:szCs w:val="24"/>
        </w:rPr>
        <w:t>Vol 01.</w:t>
      </w:r>
      <w:proofErr w:type="gramEnd"/>
      <w:r w:rsidRPr="00E97E7B">
        <w:rPr>
          <w:rFonts w:ascii="Times New Roman" w:hAnsi="Times New Roman"/>
          <w:color w:val="000000"/>
          <w:sz w:val="24"/>
          <w:szCs w:val="24"/>
        </w:rPr>
        <w:t xml:space="preserve"> No.0</w:t>
      </w: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Bogor: Universitas Pakuan.</w:t>
      </w:r>
    </w:p>
    <w:p w:rsidR="007B707F" w:rsidRDefault="007B707F" w:rsidP="007B707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Aramo.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Skin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Hair Diagnosis System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Sungnam.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Korea: Aram Huvis Ltd.</w:t>
      </w:r>
    </w:p>
    <w:p w:rsidR="007B707F" w:rsidRDefault="007B707F" w:rsidP="007B707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RI.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(1979).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Farmakope Indonesia.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Edisi III. Jakarta: Departemen Kesehatan Republik Indonesia. </w:t>
      </w:r>
    </w:p>
    <w:p w:rsidR="007B707F" w:rsidRDefault="007B707F" w:rsidP="007B707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(1995).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Farmakope Indonesia.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Edisi IV. Jakarta: Departemen Kesehatan Republik Indonesia.</w:t>
      </w:r>
    </w:p>
    <w:p w:rsidR="007B707F" w:rsidRDefault="007B707F" w:rsidP="007B707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Depkes RI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(1995). </w:t>
      </w:r>
      <w:r>
        <w:rPr>
          <w:rFonts w:ascii="Times New Roman" w:hAnsi="Times New Roman" w:cs="Times New Roman"/>
          <w:i/>
          <w:sz w:val="24"/>
          <w:szCs w:val="24"/>
        </w:rPr>
        <w:t>Materia Medika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Edisi VI.Jakarta: Departemen Kesehatan Republik Indonesia.</w:t>
      </w:r>
    </w:p>
    <w:p w:rsidR="007B707F" w:rsidRPr="00910B2C" w:rsidRDefault="007B707F" w:rsidP="007B707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(2000). </w:t>
      </w:r>
      <w:r>
        <w:rPr>
          <w:rFonts w:ascii="Times New Roman" w:hAnsi="Times New Roman" w:cs="Times New Roman"/>
          <w:i/>
          <w:sz w:val="24"/>
          <w:szCs w:val="24"/>
        </w:rPr>
        <w:t>Parameter Standar Umum Ekstrak Tumbuhan Obat Direktorat Jenderal Pengawasan Obat Dan Makanan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Departemen Kesehatan Republik Indonesia.</w:t>
      </w:r>
    </w:p>
    <w:p w:rsidR="007B707F" w:rsidRDefault="007B707F" w:rsidP="007B707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itj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OM.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>ormu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ar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um</w:t>
      </w:r>
      <w:r>
        <w:rPr>
          <w:rFonts w:ascii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osm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ndon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07F" w:rsidRDefault="007B707F" w:rsidP="007B707F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(2000). </w:t>
      </w:r>
      <w:r>
        <w:rPr>
          <w:rFonts w:ascii="Times New Roman" w:hAnsi="Times New Roman" w:cs="Times New Roman"/>
          <w:i/>
          <w:sz w:val="24"/>
          <w:szCs w:val="24"/>
        </w:rPr>
        <w:t>Parameter Standar Umum Ekstrak Tumbuhan Obat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Cetakan I. Jakarta: Departemen Kesehatan RI.</w:t>
      </w:r>
    </w:p>
    <w:p w:rsidR="007B707F" w:rsidRDefault="007B707F" w:rsidP="007B707F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Elmitra.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(2017). </w:t>
      </w:r>
      <w:r>
        <w:rPr>
          <w:rFonts w:ascii="Times New Roman" w:hAnsi="Times New Roman"/>
          <w:i/>
          <w:sz w:val="24"/>
          <w:szCs w:val="24"/>
        </w:rPr>
        <w:t>Dasar-dasar Farmasetika dan Sediaan Semi Solid.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Yogyakarta: Penerbit Deepublish.</w:t>
      </w:r>
    </w:p>
    <w:p w:rsidR="007B707F" w:rsidRDefault="007B707F" w:rsidP="007B707F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Ku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ndo.</w:t>
      </w:r>
    </w:p>
    <w:p w:rsidR="007B707F" w:rsidRDefault="007B707F" w:rsidP="007B707F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Garg, A. D., Aggarwal, S., Gark, A. K., dan Sigla.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(2002). </w:t>
      </w:r>
      <w:r w:rsidRPr="0030503F">
        <w:rPr>
          <w:rFonts w:ascii="Times New Roman" w:hAnsi="Times New Roman" w:cs="Times New Roman"/>
          <w:i/>
          <w:sz w:val="24"/>
          <w:szCs w:val="24"/>
        </w:rPr>
        <w:t>Spreading Of Semisolid Formulation</w:t>
      </w:r>
      <w:r>
        <w:rPr>
          <w:rFonts w:ascii="Times New Roman" w:hAnsi="Times New Roman" w:cs="Times New Roman"/>
          <w:sz w:val="24"/>
          <w:szCs w:val="24"/>
        </w:rPr>
        <w:t xml:space="preserve">. United States. </w:t>
      </w:r>
      <w:proofErr w:type="gramStart"/>
      <w:r>
        <w:rPr>
          <w:rFonts w:ascii="Times New Roman" w:hAnsi="Times New Roman" w:cs="Times New Roman"/>
          <w:sz w:val="24"/>
          <w:szCs w:val="24"/>
        </w:rPr>
        <w:t>An Update Pharmaceutical Techonology.</w:t>
      </w:r>
      <w:proofErr w:type="gramEnd"/>
    </w:p>
    <w:p w:rsidR="007B707F" w:rsidRPr="00924B1B" w:rsidRDefault="007B707F" w:rsidP="007B707F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B707F" w:rsidRDefault="007B707F" w:rsidP="007B707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Hanum, C. (2008). </w:t>
      </w:r>
      <w:r>
        <w:rPr>
          <w:rFonts w:ascii="Times New Roman" w:hAnsi="Times New Roman" w:cs="Times New Roman"/>
          <w:i/>
          <w:sz w:val="24"/>
          <w:szCs w:val="24"/>
        </w:rPr>
        <w:t>Teknik Budidaya Tanaman Jilid 2.</w:t>
      </w:r>
      <w:r>
        <w:rPr>
          <w:rFonts w:ascii="Times New Roman" w:hAnsi="Times New Roman" w:cs="Times New Roman"/>
          <w:sz w:val="24"/>
          <w:szCs w:val="24"/>
        </w:rPr>
        <w:t xml:space="preserve"> Jakarta: Direktorat Pembinaan Sekolah Menengah Kejuruan, Direktorat Jenderal Managemen Pendidikan Dasar dan Menengah, Departemen Pendidikan Nasional.</w:t>
      </w:r>
    </w:p>
    <w:p w:rsidR="007B707F" w:rsidRDefault="007B707F" w:rsidP="007B707F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Harborne, J.B. (1987).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Metode Fitokimia. </w:t>
      </w:r>
      <w:r>
        <w:rPr>
          <w:rFonts w:ascii="Times New Roman" w:hAnsi="Times New Roman"/>
          <w:sz w:val="24"/>
          <w:szCs w:val="24"/>
          <w:lang w:val="en-ID"/>
        </w:rPr>
        <w:t>Terbitan Kedua. Bandung: ITB.</w:t>
      </w:r>
    </w:p>
    <w:p w:rsidR="007B707F" w:rsidRDefault="007B707F" w:rsidP="007B707F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7B707F" w:rsidRDefault="007B707F" w:rsidP="007B707F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Isfardiyana, S.H dan Sita, R.S (2014).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Pentingnya Melindungi Kulit Dari Sinar Ultraviolet dan Cara Melindungi Kulit Dengan Sunblock Buatan Sendiri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Jurnal Inovasi dan Kewirausahaan.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E97E7B">
        <w:rPr>
          <w:rFonts w:ascii="Times New Roman" w:hAnsi="Times New Roman"/>
          <w:color w:val="000000"/>
          <w:sz w:val="24"/>
          <w:szCs w:val="24"/>
        </w:rPr>
        <w:t>Vol 01.</w:t>
      </w:r>
      <w:proofErr w:type="gramEnd"/>
      <w:r w:rsidRPr="00E97E7B">
        <w:rPr>
          <w:rFonts w:ascii="Times New Roman" w:hAnsi="Times New Roman"/>
          <w:color w:val="000000"/>
          <w:sz w:val="24"/>
          <w:szCs w:val="24"/>
        </w:rPr>
        <w:t xml:space="preserve"> No.02</w:t>
      </w:r>
      <w:r>
        <w:rPr>
          <w:rFonts w:ascii="Times New Roman" w:hAnsi="Times New Roman"/>
          <w:color w:val="000000"/>
          <w:sz w:val="24"/>
          <w:szCs w:val="24"/>
        </w:rPr>
        <w:t xml:space="preserve">. Yogyakarta: FMIPA Jurusan Farmasi.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Universitas Islam Indonesia.</w:t>
      </w:r>
      <w:proofErr w:type="gramEnd"/>
    </w:p>
    <w:p w:rsidR="007B707F" w:rsidRDefault="007B707F" w:rsidP="007B707F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7B707F" w:rsidRDefault="007B707F" w:rsidP="007B707F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Kusantati, H. (2008). </w:t>
      </w:r>
      <w:r>
        <w:rPr>
          <w:rFonts w:ascii="Times New Roman" w:hAnsi="Times New Roman"/>
          <w:i/>
          <w:sz w:val="24"/>
          <w:szCs w:val="24"/>
        </w:rPr>
        <w:t xml:space="preserve">Tata Kecantikan Kulit. </w:t>
      </w:r>
      <w:r>
        <w:rPr>
          <w:rFonts w:ascii="Times New Roman" w:hAnsi="Times New Roman"/>
          <w:sz w:val="24"/>
          <w:szCs w:val="24"/>
        </w:rPr>
        <w:t>Jilid I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Jakarta: Direktorat Pembinaan Sekolah Menengah Kejurusan.</w:t>
      </w:r>
    </w:p>
    <w:p w:rsidR="007B707F" w:rsidRDefault="007B707F" w:rsidP="007B707F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B707F" w:rsidRDefault="007B707F" w:rsidP="007B707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Lubis, M. S., </w:t>
      </w:r>
      <w:proofErr w:type="gramStart"/>
      <w:r>
        <w:rPr>
          <w:rFonts w:ascii="Times New Roman" w:hAnsi="Times New Roman" w:cs="Times New Roman"/>
          <w:sz w:val="24"/>
          <w:szCs w:val="24"/>
        </w:rPr>
        <w:t>Ridwanto.,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Dewi, I. N. (2019). Aplikasi Polimer Pada Sediaan Krim </w:t>
      </w:r>
      <w:r w:rsidRPr="00910B2C">
        <w:rPr>
          <w:rFonts w:ascii="Times New Roman" w:hAnsi="Times New Roman" w:cs="Times New Roman"/>
          <w:i/>
          <w:sz w:val="24"/>
          <w:szCs w:val="24"/>
        </w:rPr>
        <w:t>Body Scrub</w:t>
      </w:r>
      <w:r>
        <w:rPr>
          <w:rFonts w:ascii="Times New Roman" w:hAnsi="Times New Roman" w:cs="Times New Roman"/>
          <w:sz w:val="24"/>
          <w:szCs w:val="24"/>
        </w:rPr>
        <w:t xml:space="preserve"> Ekstrak Etanol Ubi Jalar Ungu (</w:t>
      </w:r>
      <w:r>
        <w:rPr>
          <w:rFonts w:ascii="Times New Roman" w:hAnsi="Times New Roman" w:cs="Times New Roman"/>
          <w:i/>
          <w:sz w:val="24"/>
          <w:szCs w:val="24"/>
        </w:rPr>
        <w:t>Ipomoea batatas</w:t>
      </w:r>
      <w:r>
        <w:rPr>
          <w:rFonts w:ascii="Times New Roman" w:hAnsi="Times New Roman" w:cs="Times New Roman"/>
          <w:sz w:val="24"/>
          <w:szCs w:val="24"/>
        </w:rPr>
        <w:t xml:space="preserve"> L.). </w:t>
      </w:r>
      <w:r>
        <w:rPr>
          <w:rFonts w:ascii="Times New Roman" w:hAnsi="Times New Roman" w:cs="Times New Roman"/>
          <w:i/>
          <w:sz w:val="24"/>
          <w:szCs w:val="24"/>
        </w:rPr>
        <w:t>Jurnal Ilmiah Farmasi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 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 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Univesitas Muslim Nusantara.</w:t>
      </w:r>
    </w:p>
    <w:p w:rsidR="007B707F" w:rsidRDefault="007B707F" w:rsidP="007B707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Mahisworo.,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Kusno, S., dan Agustinus, A. (1991). </w:t>
      </w:r>
      <w:r>
        <w:rPr>
          <w:rFonts w:ascii="Times New Roman" w:hAnsi="Times New Roman" w:cs="Times New Roman"/>
          <w:i/>
          <w:sz w:val="24"/>
          <w:szCs w:val="24"/>
        </w:rPr>
        <w:t>Bertanam Rambutan</w:t>
      </w:r>
      <w:r>
        <w:rPr>
          <w:rFonts w:ascii="Times New Roman" w:hAnsi="Times New Roman" w:cs="Times New Roman"/>
          <w:sz w:val="24"/>
          <w:szCs w:val="24"/>
        </w:rPr>
        <w:t>. Jakarta: Penerbit: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Penebar Swadaya. </w:t>
      </w:r>
    </w:p>
    <w:p w:rsidR="007B707F" w:rsidRDefault="007B707F" w:rsidP="007B707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Momuat, L. I., Suryanto, E., Rantung, O.</w:t>
      </w:r>
      <w:proofErr w:type="gramStart"/>
      <w:r>
        <w:rPr>
          <w:rFonts w:ascii="Times New Roman" w:hAnsi="Times New Roman" w:cs="Times New Roman"/>
          <w:sz w:val="24"/>
          <w:szCs w:val="24"/>
        </w:rPr>
        <w:t>,  Korua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A., dan Datu, H. (2015).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Perbandingan Senyawa Fenolik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>an Aktivitas Antioksidan Antara Sagu Baruk Segar Dan Kering.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Jurnal Ilmiah Farmasi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 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Manado: Universitas Sam Ratulangi.</w:t>
      </w:r>
    </w:p>
    <w:p w:rsidR="007B707F" w:rsidRDefault="007B707F" w:rsidP="007B707F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Muliyawan, D., dan Suriana. </w:t>
      </w:r>
      <w:proofErr w:type="gramStart"/>
      <w:r>
        <w:rPr>
          <w:rFonts w:ascii="Times New Roman" w:hAnsi="Times New Roman"/>
          <w:sz w:val="24"/>
          <w:szCs w:val="24"/>
        </w:rPr>
        <w:t xml:space="preserve">(2013). </w:t>
      </w:r>
      <w:r>
        <w:rPr>
          <w:rFonts w:ascii="Times New Roman" w:hAnsi="Times New Roman"/>
          <w:i/>
          <w:sz w:val="24"/>
          <w:szCs w:val="24"/>
        </w:rPr>
        <w:t>A-Z Tentang Kosmetik.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Jakarta: PT. Elex Media Computindo.</w:t>
      </w:r>
    </w:p>
    <w:p w:rsidR="007B707F" w:rsidRDefault="007B707F" w:rsidP="007B707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Musdalipah.,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Haisumanti., dan Reymon.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(2016). Formulasi </w:t>
      </w:r>
      <w:r w:rsidRPr="00FF54B4">
        <w:rPr>
          <w:rFonts w:ascii="Times New Roman" w:hAnsi="Times New Roman" w:cs="Times New Roman"/>
          <w:i/>
          <w:sz w:val="24"/>
          <w:szCs w:val="24"/>
        </w:rPr>
        <w:t>Body Scrub</w:t>
      </w:r>
      <w:r>
        <w:rPr>
          <w:rFonts w:ascii="Times New Roman" w:hAnsi="Times New Roman" w:cs="Times New Roman"/>
          <w:sz w:val="24"/>
          <w:szCs w:val="24"/>
        </w:rPr>
        <w:t xml:space="preserve"> Sari Ubi Jalar Ungu (</w:t>
      </w:r>
      <w:r>
        <w:rPr>
          <w:rFonts w:ascii="Times New Roman" w:hAnsi="Times New Roman" w:cs="Times New Roman"/>
          <w:i/>
          <w:sz w:val="24"/>
          <w:szCs w:val="24"/>
        </w:rPr>
        <w:t>Ipomoea batatas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Varietas Ayamurasaki. </w:t>
      </w:r>
      <w:r>
        <w:rPr>
          <w:rFonts w:ascii="Times New Roman" w:hAnsi="Times New Roman" w:cs="Times New Roman"/>
          <w:i/>
          <w:sz w:val="24"/>
          <w:szCs w:val="24"/>
        </w:rPr>
        <w:t>Jurnal Ilmiah Farmasi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 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Kendari.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Akademi Farmasi Bina Husada.</w:t>
      </w:r>
    </w:p>
    <w:p w:rsidR="007B707F" w:rsidRDefault="007B707F" w:rsidP="007B707F">
      <w:pPr>
        <w:spacing w:before="21" w:line="240" w:lineRule="auto"/>
        <w:ind w:left="709" w:right="8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H.,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dun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Feno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>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 Pa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aut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os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chum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eum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>urn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mi</w:t>
      </w:r>
      <w:r>
        <w:rPr>
          <w:rFonts w:ascii="Times New Roman" w:hAnsi="Times New Roman" w:cs="Times New Roman"/>
          <w:i/>
          <w:sz w:val="24"/>
          <w:szCs w:val="24"/>
        </w:rPr>
        <w:t xml:space="preserve">ah 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gy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07F" w:rsidRDefault="007B707F" w:rsidP="007B707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Nifa.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(2014). Perbandingan Masker Cokelat Dengan Masker Beras Merah Terhadap Kelembaban Kulit Wajah Kering.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>urn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mi</w:t>
      </w:r>
      <w:r>
        <w:rPr>
          <w:rFonts w:ascii="Times New Roman" w:hAnsi="Times New Roman" w:cs="Times New Roman"/>
          <w:i/>
          <w:sz w:val="24"/>
          <w:szCs w:val="24"/>
        </w:rPr>
        <w:t xml:space="preserve">ah 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Program Studi Pendidikan Tata Rias, Universitas Negeri Jakarta.</w:t>
      </w:r>
    </w:p>
    <w:p w:rsidR="007B707F" w:rsidRPr="00913FC0" w:rsidRDefault="007B707F" w:rsidP="007B707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Noer, S., Pratiwi, R. D., dan Gresinta, E. (2015). Penetapan Kadar Senyawa Fitokimia  Pada  Ekstrak  Daun Ingu  (</w:t>
      </w:r>
      <w:r w:rsidRPr="00913FC0">
        <w:rPr>
          <w:rFonts w:ascii="Times New Roman" w:hAnsi="Times New Roman" w:cs="Times New Roman"/>
          <w:i/>
          <w:sz w:val="24"/>
          <w:szCs w:val="24"/>
          <w:lang w:val="id-ID"/>
        </w:rPr>
        <w:t>Ruta angustifolia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L.). </w:t>
      </w:r>
      <w:r w:rsidRPr="00913FC0">
        <w:rPr>
          <w:rFonts w:ascii="Times New Roman" w:hAnsi="Times New Roman" w:cs="Times New Roman"/>
          <w:i/>
          <w:sz w:val="24"/>
          <w:szCs w:val="24"/>
          <w:lang w:val="id-ID"/>
        </w:rPr>
        <w:t>Jurnal Ilmu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-</w:t>
      </w:r>
      <w:r w:rsidRPr="00913FC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:rsidR="007B707F" w:rsidRDefault="007B707F" w:rsidP="007B707F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Ilmu </w:t>
      </w:r>
      <w:r w:rsidRPr="00913FC0">
        <w:rPr>
          <w:rFonts w:ascii="Times New Roman" w:hAnsi="Times New Roman" w:cs="Times New Roman"/>
          <w:i/>
          <w:sz w:val="24"/>
          <w:szCs w:val="24"/>
          <w:lang w:val="id-ID"/>
        </w:rPr>
        <w:t>Mipa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. Vol 01. No. 01. Jakarta</w:t>
      </w:r>
      <w:r>
        <w:rPr>
          <w:rFonts w:ascii="Times New Roman" w:hAnsi="Times New Roman" w:cs="Times New Roman"/>
          <w:sz w:val="24"/>
          <w:szCs w:val="24"/>
          <w:lang w:val="en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Universitas Indraprasta PGRI Jakarta.</w:t>
      </w:r>
    </w:p>
    <w:p w:rsidR="007B707F" w:rsidRPr="00924B1B" w:rsidRDefault="007B707F" w:rsidP="007B707F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7B707F" w:rsidRDefault="007B707F" w:rsidP="007B707F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Rahmawanty dan Destria, I. S. (2019).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Buku Ajar Teknologi Kosmetik.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Jakarta: PT. Elex Mdia Komputindo.</w:t>
      </w:r>
    </w:p>
    <w:p w:rsidR="007B707F" w:rsidRDefault="007B707F" w:rsidP="007B707F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B707F" w:rsidRDefault="007B707F" w:rsidP="007B707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Rawlins, E. A. (2003). </w:t>
      </w:r>
      <w:r>
        <w:rPr>
          <w:rFonts w:ascii="Times New Roman" w:hAnsi="Times New Roman" w:cs="Times New Roman"/>
          <w:i/>
          <w:sz w:val="24"/>
          <w:szCs w:val="24"/>
        </w:rPr>
        <w:t xml:space="preserve">Bentley’s Text Book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Pharmaceuticals.</w:t>
      </w:r>
      <w:r>
        <w:rPr>
          <w:rFonts w:ascii="Times New Roman" w:hAnsi="Times New Roman" w:cs="Times New Roman"/>
          <w:sz w:val="24"/>
          <w:szCs w:val="24"/>
        </w:rPr>
        <w:t xml:space="preserve"> Edisi Kedelapan. London: Pharmaceuticals Press.</w:t>
      </w:r>
    </w:p>
    <w:p w:rsidR="007B707F" w:rsidRDefault="007B707F" w:rsidP="007B707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Rizka, H. O., dan Saptarini, N. M. (2018). Pemanfaatan Kulit Rambutan (</w:t>
      </w:r>
      <w:r>
        <w:rPr>
          <w:rFonts w:ascii="Times New Roman" w:hAnsi="Times New Roman" w:cs="Times New Roman"/>
          <w:i/>
          <w:sz w:val="24"/>
          <w:szCs w:val="24"/>
        </w:rPr>
        <w:t>Nephelium lappaceum</w:t>
      </w:r>
      <w:r>
        <w:rPr>
          <w:rFonts w:ascii="Times New Roman" w:hAnsi="Times New Roman" w:cs="Times New Roman"/>
          <w:sz w:val="24"/>
          <w:szCs w:val="24"/>
        </w:rPr>
        <w:t xml:space="preserve"> L.) Sebagai Sediaan Fungsional. </w:t>
      </w:r>
      <w:r>
        <w:rPr>
          <w:rFonts w:ascii="Times New Roman" w:hAnsi="Times New Roman" w:cs="Times New Roman"/>
          <w:i/>
          <w:sz w:val="24"/>
          <w:szCs w:val="24"/>
        </w:rPr>
        <w:t>Jurnal Ilmiah Farmasi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 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 02.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 Universitas Padjadjaran.</w:t>
      </w:r>
    </w:p>
    <w:p w:rsidR="007B707F" w:rsidRDefault="007B707F" w:rsidP="007B707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Rohaya, U., Ibrahim, N., dan Jamaluddin. (2016). Analisis Kandungan Merkuri Pada Krim Pemutih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Terdaftar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Beredar Di Pasar Inpres Kota Palu. </w:t>
      </w:r>
      <w:r>
        <w:rPr>
          <w:rFonts w:ascii="Times New Roman" w:hAnsi="Times New Roman" w:cs="Times New Roman"/>
          <w:i/>
          <w:sz w:val="24"/>
          <w:szCs w:val="24"/>
        </w:rPr>
        <w:t>Jurnal Ilmiah Farmasi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 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Palu: Universitas Tadulako.</w:t>
      </w:r>
    </w:p>
    <w:p w:rsidR="007B707F" w:rsidRDefault="007B707F" w:rsidP="007B707F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Rowe, R. E., Paul, J. S., dan Marian, E. Q. (2009). </w:t>
      </w:r>
      <w:r>
        <w:rPr>
          <w:rFonts w:ascii="Times New Roman" w:hAnsi="Times New Roman"/>
          <w:i/>
          <w:sz w:val="24"/>
          <w:szCs w:val="24"/>
        </w:rPr>
        <w:t xml:space="preserve">Handbook </w:t>
      </w:r>
      <w:proofErr w:type="gramStart"/>
      <w:r>
        <w:rPr>
          <w:rFonts w:ascii="Times New Roman" w:hAnsi="Times New Roman"/>
          <w:i/>
          <w:sz w:val="24"/>
          <w:szCs w:val="24"/>
        </w:rPr>
        <w:t>Of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Pharmaceutical Excipients. </w:t>
      </w:r>
      <w:proofErr w:type="gramStart"/>
      <w:r>
        <w:rPr>
          <w:rFonts w:ascii="Times New Roman" w:hAnsi="Times New Roman"/>
          <w:sz w:val="24"/>
          <w:szCs w:val="24"/>
        </w:rPr>
        <w:t>Edisi keenam.</w:t>
      </w:r>
      <w:proofErr w:type="gramEnd"/>
      <w:r>
        <w:rPr>
          <w:rFonts w:ascii="Times New Roman" w:hAnsi="Times New Roman"/>
          <w:sz w:val="24"/>
          <w:szCs w:val="24"/>
        </w:rPr>
        <w:t xml:space="preserve"> London: Pharmaceutical Press.</w:t>
      </w:r>
    </w:p>
    <w:p w:rsidR="007B707F" w:rsidRDefault="007B707F" w:rsidP="007B707F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Ruddle, K. D, Johnson, P. K and Townsend, J. D. (1978).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Palm Sago A Tropical Startch From Marginal Lands.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An East West Centre Book.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Honolulu.</w:t>
      </w:r>
    </w:p>
    <w:p w:rsidR="007B707F" w:rsidRDefault="007B707F" w:rsidP="007B707F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Rukmana, Rahmat, Y., dan Oesman.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(2002). </w:t>
      </w:r>
      <w:r>
        <w:rPr>
          <w:rFonts w:ascii="Times New Roman" w:hAnsi="Times New Roman" w:cs="Times New Roman"/>
          <w:i/>
          <w:sz w:val="24"/>
          <w:szCs w:val="24"/>
        </w:rPr>
        <w:t>Rambutan Komoditas Unggulan dan Prospek Agribisnis.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Kanisius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B707F" w:rsidRDefault="007B707F" w:rsidP="007B707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Sartika, W. A. D., dan Taniasari, N. (2018). Formulasi Sediaan Lotion Antioksidan Ekstrak Etanol Kulit Buah Rambutan (</w:t>
      </w:r>
      <w:r>
        <w:rPr>
          <w:rFonts w:ascii="Times New Roman" w:hAnsi="Times New Roman" w:cs="Times New Roman"/>
          <w:i/>
          <w:sz w:val="24"/>
          <w:szCs w:val="24"/>
        </w:rPr>
        <w:t>Nephelium lappaceum</w:t>
      </w:r>
      <w:r>
        <w:rPr>
          <w:rFonts w:ascii="Times New Roman" w:hAnsi="Times New Roman" w:cs="Times New Roman"/>
          <w:sz w:val="24"/>
          <w:szCs w:val="24"/>
        </w:rPr>
        <w:t xml:space="preserve"> L.). </w:t>
      </w:r>
      <w:r>
        <w:rPr>
          <w:rFonts w:ascii="Times New Roman" w:hAnsi="Times New Roman" w:cs="Times New Roman"/>
          <w:i/>
          <w:sz w:val="24"/>
          <w:szCs w:val="24"/>
        </w:rPr>
        <w:t>Jurnal Ilmiah Farmasi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 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 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Sidoarjo.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Stikes Rumah Sakit Anwar Medika.</w:t>
      </w:r>
    </w:p>
    <w:p w:rsidR="007B707F" w:rsidRDefault="007B707F" w:rsidP="007B707F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Sharon, N., Syariful, A dan Yuliet. (2013). Formulasi Krim Antioksidan Ekstrak Etanol Bawang Hutan</w:t>
      </w:r>
      <w:r>
        <w:rPr>
          <w:rFonts w:ascii="Times New Roman" w:hAnsi="Times New Roman"/>
          <w:i/>
          <w:sz w:val="24"/>
          <w:szCs w:val="24"/>
        </w:rPr>
        <w:t xml:space="preserve"> (Eleutherine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palmifolia </w:t>
      </w:r>
      <w:r>
        <w:rPr>
          <w:rFonts w:ascii="Times New Roman" w:hAnsi="Times New Roman"/>
          <w:sz w:val="24"/>
          <w:szCs w:val="24"/>
        </w:rPr>
        <w:t xml:space="preserve"> L</w:t>
      </w:r>
      <w:proofErr w:type="gramEnd"/>
      <w:r>
        <w:rPr>
          <w:rFonts w:ascii="Times New Roman" w:hAnsi="Times New Roman"/>
          <w:sz w:val="24"/>
          <w:szCs w:val="24"/>
        </w:rPr>
        <w:t xml:space="preserve">. Merr). </w:t>
      </w:r>
      <w:r>
        <w:rPr>
          <w:rFonts w:ascii="Times New Roman" w:hAnsi="Times New Roman"/>
          <w:i/>
          <w:sz w:val="24"/>
          <w:szCs w:val="24"/>
        </w:rPr>
        <w:t xml:space="preserve">Online Jurnal </w:t>
      </w:r>
      <w:proofErr w:type="gramStart"/>
      <w:r>
        <w:rPr>
          <w:rFonts w:ascii="Times New Roman" w:hAnsi="Times New Roman"/>
          <w:i/>
          <w:sz w:val="24"/>
          <w:szCs w:val="24"/>
        </w:rPr>
        <w:t>Of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Natural Science. </w:t>
      </w:r>
      <w:proofErr w:type="gramStart"/>
      <w:r>
        <w:rPr>
          <w:rFonts w:ascii="Times New Roman" w:hAnsi="Times New Roman"/>
          <w:sz w:val="24"/>
          <w:szCs w:val="24"/>
        </w:rPr>
        <w:t>Vol. 2 No. 3.</w:t>
      </w:r>
      <w:proofErr w:type="gramEnd"/>
      <w:r>
        <w:rPr>
          <w:rFonts w:ascii="Times New Roman" w:hAnsi="Times New Roman"/>
          <w:sz w:val="24"/>
          <w:szCs w:val="24"/>
        </w:rPr>
        <w:t xml:space="preserve"> Palu: FMIPA. Universitas Taduloko.</w:t>
      </w:r>
    </w:p>
    <w:p w:rsidR="007B707F" w:rsidRDefault="007B707F" w:rsidP="007B707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Suryani.,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Putri, A. E. P., dan Fitrih, W. O. H. (2015). </w:t>
      </w:r>
      <w:proofErr w:type="gramStart"/>
      <w:r>
        <w:rPr>
          <w:rFonts w:ascii="Times New Roman" w:hAnsi="Times New Roman" w:cs="Times New Roman"/>
          <w:sz w:val="24"/>
          <w:szCs w:val="24"/>
        </w:rPr>
        <w:t>Uji Aktivitas Antioksidan Dan Stabilitas Fisik Gel Ekstrak Terpurifikasi Daun jambu Biji (</w:t>
      </w:r>
      <w:r>
        <w:rPr>
          <w:rFonts w:ascii="Times New Roman" w:hAnsi="Times New Roman" w:cs="Times New Roman"/>
          <w:i/>
          <w:sz w:val="24"/>
          <w:szCs w:val="24"/>
        </w:rPr>
        <w:t>Psidium guajava</w:t>
      </w:r>
      <w:r>
        <w:rPr>
          <w:rFonts w:ascii="Times New Roman" w:hAnsi="Times New Roman" w:cs="Times New Roman"/>
          <w:sz w:val="24"/>
          <w:szCs w:val="24"/>
        </w:rPr>
        <w:t xml:space="preserve"> L.).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Jurnal Ilmuah Farmasi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 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 02.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Kendari: Universitas Halu Oleo.</w:t>
      </w:r>
    </w:p>
    <w:p w:rsidR="007B707F" w:rsidRPr="00924B1B" w:rsidRDefault="007B707F" w:rsidP="007B7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Syamsuni.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(2006). </w:t>
      </w:r>
      <w:r>
        <w:rPr>
          <w:rFonts w:ascii="Times New Roman" w:hAnsi="Times New Roman" w:cs="Times New Roman"/>
          <w:i/>
          <w:sz w:val="24"/>
          <w:szCs w:val="24"/>
        </w:rPr>
        <w:t>Ilmu Resep.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Penerbit: Buku Kedokteran EGC.</w:t>
      </w:r>
    </w:p>
    <w:p w:rsidR="007B707F" w:rsidRDefault="007B707F" w:rsidP="007B707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Tranggono, R. I., dan Latifa, F. </w:t>
      </w:r>
      <w:r>
        <w:rPr>
          <w:rFonts w:ascii="Times New Roman" w:hAnsi="Times New Roman" w:cs="Times New Roman"/>
          <w:sz w:val="24"/>
          <w:szCs w:val="24"/>
        </w:rPr>
        <w:t xml:space="preserve">(2007). </w:t>
      </w:r>
      <w:r w:rsidRPr="00913FC0">
        <w:rPr>
          <w:rFonts w:ascii="Times New Roman" w:hAnsi="Times New Roman" w:cs="Times New Roman"/>
          <w:i/>
          <w:sz w:val="24"/>
          <w:szCs w:val="24"/>
        </w:rPr>
        <w:t>Buku Pegagan Ilmu Pengetahuan Kosmetik</w:t>
      </w:r>
      <w:r>
        <w:rPr>
          <w:rFonts w:ascii="Times New Roman" w:hAnsi="Times New Roman" w:cs="Times New Roman"/>
          <w:sz w:val="24"/>
          <w:szCs w:val="24"/>
        </w:rPr>
        <w:t>. Jakarta: PT. Gramedia Pustaka Utama.</w:t>
      </w:r>
    </w:p>
    <w:p w:rsidR="007B707F" w:rsidRPr="00B72CBE" w:rsidRDefault="007B707F" w:rsidP="007B707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Ulfa, M., Nur, K., dan Fadillah, M.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Formulasi dan Evaluasi </w:t>
      </w:r>
      <w:r w:rsidRPr="00462FA3">
        <w:rPr>
          <w:rFonts w:ascii="Times New Roman" w:hAnsi="Times New Roman" w:cs="Times New Roman"/>
          <w:sz w:val="24"/>
          <w:szCs w:val="24"/>
        </w:rPr>
        <w:t>Krim</w:t>
      </w:r>
      <w:r w:rsidRPr="00462FA3">
        <w:rPr>
          <w:rFonts w:ascii="Times New Roman" w:hAnsi="Times New Roman" w:cs="Times New Roman"/>
          <w:i/>
          <w:sz w:val="24"/>
          <w:szCs w:val="24"/>
        </w:rPr>
        <w:t xml:space="preserve"> Body Scrub</w:t>
      </w:r>
      <w:r>
        <w:rPr>
          <w:rFonts w:ascii="Times New Roman" w:hAnsi="Times New Roman" w:cs="Times New Roman"/>
          <w:sz w:val="24"/>
          <w:szCs w:val="24"/>
        </w:rPr>
        <w:t xml:space="preserve"> Dari Ekstrak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Hitam (</w:t>
      </w:r>
      <w:r>
        <w:rPr>
          <w:rFonts w:ascii="Times New Roman" w:hAnsi="Times New Roman" w:cs="Times New Roman"/>
          <w:i/>
          <w:sz w:val="24"/>
          <w:szCs w:val="24"/>
        </w:rPr>
        <w:t>Camelia Sinensis</w:t>
      </w:r>
      <w:r>
        <w:rPr>
          <w:rFonts w:ascii="Times New Roman" w:hAnsi="Times New Roman" w:cs="Times New Roman"/>
          <w:sz w:val="24"/>
          <w:szCs w:val="24"/>
        </w:rPr>
        <w:t>), Variasi Konsentrasi Emulgator Span-Tween 60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Jurnal Ilmiah Farmasi.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4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Makassar: Sekolah Tinggi Ilmu Farmasi.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B707F" w:rsidRDefault="007B707F" w:rsidP="007B707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Wasitaatmaja, S. M. (1997). </w:t>
      </w:r>
      <w:r>
        <w:rPr>
          <w:rFonts w:ascii="Times New Roman" w:hAnsi="Times New Roman" w:cs="Times New Roman"/>
          <w:i/>
          <w:sz w:val="24"/>
          <w:szCs w:val="24"/>
        </w:rPr>
        <w:t>Penuntun Ilmu Kosmetik Medik.</w:t>
      </w:r>
      <w:r>
        <w:rPr>
          <w:rFonts w:ascii="Times New Roman" w:hAnsi="Times New Roman" w:cs="Times New Roman"/>
          <w:sz w:val="24"/>
          <w:szCs w:val="24"/>
        </w:rPr>
        <w:t xml:space="preserve"> Jakarta: Penerbit Universitas Indonesia.</w:t>
      </w:r>
    </w:p>
    <w:p w:rsidR="007B707F" w:rsidRDefault="007B707F" w:rsidP="007B707F">
      <w:pPr>
        <w:ind w:left="720" w:right="121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Wiley, V. (2013).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CBE">
        <w:rPr>
          <w:rFonts w:ascii="Times New Roman" w:hAnsi="Times New Roman" w:cs="Times New Roman"/>
          <w:i/>
          <w:sz w:val="24"/>
          <w:szCs w:val="24"/>
        </w:rPr>
        <w:t>Emulsion Formation and Stability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First Edition.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Edited by Tharwat F. Tadros.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07F" w:rsidRDefault="007B707F" w:rsidP="007B707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World Health Organization.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(1998).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Quality Control Methods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Medical Plant Materials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Switzerland: WHO.</w:t>
      </w:r>
    </w:p>
    <w:p w:rsidR="009764EB" w:rsidRPr="007B707F" w:rsidRDefault="008C37D5" w:rsidP="007B707F">
      <w:r w:rsidRPr="007B707F">
        <w:t xml:space="preserve"> </w:t>
      </w:r>
    </w:p>
    <w:sectPr w:rsidR="009764EB" w:rsidRPr="007B707F" w:rsidSect="004C2330">
      <w:footerReference w:type="default" r:id="rId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61" w:rsidRDefault="002C4561" w:rsidP="00BA5C51">
      <w:pPr>
        <w:spacing w:after="0" w:line="240" w:lineRule="auto"/>
      </w:pPr>
      <w:r>
        <w:separator/>
      </w:r>
    </w:p>
  </w:endnote>
  <w:endnote w:type="continuationSeparator" w:id="0">
    <w:p w:rsidR="002C4561" w:rsidRDefault="002C4561" w:rsidP="00BA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F5D" w:rsidRPr="00334AB3" w:rsidRDefault="002C4561">
    <w:pPr>
      <w:pStyle w:val="Footer"/>
      <w:jc w:val="center"/>
      <w:rPr>
        <w:rFonts w:ascii="Times New Roman" w:hAnsi="Times New Roman" w:cs="Times New Roman"/>
        <w:sz w:val="24"/>
      </w:rPr>
    </w:pPr>
  </w:p>
  <w:p w:rsidR="00C26F5D" w:rsidRDefault="002C4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61" w:rsidRDefault="002C4561" w:rsidP="00BA5C51">
      <w:pPr>
        <w:spacing w:after="0" w:line="240" w:lineRule="auto"/>
      </w:pPr>
      <w:r>
        <w:separator/>
      </w:r>
    </w:p>
  </w:footnote>
  <w:footnote w:type="continuationSeparator" w:id="0">
    <w:p w:rsidR="002C4561" w:rsidRDefault="002C4561" w:rsidP="00BA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715"/>
    <w:multiLevelType w:val="hybridMultilevel"/>
    <w:tmpl w:val="B2CCC680"/>
    <w:lvl w:ilvl="0" w:tplc="BD8C18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>
      <w:start w:val="1"/>
      <w:numFmt w:val="lowerRoman"/>
      <w:lvlText w:val="%3."/>
      <w:lvlJc w:val="right"/>
      <w:pPr>
        <w:ind w:left="2218" w:hanging="180"/>
      </w:pPr>
    </w:lvl>
    <w:lvl w:ilvl="3" w:tplc="0409000F">
      <w:start w:val="1"/>
      <w:numFmt w:val="decimal"/>
      <w:lvlText w:val="%4."/>
      <w:lvlJc w:val="left"/>
      <w:pPr>
        <w:ind w:left="2938" w:hanging="360"/>
      </w:pPr>
    </w:lvl>
    <w:lvl w:ilvl="4" w:tplc="04090019">
      <w:start w:val="1"/>
      <w:numFmt w:val="lowerLetter"/>
      <w:lvlText w:val="%5."/>
      <w:lvlJc w:val="left"/>
      <w:pPr>
        <w:ind w:left="3658" w:hanging="360"/>
      </w:pPr>
    </w:lvl>
    <w:lvl w:ilvl="5" w:tplc="0409001B">
      <w:start w:val="1"/>
      <w:numFmt w:val="lowerRoman"/>
      <w:lvlText w:val="%6."/>
      <w:lvlJc w:val="right"/>
      <w:pPr>
        <w:ind w:left="4378" w:hanging="180"/>
      </w:pPr>
    </w:lvl>
    <w:lvl w:ilvl="6" w:tplc="0409000F">
      <w:start w:val="1"/>
      <w:numFmt w:val="decimal"/>
      <w:lvlText w:val="%7."/>
      <w:lvlJc w:val="left"/>
      <w:pPr>
        <w:ind w:left="5098" w:hanging="360"/>
      </w:pPr>
    </w:lvl>
    <w:lvl w:ilvl="7" w:tplc="04090019">
      <w:start w:val="1"/>
      <w:numFmt w:val="lowerLetter"/>
      <w:lvlText w:val="%8."/>
      <w:lvlJc w:val="left"/>
      <w:pPr>
        <w:ind w:left="5818" w:hanging="360"/>
      </w:pPr>
    </w:lvl>
    <w:lvl w:ilvl="8" w:tplc="0409001B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04F00ADD"/>
    <w:multiLevelType w:val="hybridMultilevel"/>
    <w:tmpl w:val="B56C6B44"/>
    <w:lvl w:ilvl="0" w:tplc="2C807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85673"/>
    <w:multiLevelType w:val="hybridMultilevel"/>
    <w:tmpl w:val="BB7ABCAE"/>
    <w:lvl w:ilvl="0" w:tplc="09DCC128">
      <w:start w:val="1"/>
      <w:numFmt w:val="lowerLetter"/>
      <w:lvlText w:val="%1.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CB64A4"/>
    <w:multiLevelType w:val="hybridMultilevel"/>
    <w:tmpl w:val="1C30E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94FB2"/>
    <w:multiLevelType w:val="hybridMultilevel"/>
    <w:tmpl w:val="A1A029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20EB2"/>
    <w:multiLevelType w:val="hybridMultilevel"/>
    <w:tmpl w:val="8BE663B2"/>
    <w:lvl w:ilvl="0" w:tplc="85929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64272C"/>
    <w:multiLevelType w:val="hybridMultilevel"/>
    <w:tmpl w:val="0E5C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A32E9"/>
    <w:multiLevelType w:val="hybridMultilevel"/>
    <w:tmpl w:val="A2DA1886"/>
    <w:lvl w:ilvl="0" w:tplc="04090005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8">
    <w:nsid w:val="2CBD00B4"/>
    <w:multiLevelType w:val="multilevel"/>
    <w:tmpl w:val="6CFC9E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2FF0508A"/>
    <w:multiLevelType w:val="multilevel"/>
    <w:tmpl w:val="88CA3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0">
    <w:nsid w:val="302709B3"/>
    <w:multiLevelType w:val="hybridMultilevel"/>
    <w:tmpl w:val="8684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20F00"/>
    <w:multiLevelType w:val="multilevel"/>
    <w:tmpl w:val="6F96663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39B93F6B"/>
    <w:multiLevelType w:val="hybridMultilevel"/>
    <w:tmpl w:val="5762A9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1E32FD"/>
    <w:multiLevelType w:val="multilevel"/>
    <w:tmpl w:val="C900BB0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3C5263F1"/>
    <w:multiLevelType w:val="hybridMultilevel"/>
    <w:tmpl w:val="B69E5B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E840FF9"/>
    <w:multiLevelType w:val="hybridMultilevel"/>
    <w:tmpl w:val="B3A41E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D3DAF"/>
    <w:multiLevelType w:val="hybridMultilevel"/>
    <w:tmpl w:val="40FA2616"/>
    <w:lvl w:ilvl="0" w:tplc="D876D19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C92901"/>
    <w:multiLevelType w:val="hybridMultilevel"/>
    <w:tmpl w:val="336AE4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E22C7"/>
    <w:multiLevelType w:val="multilevel"/>
    <w:tmpl w:val="D6003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42F861EB"/>
    <w:multiLevelType w:val="multilevel"/>
    <w:tmpl w:val="9622357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6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20">
    <w:nsid w:val="470E2D39"/>
    <w:multiLevelType w:val="multilevel"/>
    <w:tmpl w:val="39B671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F8D1186"/>
    <w:multiLevelType w:val="hybridMultilevel"/>
    <w:tmpl w:val="63F07F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138B1"/>
    <w:multiLevelType w:val="hybridMultilevel"/>
    <w:tmpl w:val="4782AD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109090B"/>
    <w:multiLevelType w:val="multilevel"/>
    <w:tmpl w:val="0722DD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5BAF09AF"/>
    <w:multiLevelType w:val="hybridMultilevel"/>
    <w:tmpl w:val="C456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F49A8"/>
    <w:multiLevelType w:val="multilevel"/>
    <w:tmpl w:val="DDD6F3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5D0B48A3"/>
    <w:multiLevelType w:val="hybridMultilevel"/>
    <w:tmpl w:val="3FF06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F2F5F"/>
    <w:multiLevelType w:val="multilevel"/>
    <w:tmpl w:val="43A0B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8">
    <w:nsid w:val="60E864FD"/>
    <w:multiLevelType w:val="hybridMultilevel"/>
    <w:tmpl w:val="AE58D5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271AEE"/>
    <w:multiLevelType w:val="hybridMultilevel"/>
    <w:tmpl w:val="669836D0"/>
    <w:lvl w:ilvl="0" w:tplc="0B58924E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9790EF7"/>
    <w:multiLevelType w:val="hybridMultilevel"/>
    <w:tmpl w:val="07B28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C1AD0"/>
    <w:multiLevelType w:val="hybridMultilevel"/>
    <w:tmpl w:val="6178C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E1EEE"/>
    <w:multiLevelType w:val="hybridMultilevel"/>
    <w:tmpl w:val="58B44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50E80"/>
    <w:multiLevelType w:val="multilevel"/>
    <w:tmpl w:val="DBAAB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000707E"/>
    <w:multiLevelType w:val="hybridMultilevel"/>
    <w:tmpl w:val="1ACED57A"/>
    <w:lvl w:ilvl="0" w:tplc="F836BF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3E2270"/>
    <w:multiLevelType w:val="hybridMultilevel"/>
    <w:tmpl w:val="1AA45E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3C454C"/>
    <w:multiLevelType w:val="multilevel"/>
    <w:tmpl w:val="5AC8369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26854DA"/>
    <w:multiLevelType w:val="hybridMultilevel"/>
    <w:tmpl w:val="07AA5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673F63"/>
    <w:multiLevelType w:val="hybridMultilevel"/>
    <w:tmpl w:val="13284B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146137"/>
    <w:multiLevelType w:val="multilevel"/>
    <w:tmpl w:val="2EA25C8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>
    <w:nsid w:val="7ED626CA"/>
    <w:multiLevelType w:val="hybridMultilevel"/>
    <w:tmpl w:val="B704C862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2"/>
  </w:num>
  <w:num w:numId="9">
    <w:abstractNumId w:val="34"/>
  </w:num>
  <w:num w:numId="10">
    <w:abstractNumId w:val="16"/>
  </w:num>
  <w:num w:numId="11">
    <w:abstractNumId w:val="5"/>
  </w:num>
  <w:num w:numId="12">
    <w:abstractNumId w:val="25"/>
  </w:num>
  <w:num w:numId="13">
    <w:abstractNumId w:val="33"/>
  </w:num>
  <w:num w:numId="14">
    <w:abstractNumId w:val="27"/>
  </w:num>
  <w:num w:numId="15">
    <w:abstractNumId w:val="23"/>
  </w:num>
  <w:num w:numId="16">
    <w:abstractNumId w:val="1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7"/>
  </w:num>
  <w:num w:numId="22">
    <w:abstractNumId w:val="38"/>
  </w:num>
  <w:num w:numId="23">
    <w:abstractNumId w:val="2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8"/>
  </w:num>
  <w:num w:numId="27">
    <w:abstractNumId w:val="13"/>
  </w:num>
  <w:num w:numId="28">
    <w:abstractNumId w:val="19"/>
  </w:num>
  <w:num w:numId="29">
    <w:abstractNumId w:val="21"/>
  </w:num>
  <w:num w:numId="30">
    <w:abstractNumId w:val="29"/>
  </w:num>
  <w:num w:numId="31">
    <w:abstractNumId w:val="31"/>
  </w:num>
  <w:num w:numId="32">
    <w:abstractNumId w:val="35"/>
  </w:num>
  <w:num w:numId="33">
    <w:abstractNumId w:val="10"/>
  </w:num>
  <w:num w:numId="34">
    <w:abstractNumId w:val="6"/>
  </w:num>
  <w:num w:numId="35">
    <w:abstractNumId w:val="30"/>
  </w:num>
  <w:num w:numId="36">
    <w:abstractNumId w:val="24"/>
  </w:num>
  <w:num w:numId="37">
    <w:abstractNumId w:val="4"/>
  </w:num>
  <w:num w:numId="38">
    <w:abstractNumId w:val="3"/>
  </w:num>
  <w:num w:numId="39">
    <w:abstractNumId w:val="17"/>
  </w:num>
  <w:num w:numId="40">
    <w:abstractNumId w:val="2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30"/>
    <w:rsid w:val="00220966"/>
    <w:rsid w:val="002C4561"/>
    <w:rsid w:val="004C2330"/>
    <w:rsid w:val="007B707F"/>
    <w:rsid w:val="008C37D5"/>
    <w:rsid w:val="009764EB"/>
    <w:rsid w:val="00A02070"/>
    <w:rsid w:val="00A701BA"/>
    <w:rsid w:val="00BA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2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30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02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70"/>
  </w:style>
  <w:style w:type="character" w:customStyle="1" w:styleId="ListParagraphChar">
    <w:name w:val="List Paragraph Char"/>
    <w:link w:val="ListParagraph"/>
    <w:uiPriority w:val="34"/>
    <w:locked/>
    <w:rsid w:val="00A02070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C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D5"/>
  </w:style>
  <w:style w:type="table" w:styleId="TableGrid">
    <w:name w:val="Table Grid"/>
    <w:basedOn w:val="TableNormal"/>
    <w:uiPriority w:val="59"/>
    <w:rsid w:val="0022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20966"/>
    <w:rPr>
      <w:color w:val="808080"/>
    </w:rPr>
  </w:style>
  <w:style w:type="paragraph" w:customStyle="1" w:styleId="Default">
    <w:name w:val="Default"/>
    <w:rsid w:val="00220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2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30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02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70"/>
  </w:style>
  <w:style w:type="character" w:customStyle="1" w:styleId="ListParagraphChar">
    <w:name w:val="List Paragraph Char"/>
    <w:link w:val="ListParagraph"/>
    <w:uiPriority w:val="34"/>
    <w:locked/>
    <w:rsid w:val="00A02070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C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D5"/>
  </w:style>
  <w:style w:type="table" w:styleId="TableGrid">
    <w:name w:val="Table Grid"/>
    <w:basedOn w:val="TableNormal"/>
    <w:uiPriority w:val="59"/>
    <w:rsid w:val="0022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20966"/>
    <w:rPr>
      <w:color w:val="808080"/>
    </w:rPr>
  </w:style>
  <w:style w:type="paragraph" w:customStyle="1" w:styleId="Default">
    <w:name w:val="Default"/>
    <w:rsid w:val="00220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2020-10-08T06:49:00Z</dcterms:created>
  <dcterms:modified xsi:type="dcterms:W3CDTF">2020-10-08T06:49:00Z</dcterms:modified>
</cp:coreProperties>
</file>