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1D" w:rsidRPr="00C36301" w:rsidRDefault="004B471D" w:rsidP="004B471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AKTIVITAS SEDIAAN GEL ANTI </w:t>
      </w:r>
      <w:r w:rsidRPr="003F54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ACNE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EKSTRAK ETANOL LIMBAH RAMBUT JAGUNG (</w:t>
      </w:r>
      <w:r w:rsidRPr="00F80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Zea mays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L.) TERHADAP </w:t>
      </w:r>
      <w:r w:rsidRPr="00226D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ropionibacterium acn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</w:p>
    <w:p w:rsidR="004B471D" w:rsidRDefault="004B471D" w:rsidP="004B47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471D" w:rsidRDefault="004B471D" w:rsidP="004B47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471D" w:rsidRDefault="004B471D" w:rsidP="004B47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E3">
        <w:rPr>
          <w:rFonts w:ascii="Times New Roman" w:hAnsi="Times New Roman" w:cs="Times New Roman"/>
          <w:b/>
          <w:sz w:val="24"/>
          <w:szCs w:val="24"/>
        </w:rPr>
        <w:t>SKRIPS</w:t>
      </w:r>
      <w:r w:rsidRPr="003A2B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Pr="00C36301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E3">
        <w:rPr>
          <w:rFonts w:ascii="Times New Roman" w:hAnsi="Times New Roman" w:cs="Times New Roman"/>
          <w:b/>
          <w:sz w:val="24"/>
          <w:szCs w:val="24"/>
        </w:rPr>
        <w:t>OLEH</w:t>
      </w:r>
      <w:r w:rsidRPr="003A2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BE3">
        <w:rPr>
          <w:rFonts w:ascii="Times New Roman" w:hAnsi="Times New Roman" w:cs="Times New Roman"/>
          <w:b/>
          <w:sz w:val="24"/>
          <w:szCs w:val="24"/>
          <w:u w:val="single"/>
        </w:rPr>
        <w:t>NUR RISKA YANTI NST</w:t>
      </w: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E3">
        <w:rPr>
          <w:rFonts w:ascii="Times New Roman" w:hAnsi="Times New Roman" w:cs="Times New Roman"/>
          <w:b/>
          <w:sz w:val="24"/>
          <w:szCs w:val="24"/>
        </w:rPr>
        <w:t>NPM. 162114040</w:t>
      </w: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Pr="00C36301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Pr="00153B0F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C720F89" wp14:editId="5ECAC89E">
            <wp:extent cx="1800000" cy="1624405"/>
            <wp:effectExtent l="19050" t="0" r="0" b="0"/>
            <wp:docPr id="3" name="Pictur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6244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1D" w:rsidRPr="00153B0F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Default="004B471D" w:rsidP="004B47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71D" w:rsidRDefault="004B471D" w:rsidP="004B47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71D" w:rsidRPr="00C36301" w:rsidRDefault="004B471D" w:rsidP="004B47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71D" w:rsidRPr="00153B0F" w:rsidRDefault="004B471D" w:rsidP="004B47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3B0F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Pr="00153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SARJANA </w:t>
      </w:r>
      <w:r w:rsidRPr="00153B0F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4B471D" w:rsidRPr="00153B0F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0F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4B471D" w:rsidRPr="00153B0F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0F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B471D" w:rsidRPr="00153B0F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0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B471D" w:rsidRPr="00153B0F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  <w:sectPr w:rsidR="004B471D" w:rsidRPr="00153B0F" w:rsidSect="00F0223D">
          <w:footerReference w:type="default" r:id="rId6"/>
          <w:headerReference w:type="first" r:id="rId7"/>
          <w:pgSz w:w="11907" w:h="16839" w:code="9"/>
          <w:pgMar w:top="1701" w:right="1701" w:bottom="1701" w:left="2268" w:header="708" w:footer="708" w:gutter="0"/>
          <w:cols w:space="708"/>
          <w:docGrid w:linePitch="360"/>
        </w:sectPr>
      </w:pPr>
      <w:r w:rsidRPr="00153B0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>20</w:t>
      </w:r>
    </w:p>
    <w:p w:rsidR="004B471D" w:rsidRDefault="004B471D" w:rsidP="004B471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AKTIVITAS SEDIAAN GEL ANTI </w:t>
      </w:r>
      <w:r w:rsidRPr="00C463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ACNE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EKSTRAK ETANOL LIMBAH RAMBUT JAGUNG (</w:t>
      </w:r>
      <w:r w:rsidRPr="00F80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Zea mays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L.) TERHADAP </w:t>
      </w:r>
      <w:r w:rsidRPr="00226D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ropionibacterium acne</w:t>
      </w:r>
    </w:p>
    <w:p w:rsidR="004B471D" w:rsidRDefault="004B471D" w:rsidP="004B471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71D" w:rsidRDefault="004B471D" w:rsidP="004B471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71D" w:rsidRPr="00C36301" w:rsidRDefault="004B471D" w:rsidP="004B471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E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71D" w:rsidRPr="00752379" w:rsidRDefault="004B471D" w:rsidP="004B471D">
      <w:pPr>
        <w:tabs>
          <w:tab w:val="left" w:pos="4515"/>
        </w:tabs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Diajukan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untuk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melengkapi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dan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memenuhi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syarat-syarat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untuk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memperoleh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</w:p>
    <w:p w:rsidR="004B471D" w:rsidRPr="00752379" w:rsidRDefault="004B471D" w:rsidP="004B471D">
      <w:pPr>
        <w:tabs>
          <w:tab w:val="left" w:pos="4515"/>
        </w:tabs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Gelar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Sarjana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Farmasi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Pada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Program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Studi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Farmasi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Fakultas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Farmasi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</w:p>
    <w:p w:rsidR="004B471D" w:rsidRDefault="004B471D" w:rsidP="004B471D">
      <w:pPr>
        <w:tabs>
          <w:tab w:val="left" w:pos="4515"/>
        </w:tabs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Universitas</w:t>
      </w:r>
      <w:proofErr w:type="spellEnd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Muslim Nusantara Al-</w:t>
      </w:r>
      <w:proofErr w:type="spellStart"/>
      <w:r w:rsidRPr="00752379">
        <w:rPr>
          <w:rFonts w:ascii="Monotype Corsiva" w:hAnsi="Monotype Corsiva" w:cs="Times New Roman"/>
          <w:b/>
          <w:sz w:val="24"/>
          <w:szCs w:val="24"/>
          <w:lang w:val="en-US"/>
        </w:rPr>
        <w:t>Washliyah</w:t>
      </w:r>
      <w:proofErr w:type="spellEnd"/>
    </w:p>
    <w:p w:rsidR="004B471D" w:rsidRDefault="004B471D" w:rsidP="004B471D">
      <w:pPr>
        <w:tabs>
          <w:tab w:val="left" w:pos="4515"/>
        </w:tabs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4B471D" w:rsidRDefault="004B471D" w:rsidP="004B471D">
      <w:pPr>
        <w:tabs>
          <w:tab w:val="left" w:pos="4515"/>
        </w:tabs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4B471D" w:rsidRDefault="004B471D" w:rsidP="004B471D">
      <w:pPr>
        <w:tabs>
          <w:tab w:val="left" w:pos="4515"/>
        </w:tabs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4B471D" w:rsidRPr="00C36301" w:rsidRDefault="004B471D" w:rsidP="004B471D">
      <w:pPr>
        <w:tabs>
          <w:tab w:val="left" w:pos="4515"/>
        </w:tabs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E3">
        <w:rPr>
          <w:rFonts w:ascii="Times New Roman" w:hAnsi="Times New Roman" w:cs="Times New Roman"/>
          <w:b/>
          <w:sz w:val="24"/>
          <w:szCs w:val="24"/>
        </w:rPr>
        <w:t>OLEH</w:t>
      </w:r>
      <w:r w:rsidRPr="003A2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BE3">
        <w:rPr>
          <w:rFonts w:ascii="Times New Roman" w:hAnsi="Times New Roman" w:cs="Times New Roman"/>
          <w:b/>
          <w:sz w:val="24"/>
          <w:szCs w:val="24"/>
          <w:u w:val="single"/>
        </w:rPr>
        <w:t>NUR RISKA YANTI NST</w:t>
      </w: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E3">
        <w:rPr>
          <w:rFonts w:ascii="Times New Roman" w:hAnsi="Times New Roman" w:cs="Times New Roman"/>
          <w:b/>
          <w:sz w:val="24"/>
          <w:szCs w:val="24"/>
        </w:rPr>
        <w:t>NPM. 162114040</w:t>
      </w: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Pr="00C36301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Pr="00153B0F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47F4B0A" wp14:editId="426E78DA">
            <wp:extent cx="1800000" cy="1799665"/>
            <wp:effectExtent l="19050" t="0" r="0" b="0"/>
            <wp:docPr id="1026" name="Pictur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7996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1D" w:rsidRPr="00DA5A5E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1D" w:rsidRPr="003A2BE3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1D" w:rsidRPr="00153B0F" w:rsidRDefault="004B471D" w:rsidP="004B47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3B0F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Pr="00153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SARJANA </w:t>
      </w:r>
      <w:r w:rsidRPr="00153B0F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4B471D" w:rsidRPr="00153B0F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0F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4B471D" w:rsidRPr="00153B0F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0F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B471D" w:rsidRPr="00153B0F" w:rsidRDefault="004B471D" w:rsidP="004B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0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B471D" w:rsidRPr="004B471D" w:rsidRDefault="004B471D" w:rsidP="004B471D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53B0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>20</w:t>
      </w:r>
      <w:bookmarkStart w:id="0" w:name="_GoBack"/>
      <w:bookmarkEnd w:id="0"/>
    </w:p>
    <w:sectPr w:rsidR="004B471D" w:rsidRPr="004B471D" w:rsidSect="004B471D">
      <w:footerReference w:type="default" r:id="rId8"/>
      <w:headerReference w:type="firs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1D" w:rsidRDefault="004B471D">
    <w:pPr>
      <w:pStyle w:val="Footer"/>
      <w:jc w:val="center"/>
    </w:pPr>
  </w:p>
  <w:p w:rsidR="004B471D" w:rsidRDefault="004B4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D6" w:rsidRDefault="005370AA">
    <w:pPr>
      <w:pStyle w:val="Footer"/>
      <w:jc w:val="center"/>
    </w:pPr>
  </w:p>
  <w:p w:rsidR="004473D6" w:rsidRDefault="005370A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9757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471D" w:rsidRDefault="004B47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4B471D" w:rsidRDefault="004B4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14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73D6" w:rsidRPr="00ED406C" w:rsidRDefault="005370A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40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40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40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ED40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73D6" w:rsidRDefault="00537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1D"/>
    <w:rsid w:val="004B471D"/>
    <w:rsid w:val="005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1D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7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1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47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1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1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1D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7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1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47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1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1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2020-10-09T08:10:00Z</dcterms:created>
  <dcterms:modified xsi:type="dcterms:W3CDTF">2020-10-09T08:39:00Z</dcterms:modified>
</cp:coreProperties>
</file>