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CE" w:rsidRDefault="009203CE" w:rsidP="009203CE">
      <w:pPr>
        <w:pStyle w:val="Heading1"/>
        <w:rPr>
          <w:b w:val="0"/>
          <w:szCs w:val="24"/>
        </w:rPr>
      </w:pPr>
      <w:bookmarkStart w:id="0" w:name="_Toc45997193"/>
      <w:r w:rsidRPr="00306DC2">
        <w:t>FAKULTAS FARMASI</w:t>
      </w:r>
      <w:r>
        <w:br/>
      </w:r>
      <w:r w:rsidRPr="00306DC2">
        <w:rPr>
          <w:szCs w:val="24"/>
        </w:rPr>
        <w:t>UNIVERSITAS MUSLIM NUSANTARA AL-WASHLIYAH</w:t>
      </w:r>
      <w:bookmarkEnd w:id="0"/>
    </w:p>
    <w:p w:rsidR="009203CE" w:rsidRDefault="009203CE" w:rsidP="009203CE">
      <w:pPr>
        <w:spacing w:after="0" w:line="240" w:lineRule="auto"/>
        <w:jc w:val="center"/>
        <w:rPr>
          <w:b w:val="0"/>
          <w:szCs w:val="24"/>
        </w:rPr>
      </w:pPr>
    </w:p>
    <w:p w:rsidR="009203CE" w:rsidRDefault="009203CE" w:rsidP="009203CE">
      <w:pPr>
        <w:pBdr>
          <w:top w:val="thinThickSmallGap" w:sz="24" w:space="1" w:color="auto"/>
        </w:pBdr>
        <w:spacing w:after="0" w:line="240" w:lineRule="auto"/>
        <w:jc w:val="center"/>
        <w:rPr>
          <w:b w:val="0"/>
        </w:rPr>
      </w:pPr>
    </w:p>
    <w:p w:rsidR="009203CE" w:rsidRPr="000B291A" w:rsidRDefault="009203CE" w:rsidP="009203CE">
      <w:pPr>
        <w:pBdr>
          <w:top w:val="thinThickSmallGap" w:sz="24" w:space="1" w:color="auto"/>
        </w:pBdr>
        <w:spacing w:after="0" w:line="240" w:lineRule="auto"/>
        <w:jc w:val="center"/>
        <w:rPr>
          <w:b w:val="0"/>
        </w:rPr>
      </w:pPr>
      <w:r w:rsidRPr="000B291A">
        <w:t>TANDA PERSETUJUAN SKRIPSI</w:t>
      </w:r>
    </w:p>
    <w:p w:rsidR="009203CE" w:rsidRPr="000B291A" w:rsidRDefault="009203CE" w:rsidP="009203CE">
      <w:pPr>
        <w:pBdr>
          <w:top w:val="thinThickSmallGap" w:sz="24" w:space="1" w:color="auto"/>
        </w:pBdr>
        <w:spacing w:after="0" w:line="240" w:lineRule="auto"/>
        <w:jc w:val="center"/>
      </w:pPr>
    </w:p>
    <w:p w:rsidR="009203CE" w:rsidRPr="000B291A" w:rsidRDefault="009203CE" w:rsidP="009203CE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</w:pPr>
      <w:r w:rsidRPr="000B291A">
        <w:t>Nama</w:t>
      </w:r>
      <w:r w:rsidRPr="000B291A">
        <w:tab/>
        <w:t>:</w:t>
      </w:r>
      <w:r w:rsidRPr="000B291A">
        <w:tab/>
        <w:t>Rizka Maulinda</w:t>
      </w:r>
    </w:p>
    <w:p w:rsidR="009203CE" w:rsidRPr="000B291A" w:rsidRDefault="009203CE" w:rsidP="009203CE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</w:pPr>
      <w:r w:rsidRPr="000B291A">
        <w:t>NPM</w:t>
      </w:r>
      <w:r w:rsidRPr="000B291A">
        <w:tab/>
        <w:t>:</w:t>
      </w:r>
      <w:r w:rsidRPr="000B291A">
        <w:tab/>
        <w:t>182114070</w:t>
      </w:r>
    </w:p>
    <w:p w:rsidR="009203CE" w:rsidRPr="000B291A" w:rsidRDefault="009203CE" w:rsidP="009203CE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</w:pPr>
      <w:r w:rsidRPr="000B291A">
        <w:t>Fakultas</w:t>
      </w:r>
      <w:r w:rsidRPr="000B291A">
        <w:tab/>
        <w:t xml:space="preserve">: Farmasi </w:t>
      </w:r>
    </w:p>
    <w:p w:rsidR="009203CE" w:rsidRPr="000B291A" w:rsidRDefault="009203CE" w:rsidP="009203CE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</w:pPr>
      <w:r w:rsidRPr="000B291A">
        <w:t>Program Studi</w:t>
      </w:r>
      <w:r w:rsidRPr="000B291A">
        <w:tab/>
        <w:t>:</w:t>
      </w:r>
      <w:r w:rsidRPr="000B291A">
        <w:tab/>
        <w:t xml:space="preserve">Sarjana Farmasi </w:t>
      </w:r>
    </w:p>
    <w:p w:rsidR="009203CE" w:rsidRPr="000B291A" w:rsidRDefault="009203CE" w:rsidP="009203CE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</w:pPr>
      <w:r w:rsidRPr="000B291A">
        <w:t>Jenjang Pendidikan</w:t>
      </w:r>
      <w:r w:rsidRPr="000B291A">
        <w:tab/>
        <w:t>:</w:t>
      </w:r>
      <w:r w:rsidRPr="000B291A">
        <w:tab/>
        <w:t>Strata satu (S-1)</w:t>
      </w:r>
    </w:p>
    <w:p w:rsidR="009203CE" w:rsidRPr="000B291A" w:rsidRDefault="009203CE" w:rsidP="009203CE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ind w:left="2268" w:hanging="2268"/>
      </w:pPr>
      <w:r w:rsidRPr="000B291A">
        <w:t>Judul Skripsi</w:t>
      </w:r>
      <w:r w:rsidRPr="000B291A">
        <w:tab/>
        <w:t>:</w:t>
      </w:r>
      <w:r w:rsidRPr="000B291A">
        <w:tab/>
        <w:t>Uji aktivitas antihiperkolestrolemia ekstrak kulit jeruk bali (</w:t>
      </w:r>
      <w:r w:rsidRPr="000B291A">
        <w:rPr>
          <w:i/>
        </w:rPr>
        <w:t>Citrus maxima</w:t>
      </w:r>
      <w:r w:rsidRPr="000B291A">
        <w:t xml:space="preserve"> (Burm) Merr. terhadap mencit jantan (</w:t>
      </w:r>
      <w:r w:rsidRPr="000B291A">
        <w:rPr>
          <w:i/>
        </w:rPr>
        <w:t>Mus musculus</w:t>
      </w:r>
      <w:r w:rsidRPr="000B291A">
        <w:t>)</w:t>
      </w:r>
    </w:p>
    <w:p w:rsidR="009203CE" w:rsidRPr="00971F6E" w:rsidRDefault="009203CE" w:rsidP="009203CE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 w:val="0"/>
        </w:rPr>
      </w:pPr>
    </w:p>
    <w:p w:rsidR="009203CE" w:rsidRPr="00971F6E" w:rsidRDefault="009203CE" w:rsidP="009203CE">
      <w:pPr>
        <w:pBdr>
          <w:top w:val="thinThickSmallGap" w:sz="24" w:space="1" w:color="auto"/>
        </w:pBdr>
        <w:tabs>
          <w:tab w:val="left" w:pos="2127"/>
          <w:tab w:val="left" w:pos="2268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 w:val="0"/>
        </w:rPr>
      </w:pPr>
      <w:r w:rsidRPr="00971F6E">
        <w:tab/>
      </w:r>
      <w:r w:rsidRPr="007129D0">
        <w:t>Pembimbing I</w:t>
      </w:r>
      <w:r w:rsidRPr="007129D0">
        <w:tab/>
        <w:t>Pembimbing II</w:t>
      </w: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379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379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379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379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379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 w:val="0"/>
        </w:rPr>
      </w:pPr>
      <w:r w:rsidRPr="007129D0">
        <w:tab/>
        <w:t>(apt. Sofia Rahmi, S.Farm., M.Si)</w:t>
      </w:r>
      <w:r w:rsidRPr="007129D0">
        <w:tab/>
      </w:r>
      <w:r>
        <w:t xml:space="preserve">     </w:t>
      </w:r>
      <w:r w:rsidRPr="007129D0">
        <w:t>(apt. Debi Meilani, S.Si., M.Si)</w:t>
      </w: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 w:val="0"/>
        </w:rPr>
      </w:pPr>
      <w:r w:rsidRPr="007129D0">
        <w:tab/>
        <w:t>Penguji</w:t>
      </w: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 w:val="0"/>
        </w:rPr>
      </w:pPr>
      <w:r w:rsidRPr="007129D0">
        <w:tab/>
        <w:t>(</w:t>
      </w:r>
      <w:r>
        <w:t>Melati Yulia Kusumastuti, S.Farm., M.Sc</w:t>
      </w:r>
      <w:r w:rsidRPr="007129D0">
        <w:t>)</w:t>
      </w: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left" w:pos="2835"/>
        </w:tabs>
        <w:spacing w:after="0" w:line="240" w:lineRule="auto"/>
        <w:rPr>
          <w:b w:val="0"/>
        </w:rPr>
      </w:pPr>
      <w:r w:rsidRPr="007129D0">
        <w:t>DIUJI PADA TANGGAL</w:t>
      </w:r>
      <w:r w:rsidRPr="007129D0">
        <w:tab/>
        <w:t xml:space="preserve">: </w:t>
      </w: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left" w:pos="2835"/>
        </w:tabs>
        <w:spacing w:after="0" w:line="240" w:lineRule="auto"/>
        <w:rPr>
          <w:b w:val="0"/>
        </w:rPr>
      </w:pPr>
      <w:r w:rsidRPr="007129D0">
        <w:t>YUDISIUM</w:t>
      </w:r>
      <w:r w:rsidRPr="007129D0">
        <w:tab/>
        <w:t>:</w:t>
      </w: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left" w:pos="2835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3828"/>
        </w:tabs>
        <w:spacing w:after="0" w:line="240" w:lineRule="auto"/>
        <w:rPr>
          <w:b w:val="0"/>
        </w:rPr>
      </w:pPr>
      <w:r w:rsidRPr="007129D0">
        <w:tab/>
        <w:t>Panitia Ujian</w:t>
      </w: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 w:val="0"/>
        </w:rPr>
      </w:pPr>
      <w:r w:rsidRPr="007129D0">
        <w:tab/>
        <w:t>Ketua,</w:t>
      </w:r>
      <w:r w:rsidRPr="007129D0">
        <w:tab/>
        <w:t>Sekretaris,</w:t>
      </w: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 w:val="0"/>
        </w:rPr>
      </w:pPr>
    </w:p>
    <w:p w:rsidR="009203CE" w:rsidRPr="007129D0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 w:val="0"/>
        </w:rPr>
      </w:pPr>
    </w:p>
    <w:p w:rsidR="009203CE" w:rsidRPr="009C22A8" w:rsidRDefault="009203CE" w:rsidP="009203CE">
      <w:pPr>
        <w:pBdr>
          <w:top w:val="thinThickSmallGap" w:sz="24" w:space="1" w:color="auto"/>
        </w:pBdr>
        <w:tabs>
          <w:tab w:val="center" w:pos="1560"/>
          <w:tab w:val="center" w:pos="6096"/>
        </w:tabs>
        <w:spacing w:after="0" w:line="240" w:lineRule="auto"/>
        <w:rPr>
          <w:b w:val="0"/>
          <w:sz w:val="22"/>
        </w:rPr>
      </w:pPr>
      <w:r w:rsidRPr="007129D0">
        <w:tab/>
      </w:r>
      <w:r w:rsidRPr="009C22A8">
        <w:rPr>
          <w:sz w:val="22"/>
        </w:rPr>
        <w:t>(Dr. KRT. Hardi Mulyono K. Surbakti)</w:t>
      </w:r>
      <w:r>
        <w:rPr>
          <w:sz w:val="22"/>
        </w:rPr>
        <w:t xml:space="preserve">          </w:t>
      </w:r>
      <w:r w:rsidRPr="009C22A8">
        <w:rPr>
          <w:sz w:val="22"/>
        </w:rPr>
        <w:t>(apt. Minda Sari Lubis, S.Farm., M.Si)</w:t>
      </w:r>
    </w:p>
    <w:p w:rsidR="0094223B" w:rsidRPr="009203CE" w:rsidRDefault="0094223B">
      <w:pPr>
        <w:rPr>
          <w:b w:val="0"/>
        </w:rPr>
      </w:pPr>
    </w:p>
    <w:sectPr w:rsidR="0094223B" w:rsidRPr="009203CE" w:rsidSect="009203C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3CE"/>
    <w:rsid w:val="0002104F"/>
    <w:rsid w:val="001356F6"/>
    <w:rsid w:val="00776BF4"/>
    <w:rsid w:val="007E6A75"/>
    <w:rsid w:val="009203CE"/>
    <w:rsid w:val="0094223B"/>
    <w:rsid w:val="009A4C83"/>
    <w:rsid w:val="00A87001"/>
    <w:rsid w:val="00E6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CE"/>
    <w:rPr>
      <w:rFonts w:ascii="Times New Roman" w:hAnsi="Times New Roman" w:cs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3CE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3CE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2020-10-12T01:49:00Z</dcterms:created>
  <dcterms:modified xsi:type="dcterms:W3CDTF">2020-10-12T01:50:00Z</dcterms:modified>
</cp:coreProperties>
</file>