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B" w:rsidRPr="00591C03" w:rsidRDefault="002E0DCB" w:rsidP="002E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0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0DCB" w:rsidRPr="00591C03" w:rsidRDefault="002E0DCB" w:rsidP="002E0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Aberoumand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(2011</w:t>
      </w:r>
      <w:r w:rsidRPr="008547E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8547ED">
        <w:rPr>
          <w:rFonts w:ascii="Times New Roman" w:hAnsi="Times New Roman" w:cs="Times New Roman"/>
          <w:i/>
          <w:sz w:val="24"/>
          <w:szCs w:val="24"/>
        </w:rPr>
        <w:t>Proximate composition of less known some processed and fresh fish species for determination of the nutritive values in Iran</w:t>
      </w:r>
      <w:r w:rsidRPr="00854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7ED">
        <w:rPr>
          <w:rFonts w:ascii="Times New Roman" w:hAnsi="Times New Roman" w:cs="Times New Roman"/>
          <w:sz w:val="24"/>
          <w:szCs w:val="24"/>
        </w:rPr>
        <w:t xml:space="preserve"> Journal of Agricultural Technology 8(3): 917-922.</w:t>
      </w:r>
    </w:p>
    <w:p w:rsidR="002E0DCB" w:rsidRPr="00081925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 xml:space="preserve">(2008). </w:t>
      </w:r>
      <w:r w:rsidRPr="00591C03">
        <w:rPr>
          <w:rFonts w:ascii="Times New Roman" w:hAnsi="Times New Roman" w:cs="Times New Roman"/>
          <w:i/>
          <w:sz w:val="24"/>
          <w:szCs w:val="24"/>
        </w:rPr>
        <w:t xml:space="preserve">(http://www.drugdigest.com/Interaction,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tanggal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11 November 2008.</w:t>
      </w:r>
      <w:proofErr w:type="gramEnd"/>
    </w:p>
    <w:p w:rsidR="002E0DCB" w:rsidRDefault="002E0DCB" w:rsidP="002E0DC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>, Y.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DCB" w:rsidRDefault="002E0DCB" w:rsidP="002E0DC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Kembang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Gula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E3609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 SNI</w:t>
      </w:r>
      <w:proofErr w:type="gram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3547.2.2:2008).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E0DCB" w:rsidRPr="00E70D87" w:rsidRDefault="002E0DCB" w:rsidP="002E0D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K.A. (</w:t>
      </w:r>
      <w:r w:rsidRPr="00E70D87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D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E70D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70D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0D8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70D87">
        <w:rPr>
          <w:rFonts w:ascii="Times New Roman" w:hAnsi="Times New Roman" w:cs="Times New Roman"/>
          <w:sz w:val="24"/>
          <w:szCs w:val="24"/>
        </w:rPr>
        <w:t>Press.Jakarta</w:t>
      </w:r>
      <w:proofErr w:type="spellEnd"/>
      <w:r w:rsidRPr="00E70D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, S. (2009).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i/>
          <w:sz w:val="24"/>
          <w:szCs w:val="24"/>
        </w:rPr>
        <w:t xml:space="preserve">Atlas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Agriwidya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</w:p>
    <w:p w:rsidR="002E0DCB" w:rsidRPr="00E70D87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87">
        <w:rPr>
          <w:rFonts w:ascii="Times New Roman" w:hAnsi="Times New Roman" w:cs="Times New Roman"/>
          <w:sz w:val="24"/>
          <w:szCs w:val="24"/>
        </w:rPr>
        <w:t>Dziezak</w:t>
      </w:r>
      <w:proofErr w:type="spellEnd"/>
      <w:r w:rsidRPr="00E70D87">
        <w:rPr>
          <w:rFonts w:ascii="Times New Roman" w:hAnsi="Times New Roman" w:cs="Times New Roman"/>
          <w:sz w:val="24"/>
          <w:szCs w:val="24"/>
        </w:rPr>
        <w:t xml:space="preserve">, J. 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0D87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D87">
        <w:rPr>
          <w:rFonts w:ascii="Times New Roman" w:hAnsi="Times New Roman" w:cs="Times New Roman"/>
          <w:i/>
          <w:sz w:val="24"/>
          <w:szCs w:val="24"/>
        </w:rPr>
        <w:t>Single- and twin-screw extruders in food processing.</w:t>
      </w:r>
      <w:proofErr w:type="gram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70D87">
        <w:rPr>
          <w:rFonts w:ascii="Times New Roman" w:hAnsi="Times New Roman" w:cs="Times New Roman"/>
          <w:i/>
          <w:sz w:val="24"/>
          <w:szCs w:val="24"/>
        </w:rPr>
        <w:t>Food Technology</w:t>
      </w:r>
      <w:r w:rsidRPr="00E70D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D87">
        <w:rPr>
          <w:rFonts w:ascii="Times New Roman" w:hAnsi="Times New Roman" w:cs="Times New Roman"/>
          <w:sz w:val="24"/>
          <w:szCs w:val="24"/>
        </w:rPr>
        <w:t xml:space="preserve"> April: 4. 164-174.</w:t>
      </w:r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, W. (2006).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: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Wadkar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 S., and Ghost, J. S., (2014). </w:t>
      </w:r>
      <w:r w:rsidRPr="00366FE4">
        <w:rPr>
          <w:rFonts w:ascii="Times New Roman" w:hAnsi="Times New Roman" w:cs="Times New Roman"/>
          <w:i/>
          <w:sz w:val="24"/>
          <w:szCs w:val="24"/>
        </w:rPr>
        <w:t xml:space="preserve">Effect </w:t>
      </w:r>
      <w:proofErr w:type="gramStart"/>
      <w:r w:rsidRPr="00366FE4">
        <w:rPr>
          <w:rFonts w:ascii="Times New Roman" w:hAnsi="Times New Roman" w:cs="Times New Roman"/>
          <w:i/>
          <w:sz w:val="24"/>
          <w:szCs w:val="24"/>
        </w:rPr>
        <w:t>Of Leaf Extract Of</w:t>
      </w:r>
      <w:proofErr w:type="gram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Pandanus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amaryllifolius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. On Growth </w:t>
      </w:r>
      <w:proofErr w:type="gramStart"/>
      <w:r w:rsidRPr="00366FE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Escherichia coli and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Micrococus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staphylococcus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Research Journal 21 (1):421-423.</w:t>
      </w:r>
    </w:p>
    <w:p w:rsidR="002E0DCB" w:rsidRPr="007C0518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0518">
        <w:rPr>
          <w:rFonts w:ascii="Times New Roman" w:hAnsi="Times New Roman" w:cs="Times New Roman"/>
          <w:sz w:val="24"/>
          <w:szCs w:val="24"/>
        </w:rPr>
        <w:t>Hasniarti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C051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Permen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Dengen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Dillenia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Serrata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Thumb.)</w:t>
      </w:r>
      <w:r w:rsidRPr="007C0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518">
        <w:rPr>
          <w:rFonts w:ascii="Times New Roman" w:hAnsi="Times New Roman" w:cs="Times New Roman"/>
          <w:sz w:val="24"/>
          <w:szCs w:val="24"/>
        </w:rPr>
        <w:t>Makassar.</w:t>
      </w:r>
      <w:proofErr w:type="gramEnd"/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Saati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, E. A. (2006).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Pewarna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Penerbit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Trubus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Agrisarana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>. Surabaya</w:t>
      </w:r>
      <w:r w:rsidRPr="00591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5-10, 39:24.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</w:t>
      </w:r>
      <w:r w:rsidRPr="00591C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591C03">
        <w:rPr>
          <w:rFonts w:ascii="Times New Roman" w:hAnsi="Times New Roman" w:cs="Times New Roman"/>
          <w:i/>
          <w:sz w:val="24"/>
          <w:szCs w:val="24"/>
        </w:rPr>
        <w:t xml:space="preserve">roses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L. Smith.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(1996</w:t>
      </w:r>
      <w:r w:rsidRPr="00F43E9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F43E9D">
        <w:rPr>
          <w:rFonts w:ascii="Times New Roman" w:hAnsi="Times New Roman" w:cs="Times New Roman"/>
          <w:i/>
          <w:sz w:val="24"/>
          <w:szCs w:val="24"/>
        </w:rPr>
        <w:t>Anthocyanins</w:t>
      </w:r>
      <w:proofErr w:type="spellEnd"/>
      <w:r w:rsidRPr="00F43E9D">
        <w:rPr>
          <w:rFonts w:ascii="Times New Roman" w:hAnsi="Times New Roman" w:cs="Times New Roman"/>
          <w:i/>
          <w:sz w:val="24"/>
          <w:szCs w:val="24"/>
        </w:rPr>
        <w:t xml:space="preserve"> and beta </w:t>
      </w:r>
      <w:proofErr w:type="spellStart"/>
      <w:r w:rsidRPr="00F43E9D">
        <w:rPr>
          <w:rFonts w:ascii="Times New Roman" w:hAnsi="Times New Roman" w:cs="Times New Roman"/>
          <w:i/>
          <w:sz w:val="24"/>
          <w:szCs w:val="24"/>
        </w:rPr>
        <w:t>lanins</w:t>
      </w:r>
      <w:proofErr w:type="spellEnd"/>
      <w:r w:rsidRPr="00F43E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43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3E9D">
        <w:rPr>
          <w:rFonts w:ascii="Times New Roman" w:hAnsi="Times New Roman" w:cs="Times New Roman"/>
          <w:i/>
          <w:sz w:val="24"/>
          <w:szCs w:val="24"/>
        </w:rPr>
        <w:t xml:space="preserve">Natural Food </w:t>
      </w:r>
      <w:proofErr w:type="spellStart"/>
      <w:r w:rsidRPr="00F43E9D">
        <w:rPr>
          <w:rFonts w:ascii="Times New Roman" w:hAnsi="Times New Roman" w:cs="Times New Roman"/>
          <w:i/>
          <w:sz w:val="24"/>
          <w:szCs w:val="24"/>
        </w:rPr>
        <w:t>Colornts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Academic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2E0DCB" w:rsidRPr="007C0518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0518">
        <w:rPr>
          <w:rFonts w:ascii="Times New Roman" w:hAnsi="Times New Roman" w:cs="Times New Roman"/>
          <w:sz w:val="24"/>
          <w:szCs w:val="24"/>
        </w:rPr>
        <w:t>Jaconline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051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51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Function Properties of Sugar. http://ebookbrowse. </w:t>
      </w:r>
      <w:proofErr w:type="gramStart"/>
      <w:r w:rsidRPr="007C0518">
        <w:rPr>
          <w:rFonts w:ascii="Times New Roman" w:hAnsi="Times New Roman" w:cs="Times New Roman"/>
          <w:i/>
          <w:sz w:val="24"/>
          <w:szCs w:val="24"/>
        </w:rPr>
        <w:t>com/3-</w:t>
      </w:r>
      <w:proofErr w:type="gram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functional-properties-of-sugar-doc-d261682796</w:t>
      </w:r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05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30 Mei 2013.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18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Pr="007C051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DCB" w:rsidRPr="00E70D87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0D87">
        <w:rPr>
          <w:rFonts w:ascii="Times New Roman" w:hAnsi="Times New Roman" w:cs="Times New Roman"/>
          <w:sz w:val="24"/>
          <w:szCs w:val="24"/>
        </w:rPr>
        <w:t xml:space="preserve">John.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70D87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D87">
        <w:rPr>
          <w:rFonts w:ascii="Times New Roman" w:hAnsi="Times New Roman" w:cs="Times New Roman"/>
          <w:sz w:val="24"/>
          <w:szCs w:val="24"/>
        </w:rPr>
        <w:t xml:space="preserve">. </w:t>
      </w:r>
      <w:r w:rsidRPr="00E70D87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0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8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70D87">
        <w:rPr>
          <w:rFonts w:ascii="Times New Roman" w:hAnsi="Times New Roman" w:cs="Times New Roman"/>
          <w:sz w:val="24"/>
          <w:szCs w:val="24"/>
        </w:rPr>
        <w:t xml:space="preserve"> ITB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2E0DCB" w:rsidSect="002E0DCB">
          <w:headerReference w:type="default" r:id="rId7"/>
          <w:footerReference w:type="default" r:id="rId8"/>
          <w:pgSz w:w="11907" w:h="16840" w:code="9"/>
          <w:pgMar w:top="1701" w:right="1701" w:bottom="1701" w:left="2268" w:header="720" w:footer="720" w:gutter="0"/>
          <w:pgNumType w:start="52"/>
          <w:cols w:space="720"/>
          <w:docGrid w:linePitch="360"/>
        </w:sectPr>
      </w:pPr>
    </w:p>
    <w:p w:rsidR="002E0DCB" w:rsidRPr="008547ED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547ED">
        <w:rPr>
          <w:rFonts w:ascii="Times New Roman" w:hAnsi="Times New Roman" w:cs="Times New Roman"/>
          <w:sz w:val="24"/>
          <w:szCs w:val="24"/>
        </w:rPr>
        <w:lastRenderedPageBreak/>
        <w:t>Kasim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Mutiar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Pinem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47E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4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7ED">
        <w:rPr>
          <w:rFonts w:ascii="Times New Roman" w:hAnsi="Times New Roman" w:cs="Times New Roman"/>
          <w:i/>
          <w:sz w:val="24"/>
          <w:szCs w:val="24"/>
        </w:rPr>
        <w:t>Karakterisasi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Kambing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Penyamakan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Gambir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Tersamak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Karet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Plastik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>,</w:t>
      </w:r>
      <w:r w:rsidRPr="008547ED">
        <w:rPr>
          <w:rFonts w:ascii="Times New Roman" w:hAnsi="Times New Roman" w:cs="Times New Roman"/>
          <w:sz w:val="24"/>
          <w:szCs w:val="24"/>
        </w:rPr>
        <w:t xml:space="preserve"> 29(1): 01-12.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7ED">
        <w:rPr>
          <w:rFonts w:ascii="Times New Roman" w:hAnsi="Times New Roman" w:cs="Times New Roman"/>
          <w:sz w:val="24"/>
          <w:szCs w:val="24"/>
        </w:rPr>
        <w:t>Kasmudjiastuti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E.,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47E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47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47ED">
        <w:rPr>
          <w:rFonts w:ascii="Times New Roman" w:hAnsi="Times New Roman" w:cs="Times New Roman"/>
          <w:i/>
          <w:sz w:val="24"/>
          <w:szCs w:val="24"/>
        </w:rPr>
        <w:t>Karakterisasi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Kayu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Tingi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Cereops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tagal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Penyamak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Nabati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>, 30(2): 71-78.</w:t>
      </w:r>
    </w:p>
    <w:p w:rsidR="002E0DCB" w:rsidRPr="006038E0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38E0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,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38E0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3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Inderawi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>.</w:t>
      </w:r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8E0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University Press.</w:t>
      </w:r>
      <w:proofErr w:type="gram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8E0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E0DCB" w:rsidRPr="007C0518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518">
        <w:rPr>
          <w:rFonts w:ascii="Times New Roman" w:hAnsi="Times New Roman" w:cs="Times New Roman"/>
          <w:sz w:val="24"/>
          <w:szCs w:val="24"/>
        </w:rPr>
        <w:t xml:space="preserve">Kobayashi, M., Higuchi, K., Murakami, N., Tajima, H. and Aoki,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0518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Callystatin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A, a potent cytotoxic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polyketide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from the marine sponge,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Callyspongia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C0518">
        <w:rPr>
          <w:rFonts w:ascii="Times New Roman" w:hAnsi="Times New Roman" w:cs="Times New Roman"/>
          <w:i/>
          <w:sz w:val="24"/>
          <w:szCs w:val="24"/>
        </w:rPr>
        <w:t>Tett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>, 38: 2859–2862.</w:t>
      </w:r>
    </w:p>
    <w:p w:rsidR="002E0DCB" w:rsidRPr="007C0518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518">
        <w:rPr>
          <w:rFonts w:ascii="Times New Roman" w:hAnsi="Times New Roman" w:cs="Times New Roman"/>
          <w:sz w:val="24"/>
          <w:szCs w:val="24"/>
        </w:rPr>
        <w:t>Lehninger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, A. L.,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0518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051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Jlilid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, Maggi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Thenawijaya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Lenny, S. (2006).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Flavonoida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Fenilpropanidadan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Alkaloida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7F4CED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7F4CED">
        <w:rPr>
          <w:rFonts w:ascii="Times New Roman" w:hAnsi="Times New Roman" w:cs="Times New Roman"/>
          <w:i/>
          <w:sz w:val="24"/>
          <w:szCs w:val="24"/>
        </w:rPr>
        <w:t xml:space="preserve"> MIPA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Mudjajanto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S. (2006).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Pewarna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24821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Mayarakat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821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7248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IPB.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Antibakteri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Pandan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Wangi (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Pandanus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amaryllifolius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66FE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Staphylococcus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AATC 25923,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CB" w:rsidRPr="006038E0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38E0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38E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3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Gastritis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Berobat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Gulai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Boncah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Kota Bukit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Tahun.2011.http://www.google.com/search?q=jurnal+gastritis&amp;ie=utf8&amp;oe=t&amp;rls=r.mozilla:en-US:official&amp; client=client=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firefox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-beta. </w:t>
      </w:r>
      <w:proofErr w:type="spellStart"/>
      <w:proofErr w:type="gramStart"/>
      <w:r w:rsidRPr="006038E0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tanggal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21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Juni</w:t>
      </w:r>
      <w:proofErr w:type="spellEnd"/>
      <w:r w:rsidRPr="006038E0">
        <w:rPr>
          <w:rFonts w:ascii="Times New Roman" w:hAnsi="Times New Roman" w:cs="Times New Roman"/>
          <w:i/>
          <w:sz w:val="24"/>
          <w:szCs w:val="24"/>
        </w:rPr>
        <w:t xml:space="preserve"> 2014.</w:t>
      </w:r>
      <w:proofErr w:type="gramEnd"/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proofErr w:type="gramStart"/>
      <w:r w:rsidRPr="00306349">
        <w:rPr>
          <w:rFonts w:ascii="Times New Roman" w:hAnsi="Times New Roman" w:cs="Times New Roman"/>
          <w:i/>
          <w:sz w:val="24"/>
          <w:szCs w:val="24"/>
        </w:rPr>
        <w:t>Flavonoid :</w:t>
      </w:r>
      <w:proofErr w:type="gram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Antioksidatif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Peranannya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306349">
        <w:rPr>
          <w:rFonts w:ascii="Times New Roman" w:hAnsi="Times New Roman" w:cs="Times New Roman"/>
          <w:i/>
          <w:sz w:val="24"/>
          <w:szCs w:val="24"/>
        </w:rPr>
        <w:t>Biologis</w:t>
      </w:r>
      <w:proofErr w:type="spellEnd"/>
      <w:r w:rsidRPr="0030634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Berlian</w:t>
      </w:r>
      <w:proofErr w:type="spellEnd"/>
      <w:r>
        <w:rPr>
          <w:rFonts w:ascii="Times New Roman" w:hAnsi="Times New Roman" w:cs="Times New Roman"/>
          <w:sz w:val="24"/>
          <w:szCs w:val="24"/>
        </w:rPr>
        <w:t>, 9, 196-202.</w:t>
      </w:r>
    </w:p>
    <w:p w:rsidR="002E0DCB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Y,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proofErr w:type="gramStart"/>
      <w:r w:rsidRPr="00947E9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47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7E96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E96">
        <w:rPr>
          <w:rFonts w:ascii="Times New Roman" w:hAnsi="Times New Roman" w:cs="Times New Roman"/>
          <w:i/>
          <w:sz w:val="24"/>
          <w:szCs w:val="24"/>
        </w:rPr>
        <w:t>UPI</w:t>
      </w:r>
      <w:r>
        <w:rPr>
          <w:rFonts w:ascii="Times New Roman" w:hAnsi="Times New Roman" w:cs="Times New Roman"/>
          <w:sz w:val="24"/>
          <w:szCs w:val="24"/>
        </w:rPr>
        <w:t>. Bandung.</w:t>
      </w:r>
    </w:p>
    <w:p w:rsidR="002E0DCB" w:rsidRPr="008547ED" w:rsidRDefault="002E0DCB" w:rsidP="002E0DC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47ED">
        <w:rPr>
          <w:rFonts w:ascii="Times New Roman" w:hAnsi="Times New Roman" w:cs="Times New Roman"/>
          <w:sz w:val="24"/>
          <w:szCs w:val="24"/>
        </w:rPr>
        <w:t>Rymbai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H., Sharma, R.R., and </w:t>
      </w:r>
      <w:proofErr w:type="spellStart"/>
      <w:r w:rsidRPr="008547ED">
        <w:rPr>
          <w:rFonts w:ascii="Times New Roman" w:hAnsi="Times New Roman" w:cs="Times New Roman"/>
          <w:sz w:val="24"/>
          <w:szCs w:val="24"/>
        </w:rPr>
        <w:t>Srivasta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47E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4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ED">
        <w:rPr>
          <w:rFonts w:ascii="Times New Roman" w:hAnsi="Times New Roman" w:cs="Times New Roman"/>
          <w:i/>
          <w:sz w:val="24"/>
          <w:szCs w:val="24"/>
        </w:rPr>
        <w:t>Bio-colorants and Its Implications in Health and Food Industry–A Review.</w:t>
      </w:r>
      <w:proofErr w:type="gramEnd"/>
      <w:r w:rsidRPr="00854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ED">
        <w:rPr>
          <w:rFonts w:ascii="Times New Roman" w:hAnsi="Times New Roman" w:cs="Times New Roman"/>
          <w:sz w:val="24"/>
          <w:szCs w:val="24"/>
        </w:rPr>
        <w:t>International Journal of Pharmacological Research, 3: 2228- 2244.</w:t>
      </w:r>
      <w:proofErr w:type="gramEnd"/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11.5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0D87">
        <w:rPr>
          <w:rFonts w:ascii="Times New Roman" w:hAnsi="Times New Roman" w:cs="Times New Roman"/>
          <w:sz w:val="24"/>
          <w:szCs w:val="24"/>
        </w:rPr>
        <w:t>Sediaoetama</w:t>
      </w:r>
      <w:proofErr w:type="spellEnd"/>
      <w:r w:rsidRPr="00E70D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70D87">
        <w:rPr>
          <w:rFonts w:ascii="Times New Roman" w:hAnsi="Times New Roman" w:cs="Times New Roman"/>
          <w:sz w:val="24"/>
          <w:szCs w:val="24"/>
        </w:rPr>
        <w:t>2006</w:t>
      </w:r>
      <w:r w:rsidRPr="00E70D87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D8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E70D87">
        <w:rPr>
          <w:rFonts w:ascii="Times New Roman" w:hAnsi="Times New Roman" w:cs="Times New Roman"/>
          <w:i/>
          <w:sz w:val="24"/>
          <w:szCs w:val="24"/>
        </w:rPr>
        <w:t xml:space="preserve"> II.</w:t>
      </w:r>
      <w:proofErr w:type="gramEnd"/>
      <w:r w:rsidRPr="00E70D87">
        <w:rPr>
          <w:rFonts w:ascii="Times New Roman" w:hAnsi="Times New Roman" w:cs="Times New Roman"/>
          <w:sz w:val="24"/>
          <w:szCs w:val="24"/>
        </w:rPr>
        <w:t xml:space="preserve"> Jakarta: Dian Rakyat</w:t>
      </w:r>
    </w:p>
    <w:p w:rsidR="002E0DCB" w:rsidRPr="00E70D87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A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A7A5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Cemaran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SNI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2897.2008.</w:t>
      </w:r>
      <w:r w:rsidRPr="00E70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C03"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, S. T. (1981).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Organoleptik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Bhatara</w:t>
      </w:r>
      <w:proofErr w:type="spellEnd"/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57.</w:t>
      </w:r>
    </w:p>
    <w:p w:rsidR="002E0DCB" w:rsidRPr="007C0518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518"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>, H.A. (2006</w:t>
      </w:r>
      <w:r w:rsidRPr="007C0518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Resep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</w:t>
      </w:r>
      <w:r w:rsidRPr="007C051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E0DCB" w:rsidRPr="004B4213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Thomson</w:t>
      </w:r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>Englberger</w:t>
      </w:r>
      <w:proofErr w:type="spellEnd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</w:t>
      </w:r>
      <w:proofErr w:type="spellStart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>Goarino</w:t>
      </w:r>
      <w:proofErr w:type="spellEnd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</w:t>
      </w:r>
      <w:proofErr w:type="spellStart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>Thaman</w:t>
      </w:r>
      <w:proofErr w:type="spellEnd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 &amp; </w:t>
      </w:r>
      <w:proofErr w:type="spellStart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>Elepitch</w:t>
      </w:r>
      <w:proofErr w:type="spellEnd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CR. (2006).</w:t>
      </w:r>
      <w:proofErr w:type="gramEnd"/>
      <w:r w:rsidRPr="0059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Species </w:t>
      </w:r>
      <w:proofErr w:type="spellStart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</w:t>
      </w:r>
      <w:proofErr w:type="spellEnd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Pasific</w:t>
      </w:r>
      <w:proofErr w:type="spellEnd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Island. </w:t>
      </w:r>
      <w:proofErr w:type="gramStart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Agroforestry.</w:t>
      </w:r>
      <w:proofErr w:type="gramEnd"/>
      <w:r w:rsidRPr="00591C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9" w:history="1">
        <w:r w:rsidRPr="008547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www.Tratiditionaltree.org</w:t>
        </w:r>
      </w:hyperlink>
      <w:r w:rsidRPr="008547E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A54">
        <w:rPr>
          <w:rFonts w:ascii="Times New Roman" w:hAnsi="Times New Roman" w:cs="Times New Roman"/>
          <w:sz w:val="24"/>
          <w:szCs w:val="24"/>
        </w:rPr>
        <w:t>Tjitrosoepomo</w:t>
      </w:r>
      <w:proofErr w:type="spellEnd"/>
      <w:r w:rsidRPr="00CA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Pr="00CA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7A54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Spermatophyta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), 152,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Gadjah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609">
        <w:rPr>
          <w:rFonts w:ascii="Times New Roman" w:hAnsi="Times New Roman" w:cs="Times New Roman"/>
          <w:i/>
          <w:sz w:val="24"/>
          <w:szCs w:val="24"/>
        </w:rPr>
        <w:t>Mada</w:t>
      </w:r>
      <w:proofErr w:type="spellEnd"/>
      <w:r w:rsidRPr="00FE3609">
        <w:rPr>
          <w:rFonts w:ascii="Times New Roman" w:hAnsi="Times New Roman" w:cs="Times New Roman"/>
          <w:i/>
          <w:sz w:val="24"/>
          <w:szCs w:val="24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E0DCB" w:rsidRDefault="002E0DCB" w:rsidP="002E0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0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Steenis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 xml:space="preserve">(2008). </w:t>
      </w:r>
      <w:r w:rsidRPr="00591C03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ke-12</w:t>
      </w:r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Jakarta:  PT.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</w:p>
    <w:p w:rsidR="002E0DCB" w:rsidRDefault="002E0DCB" w:rsidP="002E0DC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47ED">
        <w:rPr>
          <w:rFonts w:ascii="Times New Roman" w:hAnsi="Times New Roman" w:cs="Times New Roman"/>
          <w:sz w:val="24"/>
          <w:szCs w:val="24"/>
        </w:rPr>
        <w:t>Visalakshi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, M., and Jawaharlal,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47ED">
        <w:rPr>
          <w:rFonts w:ascii="Times New Roman" w:hAnsi="Times New Roman" w:cs="Times New Roman"/>
          <w:sz w:val="24"/>
          <w:szCs w:val="24"/>
        </w:rPr>
        <w:t>2013</w:t>
      </w:r>
      <w:r w:rsidRPr="008547ED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8547ED">
        <w:rPr>
          <w:rFonts w:ascii="Times New Roman" w:hAnsi="Times New Roman" w:cs="Times New Roman"/>
          <w:i/>
          <w:sz w:val="24"/>
          <w:szCs w:val="24"/>
        </w:rPr>
        <w:t xml:space="preserve"> Healthy Hues-Status and Implication in Industries – Brief </w:t>
      </w:r>
      <w:proofErr w:type="spellStart"/>
      <w:r w:rsidRPr="008547ED">
        <w:rPr>
          <w:rFonts w:ascii="Times New Roman" w:hAnsi="Times New Roman" w:cs="Times New Roman"/>
          <w:i/>
          <w:sz w:val="24"/>
          <w:szCs w:val="24"/>
        </w:rPr>
        <w:t>Review</w:t>
      </w:r>
      <w:r w:rsidRPr="008547ED">
        <w:rPr>
          <w:rFonts w:ascii="Times New Roman" w:hAnsi="Times New Roman" w:cs="Times New Roman"/>
          <w:sz w:val="24"/>
          <w:szCs w:val="24"/>
        </w:rPr>
        <w:t>.Journal</w:t>
      </w:r>
      <w:proofErr w:type="spellEnd"/>
      <w:r w:rsidRPr="008547ED">
        <w:rPr>
          <w:rFonts w:ascii="Times New Roman" w:hAnsi="Times New Roman" w:cs="Times New Roman"/>
          <w:sz w:val="24"/>
          <w:szCs w:val="24"/>
        </w:rPr>
        <w:t xml:space="preserve"> of Agriculture </w:t>
      </w:r>
      <w:r>
        <w:rPr>
          <w:rFonts w:ascii="Times New Roman" w:hAnsi="Times New Roman" w:cs="Times New Roman"/>
          <w:sz w:val="24"/>
          <w:szCs w:val="24"/>
        </w:rPr>
        <w:t>and Allied Sciences, 3(2): 42-5.</w:t>
      </w:r>
    </w:p>
    <w:p w:rsidR="002E0DCB" w:rsidRPr="007C0518" w:rsidRDefault="002E0DCB" w:rsidP="002E0DC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0518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C051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Memproduksi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Roti.</w:t>
      </w:r>
      <w:proofErr w:type="gram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Direktorat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Kejuruan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Direktorat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Jenderal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5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0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0518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7C05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51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E0DCB" w:rsidRDefault="002E0DCB" w:rsidP="002E0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 xml:space="preserve">(1998). </w:t>
      </w:r>
      <w:r w:rsidRPr="00591C03">
        <w:rPr>
          <w:rFonts w:ascii="Times New Roman" w:hAnsi="Times New Roman" w:cs="Times New Roman"/>
          <w:i/>
          <w:sz w:val="24"/>
          <w:szCs w:val="24"/>
        </w:rPr>
        <w:t xml:space="preserve">EKG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C03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DCB" w:rsidRPr="006038E0" w:rsidRDefault="002E0DCB" w:rsidP="002E0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8E0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38E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3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i/>
          <w:sz w:val="24"/>
          <w:szCs w:val="24"/>
        </w:rPr>
        <w:t>Ko</w:t>
      </w:r>
      <w:r>
        <w:rPr>
          <w:rFonts w:ascii="Times New Roman" w:hAnsi="Times New Roman" w:cs="Times New Roman"/>
          <w:i/>
          <w:sz w:val="24"/>
          <w:szCs w:val="24"/>
        </w:rPr>
        <w:t>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Gawat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038E0">
        <w:rPr>
          <w:rFonts w:ascii="Times New Roman" w:hAnsi="Times New Roman" w:cs="Times New Roman"/>
          <w:sz w:val="24"/>
          <w:szCs w:val="24"/>
        </w:rPr>
        <w:t xml:space="preserve">PSIK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E0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603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8E0">
        <w:rPr>
          <w:rFonts w:ascii="Times New Roman" w:hAnsi="Times New Roman" w:cs="Times New Roman"/>
          <w:sz w:val="24"/>
          <w:szCs w:val="24"/>
        </w:rPr>
        <w:t>Denpasar.</w:t>
      </w:r>
      <w:proofErr w:type="gramEnd"/>
    </w:p>
    <w:p w:rsidR="002E0DCB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C03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, F.G. (1992). </w:t>
      </w:r>
      <w:r w:rsidRPr="00591C03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91C03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591C03">
        <w:rPr>
          <w:rFonts w:ascii="Times New Roman" w:hAnsi="Times New Roman" w:cs="Times New Roman"/>
          <w:i/>
          <w:sz w:val="24"/>
          <w:szCs w:val="24"/>
        </w:rPr>
        <w:t>.</w:t>
      </w:r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0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03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 w:rsidRPr="00591C0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91C03">
        <w:rPr>
          <w:rFonts w:ascii="Times New Roman" w:hAnsi="Times New Roman" w:cs="Times New Roman"/>
          <w:sz w:val="24"/>
          <w:szCs w:val="24"/>
        </w:rPr>
        <w:t xml:space="preserve"> 253.</w:t>
      </w:r>
      <w:proofErr w:type="gramEnd"/>
    </w:p>
    <w:p w:rsidR="002E0DCB" w:rsidRPr="00E70D87" w:rsidRDefault="002E0DCB" w:rsidP="002E0DC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Yulianti</w:t>
      </w:r>
      <w:proofErr w:type="spellEnd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, N. </w:t>
      </w:r>
      <w: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(</w:t>
      </w:r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)</w:t>
      </w:r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. </w:t>
      </w:r>
      <w:proofErr w:type="spellStart"/>
      <w:r w:rsidRPr="00E70D87">
        <w:rPr>
          <w:rFonts w:ascii="Times New Roman" w:hAnsi="Times New Roman" w:cs="Times New Roman"/>
          <w:i/>
          <w:color w:val="464646"/>
          <w:sz w:val="24"/>
          <w:szCs w:val="24"/>
          <w:shd w:val="clear" w:color="auto" w:fill="FFFFFF"/>
        </w:rPr>
        <w:t>Reaksi</w:t>
      </w:r>
      <w:proofErr w:type="spellEnd"/>
      <w:r w:rsidRPr="00E70D87">
        <w:rPr>
          <w:rFonts w:ascii="Times New Roman" w:hAnsi="Times New Roman" w:cs="Times New Roman"/>
          <w:i/>
          <w:color w:val="464646"/>
          <w:sz w:val="24"/>
          <w:szCs w:val="24"/>
          <w:shd w:val="clear" w:color="auto" w:fill="FFFFFF"/>
        </w:rPr>
        <w:t xml:space="preserve"> Tanah</w:t>
      </w:r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.</w:t>
      </w:r>
      <w:proofErr w:type="spellStart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Jurnal</w:t>
      </w:r>
      <w:proofErr w:type="spellEnd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proofErr w:type="gramStart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Hijau.2(</w:t>
      </w:r>
      <w:proofErr w:type="gramEnd"/>
      <w:r w:rsidRPr="00E70D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5) : 23 – 43.</w:t>
      </w:r>
    </w:p>
    <w:p w:rsidR="002E0DCB" w:rsidRPr="00366FE4" w:rsidRDefault="002E0DCB" w:rsidP="002E0DC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Pengemasan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Simpan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Permen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66FE4">
        <w:rPr>
          <w:rFonts w:ascii="Times New Roman" w:hAnsi="Times New Roman" w:cs="Times New Roman"/>
          <w:i/>
          <w:sz w:val="24"/>
          <w:szCs w:val="24"/>
        </w:rPr>
        <w:t>Nanas.</w:t>
      </w:r>
      <w:proofErr w:type="gram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proofErr w:type="gramStart"/>
      <w:r w:rsidRPr="00366FE4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Menggagas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Kebangkitan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Komoditas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Unggulan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Lokal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Kelautan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366FE4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366F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Trunojoyo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Madura.</w:t>
      </w:r>
    </w:p>
    <w:p w:rsidR="000E3194" w:rsidRDefault="000E3194"/>
    <w:sectPr w:rsidR="000E3194" w:rsidSect="002E0DCB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98" w:rsidRDefault="003A0598" w:rsidP="002E0DCB">
      <w:pPr>
        <w:spacing w:after="0" w:line="240" w:lineRule="auto"/>
      </w:pPr>
      <w:r>
        <w:separator/>
      </w:r>
    </w:p>
  </w:endnote>
  <w:endnote w:type="continuationSeparator" w:id="0">
    <w:p w:rsidR="003A0598" w:rsidRDefault="003A0598" w:rsidP="002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0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DCB" w:rsidRDefault="002E0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E0DCB" w:rsidRDefault="002E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CB" w:rsidRDefault="002E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98" w:rsidRDefault="003A0598" w:rsidP="002E0DCB">
      <w:pPr>
        <w:spacing w:after="0" w:line="240" w:lineRule="auto"/>
      </w:pPr>
      <w:r>
        <w:separator/>
      </w:r>
    </w:p>
  </w:footnote>
  <w:footnote w:type="continuationSeparator" w:id="0">
    <w:p w:rsidR="003A0598" w:rsidRDefault="003A0598" w:rsidP="002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CB" w:rsidRDefault="002E0DCB" w:rsidP="002E0DCB">
    <w:pPr>
      <w:pStyle w:val="Header"/>
      <w:tabs>
        <w:tab w:val="clear" w:pos="4680"/>
        <w:tab w:val="clear" w:pos="9360"/>
        <w:tab w:val="left" w:pos="721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14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0DCB" w:rsidRDefault="002E0D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E0DCB" w:rsidRDefault="002E0DCB" w:rsidP="002E0DCB">
    <w:pPr>
      <w:pStyle w:val="Header"/>
      <w:tabs>
        <w:tab w:val="clear" w:pos="4680"/>
        <w:tab w:val="clear" w:pos="9360"/>
        <w:tab w:val="left" w:pos="72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B"/>
    <w:rsid w:val="000E3194"/>
    <w:rsid w:val="002E0DCB"/>
    <w:rsid w:val="003A0598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CB"/>
  </w:style>
  <w:style w:type="paragraph" w:styleId="Footer">
    <w:name w:val="footer"/>
    <w:basedOn w:val="Normal"/>
    <w:link w:val="FooterChar"/>
    <w:uiPriority w:val="99"/>
    <w:unhideWhenUsed/>
    <w:rsid w:val="002E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CB"/>
  </w:style>
  <w:style w:type="paragraph" w:styleId="Footer">
    <w:name w:val="footer"/>
    <w:basedOn w:val="Normal"/>
    <w:link w:val="FooterChar"/>
    <w:uiPriority w:val="99"/>
    <w:unhideWhenUsed/>
    <w:rsid w:val="002E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ratiditionaltr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2021-04-03T01:50:00Z</dcterms:created>
  <dcterms:modified xsi:type="dcterms:W3CDTF">2021-04-03T01:52:00Z</dcterms:modified>
</cp:coreProperties>
</file>