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17" w:rsidRPr="00D1682D" w:rsidRDefault="00070217" w:rsidP="00070217">
      <w:pPr>
        <w:spacing w:before="20"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682D">
        <w:rPr>
          <w:rFonts w:ascii="Times New Roman" w:hAnsi="Times New Roman" w:cs="Times New Roman"/>
          <w:b/>
          <w:sz w:val="28"/>
          <w:szCs w:val="28"/>
        </w:rPr>
        <w:t>UJI  AKTIVITAS</w:t>
      </w:r>
      <w:proofErr w:type="gramEnd"/>
      <w:r w:rsidRPr="00D1682D">
        <w:rPr>
          <w:rFonts w:ascii="Times New Roman" w:hAnsi="Times New Roman" w:cs="Times New Roman"/>
          <w:b/>
          <w:sz w:val="28"/>
          <w:szCs w:val="28"/>
        </w:rPr>
        <w:t xml:space="preserve">  EKSTRAK  ETANOL DAUN  MANGGA</w:t>
      </w:r>
    </w:p>
    <w:p w:rsidR="00070217" w:rsidRPr="00D1682D" w:rsidRDefault="00070217" w:rsidP="00070217">
      <w:pPr>
        <w:spacing w:before="20"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E0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Mangifera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D1682D">
        <w:rPr>
          <w:rFonts w:ascii="Times New Roman" w:hAnsi="Times New Roman" w:cs="Times New Roman"/>
          <w:b/>
          <w:i/>
          <w:sz w:val="28"/>
          <w:szCs w:val="28"/>
        </w:rPr>
        <w:t>ndica</w:t>
      </w:r>
      <w:proofErr w:type="spellEnd"/>
      <w:r w:rsidRPr="00D168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7904">
        <w:rPr>
          <w:rFonts w:ascii="Times New Roman" w:hAnsi="Times New Roman" w:cs="Times New Roman"/>
          <w:b/>
          <w:sz w:val="28"/>
          <w:szCs w:val="28"/>
        </w:rPr>
        <w:t>L.</w:t>
      </w:r>
      <w:r w:rsidRPr="000F2E0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D1682D">
        <w:rPr>
          <w:rFonts w:ascii="Times New Roman" w:hAnsi="Times New Roman" w:cs="Times New Roman"/>
          <w:b/>
          <w:sz w:val="28"/>
          <w:szCs w:val="28"/>
        </w:rPr>
        <w:t xml:space="preserve"> SEBAGAI ANTIPIRETIK</w:t>
      </w:r>
    </w:p>
    <w:p w:rsidR="00070217" w:rsidRDefault="00070217" w:rsidP="00070217">
      <w:pPr>
        <w:spacing w:after="0" w:line="240" w:lineRule="auto"/>
        <w:ind w:left="-142" w:right="-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PADA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TIKUS  JANTAN</w:t>
      </w:r>
      <w:proofErr w:type="gramEnd"/>
    </w:p>
    <w:p w:rsidR="00070217" w:rsidRPr="00C62495" w:rsidRDefault="00070217" w:rsidP="00070217">
      <w:pPr>
        <w:spacing w:after="0" w:line="240" w:lineRule="auto"/>
        <w:ind w:left="-142" w:right="-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82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Rattus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Norvegicus</w:t>
      </w:r>
      <w:proofErr w:type="spellEnd"/>
      <w:r w:rsidRPr="00D1682D">
        <w:rPr>
          <w:rFonts w:ascii="Times New Roman" w:hAnsi="Times New Roman" w:cs="Times New Roman"/>
          <w:b/>
          <w:sz w:val="28"/>
          <w:szCs w:val="28"/>
        </w:rPr>
        <w:t>)</w:t>
      </w:r>
    </w:p>
    <w:p w:rsidR="00070217" w:rsidRPr="00C62495" w:rsidRDefault="00070217" w:rsidP="00070217">
      <w:pPr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70217" w:rsidRPr="00C62495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OLEH</w:t>
      </w:r>
    </w:p>
    <w:p w:rsidR="00070217" w:rsidRPr="00830544" w:rsidRDefault="00070217" w:rsidP="00070217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544">
        <w:rPr>
          <w:rFonts w:ascii="Times New Roman" w:hAnsi="Times New Roman" w:cs="Times New Roman"/>
          <w:b/>
          <w:sz w:val="28"/>
          <w:szCs w:val="28"/>
          <w:u w:val="single"/>
        </w:rPr>
        <w:t>SITI RAHMI</w:t>
      </w:r>
    </w:p>
    <w:p w:rsidR="00070217" w:rsidRPr="00830544" w:rsidRDefault="00070217" w:rsidP="00070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544">
        <w:rPr>
          <w:rFonts w:ascii="Times New Roman" w:hAnsi="Times New Roman" w:cs="Times New Roman"/>
          <w:b/>
          <w:sz w:val="28"/>
          <w:szCs w:val="28"/>
        </w:rPr>
        <w:t>162114167</w:t>
      </w:r>
    </w:p>
    <w:p w:rsidR="00070217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7" w:rsidRPr="00830544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4BF024A" wp14:editId="3EC7AFF8">
            <wp:simplePos x="0" y="0"/>
            <wp:positionH relativeFrom="column">
              <wp:posOffset>1632585</wp:posOffset>
            </wp:positionH>
            <wp:positionV relativeFrom="paragraph">
              <wp:posOffset>216535</wp:posOffset>
            </wp:positionV>
            <wp:extent cx="1793875" cy="1639570"/>
            <wp:effectExtent l="0" t="0" r="0" b="0"/>
            <wp:wrapNone/>
            <wp:docPr id="8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217" w:rsidRPr="00C62495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7" w:rsidRDefault="00070217" w:rsidP="000702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17" w:rsidRDefault="00070217" w:rsidP="000702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17" w:rsidRDefault="00070217" w:rsidP="000702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17" w:rsidRDefault="00070217" w:rsidP="00070217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70217" w:rsidRPr="00D67EE7" w:rsidRDefault="00070217" w:rsidP="00070217">
      <w:pPr>
        <w:spacing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070217" w:rsidRPr="00C62495" w:rsidRDefault="00070217" w:rsidP="00070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</w:rPr>
        <w:t xml:space="preserve">SARJANA </w:t>
      </w:r>
      <w:r w:rsidRPr="00C62495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070217" w:rsidRPr="00C62495" w:rsidRDefault="00070217" w:rsidP="00070217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C62495">
        <w:rPr>
          <w:rFonts w:ascii="Times New Roman" w:hAnsi="Times New Roman" w:cs="Times New Roman"/>
          <w:b/>
          <w:spacing w:val="-8"/>
          <w:sz w:val="28"/>
          <w:szCs w:val="28"/>
        </w:rPr>
        <w:t xml:space="preserve">FAKULTAS </w:t>
      </w:r>
      <w:r w:rsidRPr="00C62495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070217" w:rsidRPr="00C62495" w:rsidRDefault="00070217" w:rsidP="0007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UNIVERSITAS MUSLIM NUSANTARA AL- WASHLIYAH</w:t>
      </w:r>
    </w:p>
    <w:p w:rsidR="00070217" w:rsidRPr="00C62495" w:rsidRDefault="00070217" w:rsidP="0007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70217" w:rsidRPr="00830544" w:rsidRDefault="00070217" w:rsidP="0007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70217" w:rsidRPr="00830544" w:rsidSect="009A0F91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7" w:h="16839" w:code="9"/>
          <w:pgMar w:top="1701" w:right="1701" w:bottom="2268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070217" w:rsidRPr="00D1682D" w:rsidRDefault="00070217" w:rsidP="00070217">
      <w:pPr>
        <w:spacing w:before="20"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682D">
        <w:rPr>
          <w:rFonts w:ascii="Times New Roman" w:hAnsi="Times New Roman" w:cs="Times New Roman"/>
          <w:b/>
          <w:sz w:val="28"/>
          <w:szCs w:val="28"/>
        </w:rPr>
        <w:lastRenderedPageBreak/>
        <w:t>UJI  AKTIVITAS</w:t>
      </w:r>
      <w:proofErr w:type="gramEnd"/>
      <w:r w:rsidRPr="00D1682D">
        <w:rPr>
          <w:rFonts w:ascii="Times New Roman" w:hAnsi="Times New Roman" w:cs="Times New Roman"/>
          <w:b/>
          <w:sz w:val="28"/>
          <w:szCs w:val="28"/>
        </w:rPr>
        <w:t xml:space="preserve">  EKSTRAK  ETANOL DAUN  MANGGA</w:t>
      </w:r>
    </w:p>
    <w:p w:rsidR="00070217" w:rsidRPr="00D1682D" w:rsidRDefault="00070217" w:rsidP="00070217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E0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Mangifera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D1682D">
        <w:rPr>
          <w:rFonts w:ascii="Times New Roman" w:hAnsi="Times New Roman" w:cs="Times New Roman"/>
          <w:b/>
          <w:i/>
          <w:sz w:val="28"/>
          <w:szCs w:val="28"/>
        </w:rPr>
        <w:t>ndica</w:t>
      </w:r>
      <w:proofErr w:type="spellEnd"/>
      <w:r w:rsidRPr="00D168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7904">
        <w:rPr>
          <w:rFonts w:ascii="Times New Roman" w:hAnsi="Times New Roman" w:cs="Times New Roman"/>
          <w:b/>
          <w:sz w:val="28"/>
          <w:szCs w:val="28"/>
        </w:rPr>
        <w:t>L.</w:t>
      </w:r>
      <w:r w:rsidRPr="000F2E0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D1682D">
        <w:rPr>
          <w:rFonts w:ascii="Times New Roman" w:hAnsi="Times New Roman" w:cs="Times New Roman"/>
          <w:b/>
          <w:sz w:val="28"/>
          <w:szCs w:val="28"/>
        </w:rPr>
        <w:t xml:space="preserve"> SEBAGAI ANTIPIRETIK</w:t>
      </w:r>
    </w:p>
    <w:p w:rsidR="00070217" w:rsidRDefault="00070217" w:rsidP="00070217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PADA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TIKUS  JANTAN</w:t>
      </w:r>
      <w:proofErr w:type="gramEnd"/>
    </w:p>
    <w:p w:rsidR="00070217" w:rsidRPr="00C62495" w:rsidRDefault="00070217" w:rsidP="00070217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2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Rattus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Norvegicus</w:t>
      </w:r>
      <w:proofErr w:type="spellEnd"/>
      <w:r w:rsidRPr="00D1682D">
        <w:rPr>
          <w:rFonts w:ascii="Times New Roman" w:hAnsi="Times New Roman" w:cs="Times New Roman"/>
          <w:b/>
          <w:sz w:val="28"/>
          <w:szCs w:val="28"/>
        </w:rPr>
        <w:t>)</w:t>
      </w:r>
    </w:p>
    <w:p w:rsidR="00070217" w:rsidRPr="00C62495" w:rsidRDefault="00070217" w:rsidP="00070217">
      <w:pPr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70217" w:rsidRDefault="00070217" w:rsidP="00070217">
      <w:pPr>
        <w:spacing w:after="0"/>
        <w:jc w:val="center"/>
        <w:rPr>
          <w:rFonts w:ascii="Monotype Corsiva" w:hAnsi="Monotype Corsiva" w:cs="Times New Roman"/>
          <w:b/>
          <w:sz w:val="24"/>
          <w:szCs w:val="28"/>
        </w:rPr>
      </w:pP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Diajukan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untuk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melengkapi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dan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memahami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syarat-syarat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untuk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memperoleh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Gelar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Sarjana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</w:p>
    <w:p w:rsidR="00070217" w:rsidRDefault="00070217" w:rsidP="00070217">
      <w:pPr>
        <w:spacing w:after="0"/>
        <w:jc w:val="center"/>
        <w:rPr>
          <w:rFonts w:ascii="Monotype Corsiva" w:hAnsi="Monotype Corsiva" w:cs="Times New Roman"/>
          <w:b/>
          <w:sz w:val="24"/>
          <w:szCs w:val="28"/>
        </w:rPr>
      </w:pP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Farmasi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pada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Program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Studi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Farmasi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Fakultas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8"/>
        </w:rPr>
        <w:t>Farmasi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Universitas</w:t>
      </w:r>
      <w:proofErr w:type="spellEnd"/>
      <w:r w:rsidRPr="00794763">
        <w:rPr>
          <w:rFonts w:ascii="Monotype Corsiva" w:hAnsi="Monotype Corsiva" w:cs="Times New Roman"/>
          <w:b/>
          <w:sz w:val="24"/>
          <w:szCs w:val="28"/>
        </w:rPr>
        <w:t xml:space="preserve"> Muslim </w:t>
      </w:r>
    </w:p>
    <w:p w:rsidR="00070217" w:rsidRPr="00794763" w:rsidRDefault="00070217" w:rsidP="00070217">
      <w:pPr>
        <w:spacing w:after="0"/>
        <w:jc w:val="center"/>
        <w:rPr>
          <w:rFonts w:ascii="Monotype Corsiva" w:hAnsi="Monotype Corsiva" w:cs="Times New Roman"/>
          <w:b/>
          <w:sz w:val="24"/>
          <w:szCs w:val="28"/>
        </w:rPr>
      </w:pPr>
      <w:r w:rsidRPr="00794763">
        <w:rPr>
          <w:rFonts w:ascii="Monotype Corsiva" w:hAnsi="Monotype Corsiva" w:cs="Times New Roman"/>
          <w:b/>
          <w:sz w:val="24"/>
          <w:szCs w:val="28"/>
        </w:rPr>
        <w:t>Nusantara Al-</w:t>
      </w:r>
      <w:proofErr w:type="spellStart"/>
      <w:r w:rsidRPr="00794763">
        <w:rPr>
          <w:rFonts w:ascii="Monotype Corsiva" w:hAnsi="Monotype Corsiva" w:cs="Times New Roman"/>
          <w:b/>
          <w:sz w:val="24"/>
          <w:szCs w:val="28"/>
        </w:rPr>
        <w:t>Washliyah</w:t>
      </w:r>
      <w:proofErr w:type="spellEnd"/>
    </w:p>
    <w:p w:rsidR="00070217" w:rsidRDefault="00070217" w:rsidP="00070217">
      <w:pPr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OLEH</w:t>
      </w:r>
    </w:p>
    <w:p w:rsidR="00070217" w:rsidRPr="00830544" w:rsidRDefault="00070217" w:rsidP="00070217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544">
        <w:rPr>
          <w:rFonts w:ascii="Times New Roman" w:hAnsi="Times New Roman" w:cs="Times New Roman"/>
          <w:b/>
          <w:sz w:val="28"/>
          <w:szCs w:val="28"/>
          <w:u w:val="single"/>
        </w:rPr>
        <w:t>SITI RAHMI</w:t>
      </w:r>
    </w:p>
    <w:p w:rsidR="00070217" w:rsidRPr="00830544" w:rsidRDefault="00070217" w:rsidP="00070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544">
        <w:rPr>
          <w:rFonts w:ascii="Times New Roman" w:hAnsi="Times New Roman" w:cs="Times New Roman"/>
          <w:b/>
          <w:sz w:val="28"/>
          <w:szCs w:val="28"/>
        </w:rPr>
        <w:t>162114167</w:t>
      </w:r>
    </w:p>
    <w:p w:rsidR="00070217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7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DB683D4" wp14:editId="2DEC217A">
            <wp:simplePos x="0" y="0"/>
            <wp:positionH relativeFrom="column">
              <wp:posOffset>1737360</wp:posOffset>
            </wp:positionH>
            <wp:positionV relativeFrom="paragraph">
              <wp:posOffset>64135</wp:posOffset>
            </wp:positionV>
            <wp:extent cx="1793875" cy="1639570"/>
            <wp:effectExtent l="0" t="0" r="0" b="0"/>
            <wp:wrapNone/>
            <wp:docPr id="10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217" w:rsidRPr="00C62495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7" w:rsidRPr="00C62495" w:rsidRDefault="00070217" w:rsidP="0007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17" w:rsidRDefault="00070217" w:rsidP="000702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17" w:rsidRDefault="00070217" w:rsidP="00070217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70217" w:rsidRPr="00073617" w:rsidRDefault="00070217" w:rsidP="00070217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70217" w:rsidRPr="00073617" w:rsidRDefault="00070217" w:rsidP="00070217">
      <w:pPr>
        <w:spacing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070217" w:rsidRPr="00C62495" w:rsidRDefault="00070217" w:rsidP="00070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</w:rPr>
        <w:t xml:space="preserve">SARJANA </w:t>
      </w:r>
      <w:r w:rsidRPr="00C62495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070217" w:rsidRPr="00C62495" w:rsidRDefault="00070217" w:rsidP="00070217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C62495">
        <w:rPr>
          <w:rFonts w:ascii="Times New Roman" w:hAnsi="Times New Roman" w:cs="Times New Roman"/>
          <w:b/>
          <w:spacing w:val="-8"/>
          <w:sz w:val="28"/>
          <w:szCs w:val="28"/>
        </w:rPr>
        <w:t xml:space="preserve">FAKULTAS </w:t>
      </w:r>
      <w:r w:rsidRPr="00C62495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070217" w:rsidRPr="00C62495" w:rsidRDefault="00070217" w:rsidP="0007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UNIVERSITAS MUSLIM NUSANTARA AL- WASHLIYAH</w:t>
      </w:r>
    </w:p>
    <w:p w:rsidR="00070217" w:rsidRPr="00C62495" w:rsidRDefault="00070217" w:rsidP="0007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8E62B9" w:rsidRDefault="00070217" w:rsidP="00070217">
      <w:pPr>
        <w:spacing w:after="0" w:line="240" w:lineRule="auto"/>
        <w:jc w:val="center"/>
      </w:pPr>
      <w:r w:rsidRPr="00C6249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020</w:t>
      </w:r>
      <w:bookmarkStart w:id="0" w:name="_GoBack"/>
      <w:bookmarkEnd w:id="0"/>
    </w:p>
    <w:sectPr w:rsidR="008E62B9" w:rsidSect="0007021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9" w:rsidRDefault="00070217">
    <w:pPr>
      <w:pStyle w:val="Footer"/>
      <w:jc w:val="center"/>
    </w:pPr>
  </w:p>
  <w:p w:rsidR="00E94A59" w:rsidRDefault="00070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9" w:rsidRDefault="00070217">
    <w:pPr>
      <w:pStyle w:val="Footer"/>
      <w:jc w:val="center"/>
    </w:pPr>
  </w:p>
  <w:p w:rsidR="00E94A59" w:rsidRDefault="000702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379984"/>
      <w:docPartObj>
        <w:docPartGallery w:val="Page Numbers (Bottom of Page)"/>
        <w:docPartUnique/>
      </w:docPartObj>
    </w:sdtPr>
    <w:sdtEndPr/>
    <w:sdtContent>
      <w:p w:rsidR="00E94A59" w:rsidRDefault="00070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94A59" w:rsidRDefault="0007021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65822579"/>
      <w:docPartObj>
        <w:docPartGallery w:val="Page Numbers (Top of Page)"/>
        <w:docPartUnique/>
      </w:docPartObj>
    </w:sdtPr>
    <w:sdtEndPr/>
    <w:sdtContent>
      <w:p w:rsidR="00E94A59" w:rsidRPr="0088682F" w:rsidRDefault="0007021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68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8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68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8868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A59" w:rsidRDefault="00070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9" w:rsidRDefault="00070217">
    <w:pPr>
      <w:pStyle w:val="Header"/>
      <w:jc w:val="center"/>
    </w:pPr>
  </w:p>
  <w:p w:rsidR="00E94A59" w:rsidRDefault="00070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7"/>
    <w:rsid w:val="00070217"/>
    <w:rsid w:val="008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1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2021-04-10T10:31:00Z</dcterms:created>
  <dcterms:modified xsi:type="dcterms:W3CDTF">2021-04-10T10:32:00Z</dcterms:modified>
</cp:coreProperties>
</file>