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3" w:rsidRDefault="00353E19" w:rsidP="001E6873">
      <w:pPr>
        <w:pStyle w:val="Default"/>
        <w:ind w:left="-284" w:right="-284"/>
        <w:jc w:val="center"/>
        <w:rPr>
          <w:b/>
          <w:bCs/>
          <w:sz w:val="28"/>
          <w:szCs w:val="28"/>
          <w:lang w:val="en-US"/>
        </w:rPr>
      </w:pPr>
      <w:r w:rsidRPr="001E6873">
        <w:t xml:space="preserve"> </w:t>
      </w:r>
      <w:r w:rsidR="001E6873">
        <w:rPr>
          <w:b/>
          <w:bCs/>
          <w:sz w:val="28"/>
          <w:szCs w:val="28"/>
          <w:lang w:val="zh-CN"/>
        </w:rPr>
        <w:t xml:space="preserve">VALIDASI METODE SPEKTROFOTOMETRI ULTRA VIOLET PADA PENETAPAN KADAR TABLET ASIKLOVIR MENGGUNAKAN PELARUT NaOH </w:t>
      </w:r>
    </w:p>
    <w:p w:rsidR="001E6873" w:rsidRDefault="001E6873" w:rsidP="001E6873">
      <w:pPr>
        <w:pStyle w:val="Default"/>
        <w:ind w:left="-284" w:right="-284"/>
        <w:jc w:val="center"/>
        <w:rPr>
          <w:b/>
          <w:bCs/>
          <w:sz w:val="28"/>
          <w:szCs w:val="28"/>
        </w:rPr>
      </w:pPr>
      <w:r>
        <w:rPr>
          <w:b/>
          <w:bCs/>
          <w:sz w:val="28"/>
          <w:szCs w:val="28"/>
          <w:lang w:val="zh-CN"/>
        </w:rPr>
        <w:t xml:space="preserve">DAN METANOL </w:t>
      </w:r>
    </w:p>
    <w:p w:rsidR="001E6873" w:rsidRDefault="001E6873" w:rsidP="001E6873">
      <w:pPr>
        <w:jc w:val="center"/>
        <w:rPr>
          <w:rFonts w:ascii="Times New Roman" w:hAnsi="Times New Roman"/>
          <w:sz w:val="24"/>
          <w:szCs w:val="24"/>
        </w:rPr>
      </w:pPr>
    </w:p>
    <w:p w:rsidR="001E6873" w:rsidRDefault="001E6873" w:rsidP="001E6873">
      <w:pPr>
        <w:jc w:val="center"/>
        <w:rPr>
          <w:rFonts w:ascii="Times New Roman" w:hAnsi="Times New Roman"/>
          <w:sz w:val="24"/>
          <w:szCs w:val="24"/>
        </w:rPr>
      </w:pPr>
    </w:p>
    <w:p w:rsidR="001E6873" w:rsidRDefault="001E6873" w:rsidP="001E6873">
      <w:pPr>
        <w:spacing w:after="0"/>
        <w:jc w:val="center"/>
        <w:rPr>
          <w:rFonts w:ascii="Times New Roman" w:hAnsi="Times New Roman"/>
          <w:b/>
          <w:sz w:val="28"/>
          <w:szCs w:val="28"/>
          <w:u w:val="single"/>
        </w:rPr>
      </w:pPr>
      <w:r w:rsidRPr="00EB5C03">
        <w:rPr>
          <w:rFonts w:ascii="Times New Roman" w:hAnsi="Times New Roman"/>
          <w:b/>
          <w:sz w:val="28"/>
          <w:szCs w:val="28"/>
          <w:u w:val="single"/>
        </w:rPr>
        <w:t>LILIS SUGIATI PURBA</w:t>
      </w:r>
    </w:p>
    <w:p w:rsidR="001E6873" w:rsidRPr="00DA781D" w:rsidRDefault="001E6873" w:rsidP="001E6873">
      <w:pPr>
        <w:spacing w:after="0"/>
        <w:jc w:val="center"/>
        <w:rPr>
          <w:rFonts w:ascii="Times New Roman" w:hAnsi="Times New Roman"/>
          <w:b/>
          <w:sz w:val="28"/>
          <w:szCs w:val="28"/>
        </w:rPr>
      </w:pPr>
      <w:proofErr w:type="gramStart"/>
      <w:r w:rsidRPr="00DA781D">
        <w:rPr>
          <w:rFonts w:ascii="Times New Roman" w:hAnsi="Times New Roman"/>
          <w:b/>
          <w:sz w:val="28"/>
          <w:szCs w:val="28"/>
        </w:rPr>
        <w:t>NPM.</w:t>
      </w:r>
      <w:proofErr w:type="gramEnd"/>
      <w:r w:rsidRPr="00DA781D">
        <w:rPr>
          <w:rFonts w:ascii="Times New Roman" w:hAnsi="Times New Roman"/>
          <w:b/>
          <w:sz w:val="28"/>
          <w:szCs w:val="28"/>
        </w:rPr>
        <w:t xml:space="preserve">  182114066</w:t>
      </w:r>
    </w:p>
    <w:p w:rsidR="001E6873" w:rsidRDefault="001E6873" w:rsidP="001E6873">
      <w:pPr>
        <w:pStyle w:val="Default"/>
        <w:ind w:left="-284" w:right="-284"/>
        <w:jc w:val="center"/>
        <w:rPr>
          <w:b/>
          <w:bCs/>
          <w:sz w:val="28"/>
          <w:szCs w:val="28"/>
        </w:rPr>
      </w:pPr>
    </w:p>
    <w:p w:rsidR="001E6873" w:rsidRDefault="001E6873" w:rsidP="001E6873">
      <w:pPr>
        <w:pStyle w:val="Default"/>
        <w:spacing w:after="100" w:afterAutospacing="1"/>
        <w:jc w:val="center"/>
        <w:rPr>
          <w:b/>
          <w:bCs/>
        </w:rPr>
      </w:pPr>
      <w:r>
        <w:rPr>
          <w:b/>
          <w:bCs/>
        </w:rPr>
        <w:t>ABSTRAK</w:t>
      </w:r>
    </w:p>
    <w:p w:rsidR="001E6873" w:rsidRDefault="001E6873" w:rsidP="001E6873">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Asiklovir</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 xml:space="preserve"> antivirus yang paling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virus herpes.</w:t>
      </w:r>
      <w:proofErr w:type="gramEnd"/>
      <w:r>
        <w:rPr>
          <w:rFonts w:ascii="Times New Roman" w:hAnsi="Times New Roman"/>
          <w:sz w:val="24"/>
          <w:szCs w:val="24"/>
        </w:rPr>
        <w:t xml:space="preserve"> </w:t>
      </w:r>
      <w:r>
        <w:rPr>
          <w:rFonts w:ascii="Times New Roman" w:hAnsi="Times New Roman"/>
          <w:sz w:val="24"/>
          <w:szCs w:val="24"/>
          <w:lang w:val="id-ID"/>
        </w:rPr>
        <w:t>Sediaan obat dinyatakan berkualitas baik apabila memberikan efek teraupetik yang diharapkan dan salah satu parameternya adalah kadar zat aktif obat tersebut harus memenuhi persyaratan kadar yang ditetapkan Farmakope Indonesia atau buku standar lainnya</w:t>
      </w:r>
      <w:r>
        <w:rPr>
          <w:rFonts w:ascii="Times New Roman" w:hAnsi="Times New Roman"/>
          <w:sz w:val="24"/>
          <w:szCs w:val="24"/>
          <w:lang w:val="zh-CN"/>
        </w:rPr>
        <w:t xml:space="preserve">. Dalam </w:t>
      </w:r>
      <w:r>
        <w:rPr>
          <w:rFonts w:ascii="Times New Roman" w:hAnsi="Times New Roman"/>
          <w:sz w:val="24"/>
          <w:szCs w:val="24"/>
          <w:lang w:val="id-ID"/>
        </w:rPr>
        <w:t>Farmakope Indonesia Edisi V</w:t>
      </w:r>
      <w:r>
        <w:rPr>
          <w:rFonts w:ascii="Times New Roman" w:hAnsi="Times New Roman"/>
          <w:sz w:val="24"/>
          <w:szCs w:val="24"/>
        </w:rPr>
        <w:t xml:space="preserve"> </w:t>
      </w:r>
      <w:proofErr w:type="spellStart"/>
      <w:r>
        <w:rPr>
          <w:rFonts w:ascii="Times New Roman" w:hAnsi="Times New Roman"/>
          <w:sz w:val="24"/>
          <w:szCs w:val="24"/>
        </w:rPr>
        <w:t>monografi</w:t>
      </w:r>
      <w:proofErr w:type="spellEnd"/>
      <w:r>
        <w:rPr>
          <w:rFonts w:ascii="Times New Roman" w:hAnsi="Times New Roman"/>
          <w:sz w:val="24"/>
          <w:szCs w:val="24"/>
          <w:lang w:val="id-ID"/>
        </w:rPr>
        <w:t xml:space="preserve"> </w:t>
      </w:r>
      <w:r>
        <w:rPr>
          <w:rFonts w:ascii="Times New Roman" w:hAnsi="Times New Roman"/>
          <w:sz w:val="24"/>
          <w:szCs w:val="24"/>
          <w:lang w:val="zh-CN"/>
        </w:rPr>
        <w:t xml:space="preserve">asiklovir terdapat dalam bentuk  tablet dengan penetapan kadar secara </w:t>
      </w:r>
      <w:r>
        <w:rPr>
          <w:rFonts w:ascii="Times New Roman" w:hAnsi="Times New Roman"/>
          <w:sz w:val="24"/>
          <w:szCs w:val="24"/>
          <w:lang w:val="id-ID"/>
        </w:rPr>
        <w:t xml:space="preserve"> Kromatografi Cair Kinerja Tinggi (KCKT</w:t>
      </w:r>
      <w:r>
        <w:rPr>
          <w:rFonts w:ascii="Times New Roman" w:hAnsi="Times New Roman"/>
          <w:sz w:val="24"/>
          <w:szCs w:val="24"/>
          <w:lang w:val="zh-CN"/>
        </w:rPr>
        <w:t>)</w:t>
      </w:r>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preparasi</w:t>
      </w:r>
      <w:proofErr w:type="spellEnd"/>
      <w:r>
        <w:rPr>
          <w:rFonts w:ascii="Times New Roman" w:hAnsi="Times New Roman"/>
          <w:sz w:val="24"/>
          <w:szCs w:val="24"/>
        </w:rPr>
        <w:t xml:space="preserve"> </w:t>
      </w:r>
      <w:proofErr w:type="spellStart"/>
      <w:r>
        <w:rPr>
          <w:rFonts w:ascii="Times New Roman" w:hAnsi="Times New Roman"/>
          <w:sz w:val="24"/>
          <w:szCs w:val="24"/>
        </w:rPr>
        <w:t>sampelnya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lama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yang </w:t>
      </w:r>
      <w:proofErr w:type="spellStart"/>
      <w:r>
        <w:rPr>
          <w:rFonts w:ascii="Times New Roman" w:hAnsi="Times New Roman"/>
          <w:sz w:val="24"/>
          <w:szCs w:val="24"/>
        </w:rPr>
        <w:t>relatif</w:t>
      </w:r>
      <w:proofErr w:type="spellEnd"/>
      <w:r>
        <w:rPr>
          <w:rFonts w:ascii="Times New Roman" w:hAnsi="Times New Roman"/>
          <w:sz w:val="24"/>
          <w:szCs w:val="24"/>
        </w:rPr>
        <w:t xml:space="preserve"> </w:t>
      </w:r>
      <w:proofErr w:type="spellStart"/>
      <w:r>
        <w:rPr>
          <w:rFonts w:ascii="Times New Roman" w:hAnsi="Times New Roman"/>
          <w:sz w:val="24"/>
          <w:szCs w:val="24"/>
        </w:rPr>
        <w:t>mahal</w:t>
      </w:r>
      <w:proofErr w:type="spellEnd"/>
      <w:r>
        <w:rPr>
          <w:rFonts w:ascii="Times New Roman" w:hAnsi="Times New Roman"/>
          <w:sz w:val="24"/>
          <w:szCs w:val="24"/>
        </w:rPr>
        <w:t xml:space="preserve">. </w:t>
      </w:r>
      <w:proofErr w:type="spellStart"/>
      <w:r>
        <w:rPr>
          <w:rFonts w:ascii="Times New Roman" w:hAnsi="Times New Roman"/>
          <w:iCs/>
          <w:sz w:val="24"/>
          <w:szCs w:val="24"/>
        </w:rPr>
        <w:t>Tujuan</w:t>
      </w:r>
      <w:proofErr w:type="spellEnd"/>
      <w:r>
        <w:rPr>
          <w:rFonts w:ascii="Times New Roman" w:hAnsi="Times New Roman"/>
          <w:iCs/>
          <w:sz w:val="24"/>
          <w:szCs w:val="24"/>
        </w:rPr>
        <w:t xml:space="preserve"> </w:t>
      </w:r>
      <w:proofErr w:type="spellStart"/>
      <w:r>
        <w:rPr>
          <w:rFonts w:ascii="Times New Roman" w:hAnsi="Times New Roman"/>
          <w:iCs/>
          <w:sz w:val="24"/>
          <w:szCs w:val="24"/>
        </w:rPr>
        <w:t>penelitian</w:t>
      </w:r>
      <w:proofErr w:type="spellEnd"/>
      <w:r>
        <w:rPr>
          <w:rFonts w:ascii="Times New Roman" w:hAnsi="Times New Roman"/>
          <w:iCs/>
          <w:sz w:val="24"/>
          <w:szCs w:val="24"/>
        </w:rPr>
        <w:t xml:space="preserve"> </w:t>
      </w:r>
      <w:proofErr w:type="spellStart"/>
      <w:r>
        <w:rPr>
          <w:rFonts w:ascii="Times New Roman" w:hAnsi="Times New Roman"/>
          <w:iCs/>
          <w:sz w:val="24"/>
          <w:szCs w:val="24"/>
        </w:rPr>
        <w:t>ini</w:t>
      </w:r>
      <w:proofErr w:type="spellEnd"/>
      <w:r>
        <w:rPr>
          <w:rFonts w:ascii="Times New Roman" w:hAnsi="Times New Roman"/>
          <w:iCs/>
          <w:sz w:val="24"/>
          <w:szCs w:val="24"/>
        </w:rPr>
        <w:t xml:space="preserve"> </w:t>
      </w:r>
      <w:proofErr w:type="spellStart"/>
      <w:r>
        <w:rPr>
          <w:rFonts w:ascii="Times New Roman" w:hAnsi="Times New Roman"/>
          <w:iCs/>
          <w:sz w:val="24"/>
          <w:szCs w:val="24"/>
        </w:rPr>
        <w:t>adalah</w:t>
      </w:r>
      <w:proofErr w:type="spellEnd"/>
      <w:r>
        <w:rPr>
          <w:rFonts w:ascii="Times New Roman" w:hAnsi="Times New Roman"/>
          <w:iCs/>
          <w:sz w:val="24"/>
          <w:szCs w:val="24"/>
        </w:rPr>
        <w:t xml:space="preserve"> </w:t>
      </w:r>
      <w:r>
        <w:rPr>
          <w:rFonts w:ascii="Times New Roman" w:hAnsi="Times New Roman"/>
          <w:iCs/>
          <w:sz w:val="24"/>
          <w:szCs w:val="24"/>
          <w:lang w:val="zh-CN"/>
        </w:rPr>
        <w:t xml:space="preserve">mencari metode alternatif yang cepat, sederhana dan relatif lebih murah untuk menentukan </w:t>
      </w:r>
      <w:proofErr w:type="spellStart"/>
      <w:proofErr w:type="gramStart"/>
      <w:r>
        <w:rPr>
          <w:rFonts w:ascii="Times New Roman" w:hAnsi="Times New Roman"/>
          <w:iCs/>
          <w:sz w:val="24"/>
          <w:szCs w:val="24"/>
        </w:rPr>
        <w:t>kadar</w:t>
      </w:r>
      <w:proofErr w:type="spellEnd"/>
      <w:proofErr w:type="gramEnd"/>
      <w:r>
        <w:rPr>
          <w:rFonts w:ascii="Times New Roman" w:hAnsi="Times New Roman"/>
          <w:iCs/>
          <w:sz w:val="24"/>
          <w:szCs w:val="24"/>
        </w:rPr>
        <w:t xml:space="preserve"> </w:t>
      </w:r>
      <w:proofErr w:type="spellStart"/>
      <w:r>
        <w:rPr>
          <w:rFonts w:ascii="Times New Roman" w:hAnsi="Times New Roman"/>
          <w:iCs/>
          <w:sz w:val="24"/>
          <w:szCs w:val="24"/>
        </w:rPr>
        <w:t>asiklovir</w:t>
      </w:r>
      <w:proofErr w:type="spellEnd"/>
      <w:r>
        <w:rPr>
          <w:rFonts w:ascii="Times New Roman" w:hAnsi="Times New Roman"/>
          <w:iCs/>
          <w:sz w:val="24"/>
          <w:szCs w:val="24"/>
        </w:rPr>
        <w:t xml:space="preserve"> </w:t>
      </w:r>
      <w:r>
        <w:rPr>
          <w:rFonts w:ascii="Times New Roman" w:hAnsi="Times New Roman"/>
          <w:iCs/>
          <w:sz w:val="24"/>
          <w:szCs w:val="24"/>
          <w:lang w:val="zh-CN"/>
        </w:rPr>
        <w:t xml:space="preserve">dalam sediaan tablet generik. </w:t>
      </w:r>
      <w:r>
        <w:rPr>
          <w:rFonts w:ascii="Times New Roman" w:hAnsi="Times New Roman"/>
          <w:sz w:val="24"/>
          <w:szCs w:val="24"/>
        </w:rPr>
        <w:t xml:space="preserve"> </w:t>
      </w:r>
    </w:p>
    <w:p w:rsidR="001E6873" w:rsidRDefault="001E6873" w:rsidP="001E687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r>
        <w:rPr>
          <w:rFonts w:ascii="Times New Roman" w:hAnsi="Times New Roman"/>
          <w:sz w:val="24"/>
          <w:szCs w:val="24"/>
          <w:lang w:val="zh-CN"/>
        </w:rPr>
        <w:t>yaitu spektrofotometri ultra violet menggunakan pelarut NaOH 0</w:t>
      </w:r>
      <w:proofErr w:type="gramStart"/>
      <w:r>
        <w:rPr>
          <w:rFonts w:ascii="Times New Roman" w:hAnsi="Times New Roman"/>
          <w:sz w:val="24"/>
          <w:szCs w:val="24"/>
          <w:lang w:val="zh-CN"/>
        </w:rPr>
        <w:t>,1</w:t>
      </w:r>
      <w:proofErr w:type="gramEnd"/>
      <w:r>
        <w:rPr>
          <w:rFonts w:ascii="Times New Roman" w:hAnsi="Times New Roman"/>
          <w:sz w:val="24"/>
          <w:szCs w:val="24"/>
          <w:lang w:val="zh-CN"/>
        </w:rPr>
        <w:t xml:space="preserve"> N dan </w:t>
      </w:r>
      <w:r>
        <w:rPr>
          <w:rFonts w:ascii="Times New Roman" w:hAnsi="Times New Roman"/>
          <w:sz w:val="24"/>
          <w:szCs w:val="24"/>
        </w:rPr>
        <w:t>M</w:t>
      </w:r>
      <w:r>
        <w:rPr>
          <w:rFonts w:ascii="Times New Roman" w:hAnsi="Times New Roman"/>
          <w:sz w:val="24"/>
          <w:szCs w:val="24"/>
          <w:lang w:val="zh-CN"/>
        </w:rPr>
        <w:t xml:space="preserve">etanol. Sampel terdiri dari tiga sediaan tablet  yang diambil dari apotek yang terdapat di Medan. </w:t>
      </w:r>
    </w:p>
    <w:p w:rsidR="001E6873" w:rsidRDefault="001E6873" w:rsidP="001E687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penetapan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kadar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tablet </w:t>
      </w:r>
      <w:proofErr w:type="spellStart"/>
      <w:r>
        <w:rPr>
          <w:rFonts w:ascii="Times New Roman" w:hAnsi="Times New Roman"/>
          <w:sz w:val="24"/>
          <w:szCs w:val="24"/>
        </w:rPr>
        <w:t>generik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proofErr w:type="spellStart"/>
      <w:r>
        <w:rPr>
          <w:rFonts w:ascii="Times New Roman" w:hAnsi="Times New Roman"/>
          <w:sz w:val="24"/>
          <w:szCs w:val="24"/>
        </w:rPr>
        <w:t>dagang</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tablet </w:t>
      </w:r>
      <w:proofErr w:type="spellStart"/>
      <w:r>
        <w:rPr>
          <w:rFonts w:ascii="Times New Roman" w:hAnsi="Times New Roman"/>
          <w:sz w:val="24"/>
          <w:szCs w:val="24"/>
        </w:rPr>
        <w:t>asiklovir</w:t>
      </w:r>
      <w:proofErr w:type="spellEnd"/>
      <w:r>
        <w:rPr>
          <w:rFonts w:ascii="Times New Roman" w:hAnsi="Times New Roman"/>
          <w:sz w:val="24"/>
          <w:szCs w:val="24"/>
        </w:rPr>
        <w:t xml:space="preserve"> </w:t>
      </w:r>
      <w:r>
        <w:rPr>
          <w:rFonts w:ascii="Times New Roman" w:hAnsi="Times New Roman"/>
          <w:sz w:val="24"/>
          <w:szCs w:val="24"/>
          <w:lang w:val="zh-CN"/>
        </w:rPr>
        <w:t>Acifar</w:t>
      </w:r>
      <w:r>
        <w:rPr>
          <w:rFonts w:ascii="Times New Roman" w:hAnsi="Times New Roman"/>
          <w:sz w:val="24"/>
          <w:szCs w:val="24"/>
        </w:rPr>
        <w:t xml:space="preserve"> (</w:t>
      </w:r>
      <w:proofErr w:type="spellStart"/>
      <w:r>
        <w:rPr>
          <w:rFonts w:ascii="Times New Roman" w:hAnsi="Times New Roman"/>
          <w:sz w:val="24"/>
          <w:szCs w:val="24"/>
        </w:rPr>
        <w:t>Ifars</w:t>
      </w:r>
      <w:proofErr w:type="spellEnd"/>
      <w:r>
        <w:rPr>
          <w:rFonts w:ascii="Times New Roman" w:hAnsi="Times New Roman"/>
          <w:sz w:val="24"/>
          <w:szCs w:val="24"/>
        </w:rPr>
        <w:t xml:space="preserve">) 91.67% </w:t>
      </w:r>
      <m:oMath>
        <m:r>
          <w:rPr>
            <w:rFonts w:ascii="Cambria Math" w:hAnsi="Cambria Math"/>
            <w:sz w:val="24"/>
            <w:szCs w:val="24"/>
          </w:rPr>
          <m:t>±</m:t>
        </m:r>
      </m:oMath>
      <w:r>
        <w:rPr>
          <w:rFonts w:ascii="Times New Roman" w:hAnsi="Times New Roman"/>
          <w:sz w:val="24"/>
          <w:szCs w:val="24"/>
        </w:rPr>
        <w:t xml:space="preserve"> 0.2197%, tablet asiklovir generik (Hexpharm Jaya) 91.76 </w:t>
      </w:r>
      <m:oMath>
        <m:r>
          <w:rPr>
            <w:rFonts w:ascii="Cambria Math" w:hAnsi="Cambria Math"/>
            <w:sz w:val="24"/>
            <w:szCs w:val="24"/>
          </w:rPr>
          <m:t>±</m:t>
        </m:r>
      </m:oMath>
      <w:r>
        <w:rPr>
          <w:rFonts w:ascii="Times New Roman" w:hAnsi="Times New Roman"/>
          <w:sz w:val="24"/>
          <w:szCs w:val="24"/>
        </w:rPr>
        <w:t xml:space="preserve"> 0.545%, tablet Zoter (Interbat) 90.82 </w:t>
      </w:r>
      <m:oMath>
        <m:r>
          <w:rPr>
            <w:rFonts w:ascii="Cambria Math" w:hAnsi="Cambria Math"/>
            <w:sz w:val="24"/>
            <w:szCs w:val="24"/>
          </w:rPr>
          <m:t>±</m:t>
        </m:r>
      </m:oMath>
      <w:r>
        <w:rPr>
          <w:rFonts w:ascii="Times New Roman" w:hAnsi="Times New Roman"/>
          <w:sz w:val="24"/>
          <w:szCs w:val="24"/>
        </w:rPr>
        <w:t>0.2174%</w:t>
      </w:r>
      <w:r>
        <w:rPr>
          <w:rFonts w:ascii="Times New Roman" w:hAnsi="Times New Roman"/>
          <w:sz w:val="24"/>
          <w:szCs w:val="24"/>
          <w:lang w:val="zh-CN"/>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sediaan</w:t>
      </w:r>
      <w:proofErr w:type="spellEnd"/>
      <w:r>
        <w:rPr>
          <w:rFonts w:ascii="Times New Roman" w:hAnsi="Times New Roman"/>
          <w:sz w:val="24"/>
          <w:szCs w:val="24"/>
        </w:rPr>
        <w:t xml:space="preserve"> tablet yang </w:t>
      </w:r>
      <w:proofErr w:type="spellStart"/>
      <w:r>
        <w:rPr>
          <w:rFonts w:ascii="Times New Roman" w:hAnsi="Times New Roman"/>
          <w:sz w:val="24"/>
          <w:szCs w:val="24"/>
        </w:rPr>
        <w:t>ditentukan</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90</w:t>
      </w:r>
      <w:proofErr w:type="gramStart"/>
      <w:r>
        <w:rPr>
          <w:rFonts w:ascii="Times New Roman" w:hAnsi="Times New Roman"/>
          <w:sz w:val="24"/>
          <w:szCs w:val="24"/>
        </w:rPr>
        <w:t>,0</w:t>
      </w:r>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110,0%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yang </w:t>
      </w:r>
      <w:proofErr w:type="spellStart"/>
      <w:r>
        <w:rPr>
          <w:rFonts w:ascii="Times New Roman" w:hAnsi="Times New Roman"/>
          <w:sz w:val="24"/>
          <w:szCs w:val="24"/>
        </w:rPr>
        <w:t>tertera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etiket</w:t>
      </w:r>
      <w:proofErr w:type="spellEnd"/>
      <w:r>
        <w:rPr>
          <w:rFonts w:ascii="Times New Roman" w:hAnsi="Times New Roman"/>
          <w:sz w:val="24"/>
          <w:szCs w:val="24"/>
        </w:rPr>
        <w:t>.</w:t>
      </w:r>
    </w:p>
    <w:p w:rsidR="001E6873" w:rsidRDefault="001E6873" w:rsidP="001E687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validasi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pelarut</w:t>
      </w:r>
      <w:proofErr w:type="spellEnd"/>
      <w:r>
        <w:rPr>
          <w:rFonts w:ascii="Times New Roman" w:hAnsi="Times New Roman"/>
          <w:sz w:val="24"/>
          <w:szCs w:val="24"/>
        </w:rPr>
        <w:t xml:space="preserve"> </w:t>
      </w:r>
      <w:proofErr w:type="spellStart"/>
      <w:r>
        <w:rPr>
          <w:rFonts w:ascii="Times New Roman" w:hAnsi="Times New Roman"/>
          <w:sz w:val="24"/>
          <w:szCs w:val="24"/>
        </w:rPr>
        <w:t>NaOH</w:t>
      </w:r>
      <w:proofErr w:type="spellEnd"/>
      <w:r>
        <w:rPr>
          <w:rFonts w:ascii="Times New Roman" w:hAnsi="Times New Roman"/>
          <w:sz w:val="24"/>
          <w:szCs w:val="24"/>
        </w:rPr>
        <w:t xml:space="preserve"> 0.1 N </w:t>
      </w:r>
      <w:proofErr w:type="spellStart"/>
      <w:r>
        <w:rPr>
          <w:rFonts w:ascii="Times New Roman" w:hAnsi="Times New Roman"/>
          <w:sz w:val="24"/>
          <w:szCs w:val="24"/>
        </w:rPr>
        <w:t>diperoleh</w:t>
      </w:r>
      <w:proofErr w:type="spellEnd"/>
      <w:r>
        <w:rPr>
          <w:rFonts w:ascii="Times New Roman" w:hAnsi="Times New Roman"/>
          <w:sz w:val="24"/>
          <w:szCs w:val="24"/>
        </w:rPr>
        <w:t xml:space="preserve"> %</w:t>
      </w:r>
      <w:r>
        <w:rPr>
          <w:rFonts w:ascii="Times New Roman" w:hAnsi="Times New Roman"/>
          <w:i/>
          <w:sz w:val="24"/>
          <w:szCs w:val="24"/>
        </w:rPr>
        <w:t>recovery 99.89</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sz w:val="24"/>
          <w:szCs w:val="24"/>
        </w:rPr>
        <w:t xml:space="preserve">Relative Standard Deviation </w:t>
      </w:r>
      <w:r>
        <w:rPr>
          <w:rFonts w:ascii="Times New Roman" w:hAnsi="Times New Roman"/>
          <w:sz w:val="24"/>
          <w:szCs w:val="24"/>
        </w:rPr>
        <w:t xml:space="preserve">(RSD) 0.42%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pelarut</w:t>
      </w:r>
      <w:proofErr w:type="spellEnd"/>
      <w:r>
        <w:rPr>
          <w:rFonts w:ascii="Times New Roman" w:hAnsi="Times New Roman"/>
          <w:sz w:val="24"/>
          <w:szCs w:val="24"/>
        </w:rPr>
        <w:t xml:space="preserve"> </w:t>
      </w:r>
      <w:proofErr w:type="spellStart"/>
      <w:r>
        <w:rPr>
          <w:rFonts w:ascii="Times New Roman" w:hAnsi="Times New Roman"/>
          <w:sz w:val="24"/>
          <w:szCs w:val="24"/>
        </w:rPr>
        <w:t>metanol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diperoleh</w:t>
      </w:r>
      <w:proofErr w:type="spellEnd"/>
      <w:proofErr w:type="gramEnd"/>
      <w:r>
        <w:rPr>
          <w:rFonts w:ascii="Times New Roman" w:hAnsi="Times New Roman"/>
          <w:sz w:val="24"/>
          <w:szCs w:val="24"/>
        </w:rPr>
        <w:t xml:space="preserve"> %</w:t>
      </w:r>
      <w:r>
        <w:rPr>
          <w:rFonts w:ascii="Times New Roman" w:hAnsi="Times New Roman"/>
          <w:i/>
          <w:sz w:val="24"/>
          <w:szCs w:val="24"/>
        </w:rPr>
        <w:t>recovery 99.11</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sz w:val="24"/>
          <w:szCs w:val="24"/>
        </w:rPr>
        <w:t xml:space="preserve">Relative Standard Deviation </w:t>
      </w:r>
      <w:r>
        <w:rPr>
          <w:rFonts w:ascii="Times New Roman" w:hAnsi="Times New Roman"/>
          <w:sz w:val="24"/>
          <w:szCs w:val="24"/>
        </w:rPr>
        <w:t xml:space="preserve">(RSD) 0.92% .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ketepatan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ketelitian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batas</w:t>
      </w:r>
      <w:proofErr w:type="spellEnd"/>
      <w:r>
        <w:rPr>
          <w:rFonts w:ascii="Times New Roman" w:hAnsi="Times New Roman"/>
          <w:sz w:val="24"/>
          <w:szCs w:val="24"/>
        </w:rPr>
        <w:t xml:space="preserve"> </w:t>
      </w:r>
      <w:proofErr w:type="spellStart"/>
      <w:r>
        <w:rPr>
          <w:rFonts w:ascii="Times New Roman" w:hAnsi="Times New Roman"/>
          <w:sz w:val="24"/>
          <w:szCs w:val="24"/>
        </w:rPr>
        <w:t>deteksi</w:t>
      </w:r>
      <w:proofErr w:type="spellEnd"/>
      <w:r>
        <w:rPr>
          <w:rFonts w:ascii="Times New Roman" w:hAnsi="Times New Roman"/>
          <w:sz w:val="24"/>
          <w:szCs w:val="24"/>
        </w:rPr>
        <w:t xml:space="preserve"> (LOD) 0.1779µg/ml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batas</w:t>
      </w:r>
      <w:proofErr w:type="spellEnd"/>
      <w:r>
        <w:rPr>
          <w:rFonts w:ascii="Times New Roman" w:hAnsi="Times New Roman"/>
          <w:sz w:val="24"/>
          <w:szCs w:val="24"/>
        </w:rPr>
        <w:t xml:space="preserve"> </w:t>
      </w:r>
      <w:proofErr w:type="spellStart"/>
      <w:r>
        <w:rPr>
          <w:rFonts w:ascii="Times New Roman" w:hAnsi="Times New Roman"/>
          <w:sz w:val="24"/>
          <w:szCs w:val="24"/>
        </w:rPr>
        <w:t>kuantitasi</w:t>
      </w:r>
      <w:proofErr w:type="spellEnd"/>
      <w:r>
        <w:rPr>
          <w:rFonts w:ascii="Times New Roman" w:hAnsi="Times New Roman"/>
          <w:sz w:val="24"/>
          <w:szCs w:val="24"/>
        </w:rPr>
        <w:t xml:space="preserve"> (LOQ) 0</w:t>
      </w:r>
      <w:proofErr w:type="gramStart"/>
      <w:r>
        <w:rPr>
          <w:rFonts w:ascii="Times New Roman" w:hAnsi="Times New Roman"/>
          <w:sz w:val="24"/>
          <w:szCs w:val="24"/>
        </w:rPr>
        <w:t>,</w:t>
      </w:r>
      <w:r>
        <w:rPr>
          <w:rFonts w:ascii="Times New Roman" w:hAnsi="Times New Roman"/>
          <w:sz w:val="24"/>
          <w:szCs w:val="24"/>
          <w:lang w:val="id-ID"/>
        </w:rPr>
        <w:t>4447</w:t>
      </w:r>
      <w:proofErr w:type="gramEnd"/>
      <w:r>
        <w:rPr>
          <w:rFonts w:ascii="Times New Roman" w:hAnsi="Times New Roman"/>
          <w:sz w:val="24"/>
          <w:szCs w:val="24"/>
        </w:rPr>
        <w:t>µg/ml.</w:t>
      </w:r>
    </w:p>
    <w:p w:rsidR="001E6873" w:rsidRDefault="001E6873" w:rsidP="001E6873">
      <w:pPr>
        <w:spacing w:after="0" w:line="240" w:lineRule="auto"/>
        <w:ind w:left="284" w:firstLine="720"/>
        <w:jc w:val="both"/>
        <w:rPr>
          <w:rFonts w:ascii="Times New Roman" w:hAnsi="Times New Roman"/>
          <w:sz w:val="24"/>
          <w:szCs w:val="24"/>
        </w:rPr>
      </w:pPr>
    </w:p>
    <w:p w:rsidR="001E6873" w:rsidRDefault="001E6873" w:rsidP="001E6873">
      <w:pPr>
        <w:tabs>
          <w:tab w:val="left" w:pos="1276"/>
        </w:tabs>
        <w:spacing w:after="0" w:line="240" w:lineRule="auto"/>
        <w:ind w:left="1276" w:hanging="1276"/>
        <w:jc w:val="both"/>
        <w:rPr>
          <w:rFonts w:ascii="Times New Roman" w:hAnsi="Times New Roman"/>
          <w:i/>
          <w:iCs/>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i/>
          <w:sz w:val="24"/>
          <w:szCs w:val="24"/>
        </w:rPr>
        <w:t>asiklovir</w:t>
      </w:r>
      <w:proofErr w:type="spellEnd"/>
      <w:r>
        <w:rPr>
          <w:rFonts w:ascii="Times New Roman" w:hAnsi="Times New Roman"/>
          <w:i/>
          <w:iCs/>
          <w:sz w:val="24"/>
          <w:szCs w:val="24"/>
        </w:rPr>
        <w:t xml:space="preserve">, </w:t>
      </w:r>
      <w:r>
        <w:rPr>
          <w:rFonts w:ascii="Times New Roman" w:hAnsi="Times New Roman"/>
          <w:i/>
          <w:iCs/>
          <w:sz w:val="24"/>
          <w:szCs w:val="24"/>
          <w:lang w:val="zh-CN"/>
        </w:rPr>
        <w:t xml:space="preserve">tablet, </w:t>
      </w:r>
      <w:proofErr w:type="spellStart"/>
      <w:r>
        <w:rPr>
          <w:rFonts w:ascii="Times New Roman" w:hAnsi="Times New Roman"/>
          <w:i/>
          <w:iCs/>
          <w:sz w:val="24"/>
          <w:szCs w:val="24"/>
        </w:rPr>
        <w:t>spektrofotometri</w:t>
      </w:r>
      <w:proofErr w:type="spellEnd"/>
      <w:r>
        <w:rPr>
          <w:rFonts w:ascii="Times New Roman" w:hAnsi="Times New Roman"/>
          <w:i/>
          <w:iCs/>
          <w:sz w:val="24"/>
          <w:szCs w:val="24"/>
        </w:rPr>
        <w:t xml:space="preserve"> ultraviolet, </w:t>
      </w:r>
      <w:proofErr w:type="gramStart"/>
      <w:r>
        <w:rPr>
          <w:rFonts w:ascii="Times New Roman" w:hAnsi="Times New Roman"/>
          <w:i/>
          <w:iCs/>
          <w:sz w:val="24"/>
          <w:szCs w:val="24"/>
          <w:lang w:val="zh-CN"/>
        </w:rPr>
        <w:t>kadar</w:t>
      </w:r>
      <w:proofErr w:type="gramEnd"/>
      <w:r>
        <w:rPr>
          <w:rFonts w:ascii="Times New Roman" w:hAnsi="Times New Roman"/>
          <w:i/>
          <w:iCs/>
          <w:sz w:val="24"/>
          <w:szCs w:val="24"/>
          <w:lang w:val="zh-CN"/>
        </w:rPr>
        <w:t xml:space="preserve">, </w:t>
      </w:r>
      <w:proofErr w:type="spellStart"/>
      <w:r>
        <w:rPr>
          <w:rFonts w:ascii="Times New Roman" w:hAnsi="Times New Roman"/>
          <w:i/>
          <w:iCs/>
          <w:sz w:val="24"/>
          <w:szCs w:val="24"/>
        </w:rPr>
        <w:t>validasi</w:t>
      </w:r>
      <w:proofErr w:type="spellEnd"/>
      <w:r>
        <w:rPr>
          <w:rFonts w:ascii="Times New Roman" w:hAnsi="Times New Roman"/>
          <w:i/>
          <w:iCs/>
          <w:sz w:val="24"/>
          <w:szCs w:val="24"/>
        </w:rPr>
        <w:t>,</w:t>
      </w:r>
    </w:p>
    <w:p w:rsidR="001E6873" w:rsidRDefault="001E6873" w:rsidP="001E6873">
      <w:pPr>
        <w:tabs>
          <w:tab w:val="left" w:pos="1276"/>
        </w:tabs>
        <w:spacing w:line="240" w:lineRule="auto"/>
        <w:ind w:left="1276" w:hanging="1276"/>
        <w:jc w:val="both"/>
        <w:rPr>
          <w:rFonts w:ascii="Times New Roman" w:hAnsi="Times New Roman"/>
          <w:sz w:val="24"/>
          <w:szCs w:val="24"/>
        </w:rPr>
      </w:pPr>
      <w:r>
        <w:rPr>
          <w:rFonts w:ascii="Times New Roman" w:hAnsi="Times New Roman"/>
          <w:i/>
          <w:iCs/>
          <w:sz w:val="24"/>
          <w:szCs w:val="24"/>
        </w:rPr>
        <w:tab/>
      </w:r>
    </w:p>
    <w:p w:rsidR="001E6873" w:rsidRDefault="001E6873" w:rsidP="001E6873">
      <w:pPr>
        <w:spacing w:after="0" w:line="240" w:lineRule="auto"/>
        <w:rPr>
          <w:rFonts w:ascii="Times New Roman" w:hAnsi="Times New Roman"/>
          <w:b/>
          <w:sz w:val="28"/>
          <w:szCs w:val="28"/>
        </w:rPr>
      </w:pPr>
    </w:p>
    <w:p w:rsidR="001E6873" w:rsidRDefault="001E6873" w:rsidP="001E6873">
      <w:pPr>
        <w:spacing w:after="0" w:line="240" w:lineRule="auto"/>
        <w:rPr>
          <w:rFonts w:ascii="Times New Roman" w:hAnsi="Times New Roman"/>
          <w:b/>
          <w:sz w:val="28"/>
          <w:szCs w:val="28"/>
        </w:rPr>
      </w:pPr>
    </w:p>
    <w:p w:rsidR="001E6873" w:rsidRDefault="001E6873" w:rsidP="001E6873">
      <w:pPr>
        <w:spacing w:after="0" w:line="240" w:lineRule="auto"/>
        <w:rPr>
          <w:rFonts w:ascii="Times New Roman" w:hAnsi="Times New Roman"/>
          <w:b/>
          <w:sz w:val="28"/>
          <w:szCs w:val="28"/>
        </w:rPr>
      </w:pPr>
    </w:p>
    <w:p w:rsidR="001E6873" w:rsidRDefault="001E6873" w:rsidP="001E6873">
      <w:pPr>
        <w:spacing w:after="0" w:line="240" w:lineRule="auto"/>
        <w:rPr>
          <w:rFonts w:ascii="Times New Roman" w:hAnsi="Times New Roman"/>
          <w:b/>
          <w:sz w:val="28"/>
          <w:szCs w:val="28"/>
        </w:rPr>
      </w:pPr>
    </w:p>
    <w:p w:rsidR="001E6873" w:rsidRPr="00C4078A" w:rsidRDefault="001E6873" w:rsidP="001E6873">
      <w:pPr>
        <w:jc w:val="center"/>
        <w:rPr>
          <w:rFonts w:ascii="Times New Roman" w:hAnsi="Times New Roman"/>
          <w:b/>
          <w:bCs/>
          <w:sz w:val="24"/>
          <w:szCs w:val="24"/>
          <w:lang w:val="id-ID"/>
        </w:rPr>
      </w:pPr>
      <w:r w:rsidRPr="00B4130A">
        <w:rPr>
          <w:rFonts w:ascii="Times New Roman" w:hAnsi="Times New Roman"/>
          <w:b/>
          <w:bCs/>
          <w:sz w:val="24"/>
          <w:szCs w:val="24"/>
        </w:rPr>
        <w:lastRenderedPageBreak/>
        <w:t xml:space="preserve">VALIDATION OF ULTRA VIOLET SPECTROFOTOMETRY METHOD IN DETERMINATION OF ASICLOVIR TABLETS LEVEL USING </w:t>
      </w:r>
      <w:proofErr w:type="spellStart"/>
      <w:r w:rsidRPr="00B4130A">
        <w:rPr>
          <w:rFonts w:ascii="Times New Roman" w:hAnsi="Times New Roman"/>
          <w:b/>
          <w:bCs/>
          <w:sz w:val="24"/>
          <w:szCs w:val="24"/>
        </w:rPr>
        <w:t>NaOH</w:t>
      </w:r>
      <w:proofErr w:type="spellEnd"/>
      <w:r w:rsidRPr="00B4130A">
        <w:rPr>
          <w:rFonts w:ascii="Times New Roman" w:hAnsi="Times New Roman"/>
          <w:b/>
          <w:bCs/>
          <w:sz w:val="24"/>
          <w:szCs w:val="24"/>
        </w:rPr>
        <w:t xml:space="preserve"> AND METHANOL SOLUTIONS</w:t>
      </w:r>
    </w:p>
    <w:p w:rsidR="001E6873" w:rsidRDefault="001E6873" w:rsidP="001E6873">
      <w:pPr>
        <w:pStyle w:val="Default"/>
        <w:spacing w:after="100" w:afterAutospacing="1"/>
        <w:jc w:val="center"/>
        <w:rPr>
          <w:b/>
          <w:bCs/>
        </w:rPr>
      </w:pPr>
    </w:p>
    <w:p w:rsidR="001E6873" w:rsidRPr="00B4130A" w:rsidRDefault="001E6873" w:rsidP="001E6873">
      <w:pPr>
        <w:pStyle w:val="Default"/>
        <w:spacing w:after="100" w:afterAutospacing="1"/>
        <w:jc w:val="center"/>
        <w:rPr>
          <w:b/>
          <w:bCs/>
        </w:rPr>
      </w:pPr>
      <w:r w:rsidRPr="00B4130A">
        <w:rPr>
          <w:b/>
          <w:bCs/>
        </w:rPr>
        <w:t>ABSTRAK</w:t>
      </w:r>
    </w:p>
    <w:p w:rsidR="001E6873" w:rsidRDefault="001E6873" w:rsidP="001E6873">
      <w:pPr>
        <w:ind w:firstLine="709"/>
        <w:jc w:val="both"/>
        <w:rPr>
          <w:rFonts w:ascii="Times New Roman" w:hAnsi="Times New Roman"/>
          <w:sz w:val="24"/>
          <w:szCs w:val="24"/>
          <w:lang w:val="id-ID"/>
        </w:rPr>
      </w:pPr>
      <w:r w:rsidRPr="00B4130A">
        <w:rPr>
          <w:rFonts w:ascii="Times New Roman" w:hAnsi="Times New Roman"/>
          <w:sz w:val="24"/>
          <w:szCs w:val="24"/>
        </w:rPr>
        <w:t>Acyclovir is the most widely used antiviral medicine because it is effective against the herpes virus. The medicine preparations are declared as a good quality if they have the expected therapeutic effect and one of the parameters is the levels of the active substances of the medicine have to comply the proviso levels set by Pharmacopoeia Indonesia or other standard books. In the 5</w:t>
      </w:r>
      <w:r w:rsidRPr="00B4130A">
        <w:rPr>
          <w:rFonts w:ascii="Times New Roman" w:hAnsi="Times New Roman"/>
          <w:sz w:val="24"/>
          <w:szCs w:val="24"/>
          <w:vertAlign w:val="superscript"/>
        </w:rPr>
        <w:t>th</w:t>
      </w:r>
      <w:r w:rsidRPr="00B4130A">
        <w:rPr>
          <w:rFonts w:ascii="Times New Roman" w:hAnsi="Times New Roman"/>
          <w:sz w:val="24"/>
          <w:szCs w:val="24"/>
        </w:rPr>
        <w:t xml:space="preserve"> edition of Indonesian Pharmacopoeia acyclovir monograph is available in tablet form with level settings using High Performance Liquid Chromatography (HPLC)</w:t>
      </w:r>
      <w:proofErr w:type="gramStart"/>
      <w:r w:rsidRPr="00B4130A">
        <w:rPr>
          <w:rFonts w:ascii="Times New Roman" w:hAnsi="Times New Roman"/>
          <w:sz w:val="24"/>
          <w:szCs w:val="24"/>
        </w:rPr>
        <w:t>,</w:t>
      </w:r>
      <w:proofErr w:type="gramEnd"/>
      <w:r w:rsidRPr="00B4130A">
        <w:rPr>
          <w:rFonts w:ascii="Times New Roman" w:hAnsi="Times New Roman"/>
          <w:sz w:val="24"/>
          <w:szCs w:val="24"/>
        </w:rPr>
        <w:t xml:space="preserve"> this method takes longer sample preparation and is relatively expensive. The purpose of this study is to find an alternative method that is fast, simple and relatively inexpensive to determine acyclovir levels in generic tablet preparations.</w:t>
      </w:r>
    </w:p>
    <w:p w:rsidR="001E6873" w:rsidRDefault="001E6873" w:rsidP="001E6873">
      <w:pPr>
        <w:ind w:firstLine="709"/>
        <w:jc w:val="both"/>
        <w:rPr>
          <w:rFonts w:ascii="Times New Roman" w:hAnsi="Times New Roman"/>
          <w:sz w:val="24"/>
          <w:szCs w:val="24"/>
          <w:lang w:val="id-ID"/>
        </w:rPr>
      </w:pPr>
      <w:r w:rsidRPr="00B4130A">
        <w:rPr>
          <w:rFonts w:ascii="Times New Roman" w:hAnsi="Times New Roman"/>
          <w:sz w:val="24"/>
          <w:szCs w:val="24"/>
        </w:rPr>
        <w:t xml:space="preserve">The method used is ultra violet spectrophotometry using 0.1 N </w:t>
      </w:r>
      <w:proofErr w:type="spellStart"/>
      <w:r w:rsidRPr="00B4130A">
        <w:rPr>
          <w:rFonts w:ascii="Times New Roman" w:hAnsi="Times New Roman"/>
          <w:sz w:val="24"/>
          <w:szCs w:val="24"/>
        </w:rPr>
        <w:t>NaOH</w:t>
      </w:r>
      <w:proofErr w:type="spellEnd"/>
      <w:r w:rsidRPr="00B4130A">
        <w:rPr>
          <w:rFonts w:ascii="Times New Roman" w:hAnsi="Times New Roman"/>
          <w:sz w:val="24"/>
          <w:szCs w:val="24"/>
        </w:rPr>
        <w:t xml:space="preserve"> solvent and Methanol. The sample consisted of three tablet preparations taken from pharmacies provided in Medan.</w:t>
      </w:r>
    </w:p>
    <w:p w:rsidR="001E6873" w:rsidRDefault="001E6873" w:rsidP="001E6873">
      <w:pPr>
        <w:ind w:firstLine="709"/>
        <w:jc w:val="both"/>
        <w:rPr>
          <w:rFonts w:ascii="Times New Roman" w:hAnsi="Times New Roman"/>
          <w:sz w:val="24"/>
          <w:szCs w:val="24"/>
          <w:lang w:val="id-ID"/>
        </w:rPr>
      </w:pPr>
      <w:r w:rsidRPr="00B4130A">
        <w:rPr>
          <w:rFonts w:ascii="Times New Roman" w:hAnsi="Times New Roman"/>
          <w:sz w:val="24"/>
          <w:szCs w:val="24"/>
        </w:rPr>
        <w:t xml:space="preserve">Level determination results of generic tablets and names were obtained, for acyclovir </w:t>
      </w:r>
      <w:proofErr w:type="spellStart"/>
      <w:r w:rsidRPr="00B4130A">
        <w:rPr>
          <w:rFonts w:ascii="Times New Roman" w:hAnsi="Times New Roman"/>
          <w:sz w:val="24"/>
          <w:szCs w:val="24"/>
        </w:rPr>
        <w:t>Acifar</w:t>
      </w:r>
      <w:proofErr w:type="spellEnd"/>
      <w:r w:rsidRPr="00B4130A">
        <w:rPr>
          <w:rFonts w:ascii="Times New Roman" w:hAnsi="Times New Roman"/>
          <w:sz w:val="24"/>
          <w:szCs w:val="24"/>
        </w:rPr>
        <w:t xml:space="preserve"> (</w:t>
      </w:r>
      <w:proofErr w:type="spellStart"/>
      <w:r w:rsidRPr="00B4130A">
        <w:rPr>
          <w:rFonts w:ascii="Times New Roman" w:hAnsi="Times New Roman"/>
          <w:sz w:val="24"/>
          <w:szCs w:val="24"/>
        </w:rPr>
        <w:t>Ifars</w:t>
      </w:r>
      <w:proofErr w:type="spellEnd"/>
      <w:r w:rsidRPr="00B4130A">
        <w:rPr>
          <w:rFonts w:ascii="Times New Roman" w:hAnsi="Times New Roman"/>
          <w:sz w:val="24"/>
          <w:szCs w:val="24"/>
        </w:rPr>
        <w:t xml:space="preserve">) </w:t>
      </w:r>
      <w:proofErr w:type="gramStart"/>
      <w:r w:rsidRPr="00B4130A">
        <w:rPr>
          <w:rFonts w:ascii="Times New Roman" w:hAnsi="Times New Roman"/>
          <w:sz w:val="24"/>
          <w:szCs w:val="24"/>
        </w:rPr>
        <w:t>tablet  91.67</w:t>
      </w:r>
      <w:proofErr w:type="gramEnd"/>
      <w:r w:rsidRPr="00B4130A">
        <w:rPr>
          <w:rFonts w:ascii="Times New Roman" w:hAnsi="Times New Roman"/>
          <w:sz w:val="24"/>
          <w:szCs w:val="24"/>
        </w:rPr>
        <w:t>% 0.2197%, generic acyclovir tablets (</w:t>
      </w:r>
      <w:proofErr w:type="spellStart"/>
      <w:r w:rsidRPr="00B4130A">
        <w:rPr>
          <w:rFonts w:ascii="Times New Roman" w:hAnsi="Times New Roman"/>
          <w:sz w:val="24"/>
          <w:szCs w:val="24"/>
        </w:rPr>
        <w:t>Hexpharm</w:t>
      </w:r>
      <w:proofErr w:type="spellEnd"/>
      <w:r w:rsidRPr="00B4130A">
        <w:rPr>
          <w:rFonts w:ascii="Times New Roman" w:hAnsi="Times New Roman"/>
          <w:sz w:val="24"/>
          <w:szCs w:val="24"/>
        </w:rPr>
        <w:t xml:space="preserve"> Jaya) 91.76 0.545%, </w:t>
      </w:r>
      <w:proofErr w:type="spellStart"/>
      <w:r w:rsidRPr="00B4130A">
        <w:rPr>
          <w:rFonts w:ascii="Times New Roman" w:hAnsi="Times New Roman"/>
          <w:sz w:val="24"/>
          <w:szCs w:val="24"/>
        </w:rPr>
        <w:t>Zoter</w:t>
      </w:r>
      <w:proofErr w:type="spellEnd"/>
      <w:r w:rsidRPr="00B4130A">
        <w:rPr>
          <w:rFonts w:ascii="Times New Roman" w:hAnsi="Times New Roman"/>
          <w:sz w:val="24"/>
          <w:szCs w:val="24"/>
        </w:rPr>
        <w:t xml:space="preserve"> (</w:t>
      </w:r>
      <w:proofErr w:type="spellStart"/>
      <w:r w:rsidRPr="00B4130A">
        <w:rPr>
          <w:rFonts w:ascii="Times New Roman" w:hAnsi="Times New Roman"/>
          <w:sz w:val="24"/>
          <w:szCs w:val="24"/>
        </w:rPr>
        <w:t>Interbat</w:t>
      </w:r>
      <w:proofErr w:type="spellEnd"/>
      <w:r w:rsidRPr="00B4130A">
        <w:rPr>
          <w:rFonts w:ascii="Times New Roman" w:hAnsi="Times New Roman"/>
          <w:sz w:val="24"/>
          <w:szCs w:val="24"/>
        </w:rPr>
        <w:t>) tablets 90.82 0.2174 %.  All tablet preparations that meet the content proviso are not less than 90.0% and not more than 110.0% of the amount stated on the label.</w:t>
      </w:r>
    </w:p>
    <w:p w:rsidR="001E6873" w:rsidRPr="00B4130A" w:rsidRDefault="001E6873" w:rsidP="001E6873">
      <w:pPr>
        <w:ind w:firstLine="709"/>
        <w:jc w:val="both"/>
        <w:rPr>
          <w:rFonts w:ascii="Times New Roman" w:hAnsi="Times New Roman"/>
          <w:sz w:val="24"/>
          <w:szCs w:val="24"/>
        </w:rPr>
      </w:pPr>
      <w:r w:rsidRPr="00B4130A">
        <w:rPr>
          <w:rFonts w:ascii="Times New Roman" w:hAnsi="Times New Roman"/>
          <w:sz w:val="24"/>
          <w:szCs w:val="24"/>
        </w:rPr>
        <w:t>Validation test results in 0</w:t>
      </w:r>
      <w:r>
        <w:rPr>
          <w:rFonts w:ascii="Times New Roman" w:hAnsi="Times New Roman"/>
          <w:sz w:val="24"/>
          <w:szCs w:val="24"/>
        </w:rPr>
        <w:t xml:space="preserve">.1 N </w:t>
      </w:r>
      <w:proofErr w:type="spellStart"/>
      <w:r>
        <w:rPr>
          <w:rFonts w:ascii="Times New Roman" w:hAnsi="Times New Roman"/>
          <w:sz w:val="24"/>
          <w:szCs w:val="24"/>
        </w:rPr>
        <w:t>NaOH</w:t>
      </w:r>
      <w:proofErr w:type="spellEnd"/>
      <w:r>
        <w:rPr>
          <w:rFonts w:ascii="Times New Roman" w:hAnsi="Times New Roman"/>
          <w:sz w:val="24"/>
          <w:szCs w:val="24"/>
        </w:rPr>
        <w:t xml:space="preserve"> solvent obtained 99.89</w:t>
      </w:r>
      <w:r w:rsidRPr="00B4130A">
        <w:rPr>
          <w:rFonts w:ascii="Times New Roman" w:hAnsi="Times New Roman"/>
          <w:sz w:val="24"/>
          <w:szCs w:val="24"/>
        </w:rPr>
        <w:t>% recovery with Rela</w:t>
      </w:r>
      <w:r>
        <w:rPr>
          <w:rFonts w:ascii="Times New Roman" w:hAnsi="Times New Roman"/>
          <w:sz w:val="24"/>
          <w:szCs w:val="24"/>
        </w:rPr>
        <w:t>tive Standard Deviation (RSD) 0.42</w:t>
      </w:r>
      <w:r w:rsidRPr="00B4130A">
        <w:rPr>
          <w:rFonts w:ascii="Times New Roman" w:hAnsi="Times New Roman"/>
          <w:sz w:val="24"/>
          <w:szCs w:val="24"/>
        </w:rPr>
        <w:t xml:space="preserve">% and in </w:t>
      </w:r>
      <w:r>
        <w:rPr>
          <w:rFonts w:ascii="Times New Roman" w:hAnsi="Times New Roman"/>
          <w:sz w:val="24"/>
          <w:szCs w:val="24"/>
        </w:rPr>
        <w:t>methanol solvents obtained 99.11</w:t>
      </w:r>
      <w:r w:rsidRPr="00B4130A">
        <w:rPr>
          <w:rFonts w:ascii="Times New Roman" w:hAnsi="Times New Roman"/>
          <w:sz w:val="24"/>
          <w:szCs w:val="24"/>
        </w:rPr>
        <w:t>% recovery with Relati</w:t>
      </w:r>
      <w:r>
        <w:rPr>
          <w:rFonts w:ascii="Times New Roman" w:hAnsi="Times New Roman"/>
          <w:sz w:val="24"/>
          <w:szCs w:val="24"/>
        </w:rPr>
        <w:t>ve Standard Deviation (RSD) 0.92</w:t>
      </w:r>
      <w:proofErr w:type="gramStart"/>
      <w:r w:rsidRPr="00B4130A">
        <w:rPr>
          <w:rFonts w:ascii="Times New Roman" w:hAnsi="Times New Roman"/>
          <w:sz w:val="24"/>
          <w:szCs w:val="24"/>
        </w:rPr>
        <w:t>% .</w:t>
      </w:r>
      <w:proofErr w:type="gramEnd"/>
      <w:r w:rsidRPr="00B4130A">
        <w:rPr>
          <w:rFonts w:ascii="Times New Roman" w:hAnsi="Times New Roman"/>
          <w:sz w:val="24"/>
          <w:szCs w:val="24"/>
        </w:rPr>
        <w:t xml:space="preserve"> It can be concluded that this method comply good accuracy and thoroughness, with a detection limit (LOD) of 0.1779 </w:t>
      </w:r>
      <w:proofErr w:type="spellStart"/>
      <w:r w:rsidRPr="00B4130A">
        <w:rPr>
          <w:rFonts w:ascii="Times New Roman" w:hAnsi="Times New Roman"/>
          <w:sz w:val="24"/>
          <w:szCs w:val="24"/>
        </w:rPr>
        <w:t>μg</w:t>
      </w:r>
      <w:proofErr w:type="spellEnd"/>
      <w:r w:rsidRPr="00B4130A">
        <w:rPr>
          <w:rFonts w:ascii="Times New Roman" w:hAnsi="Times New Roman"/>
          <w:sz w:val="24"/>
          <w:szCs w:val="24"/>
        </w:rPr>
        <w:t xml:space="preserve"> / ml and a limit of quantitation (LOQ) of 0.4447 </w:t>
      </w:r>
      <w:proofErr w:type="spellStart"/>
      <w:r w:rsidRPr="00B4130A">
        <w:rPr>
          <w:rFonts w:ascii="Times New Roman" w:hAnsi="Times New Roman"/>
          <w:sz w:val="24"/>
          <w:szCs w:val="24"/>
        </w:rPr>
        <w:t>μg</w:t>
      </w:r>
      <w:proofErr w:type="spellEnd"/>
      <w:r w:rsidRPr="00B4130A">
        <w:rPr>
          <w:rFonts w:ascii="Times New Roman" w:hAnsi="Times New Roman"/>
          <w:sz w:val="24"/>
          <w:szCs w:val="24"/>
        </w:rPr>
        <w:t xml:space="preserve"> / ml.</w:t>
      </w:r>
    </w:p>
    <w:p w:rsidR="001E6873" w:rsidRPr="00B4130A" w:rsidRDefault="001E6873" w:rsidP="001E6873">
      <w:pPr>
        <w:jc w:val="both"/>
        <w:rPr>
          <w:rFonts w:ascii="Times New Roman" w:hAnsi="Times New Roman"/>
          <w:sz w:val="24"/>
          <w:szCs w:val="24"/>
        </w:rPr>
      </w:pPr>
    </w:p>
    <w:p w:rsidR="001E6873" w:rsidRPr="00B4130A" w:rsidRDefault="001E6873" w:rsidP="001E6873">
      <w:pPr>
        <w:jc w:val="both"/>
        <w:rPr>
          <w:rFonts w:ascii="Times New Roman" w:hAnsi="Times New Roman"/>
          <w:sz w:val="24"/>
          <w:szCs w:val="24"/>
        </w:rPr>
      </w:pPr>
      <w:r w:rsidRPr="00B4130A">
        <w:rPr>
          <w:rFonts w:ascii="Times New Roman" w:hAnsi="Times New Roman"/>
          <w:sz w:val="24"/>
          <w:szCs w:val="24"/>
        </w:rPr>
        <w:t xml:space="preserve">Keywords: </w:t>
      </w:r>
      <w:proofErr w:type="spellStart"/>
      <w:r w:rsidRPr="00B4130A">
        <w:rPr>
          <w:rFonts w:ascii="Times New Roman" w:hAnsi="Times New Roman"/>
          <w:i/>
          <w:sz w:val="24"/>
          <w:szCs w:val="24"/>
        </w:rPr>
        <w:t>asiklovir</w:t>
      </w:r>
      <w:proofErr w:type="spellEnd"/>
      <w:r w:rsidRPr="00B4130A">
        <w:rPr>
          <w:rFonts w:ascii="Times New Roman" w:hAnsi="Times New Roman"/>
          <w:i/>
          <w:iCs/>
          <w:sz w:val="24"/>
          <w:szCs w:val="24"/>
        </w:rPr>
        <w:t xml:space="preserve">, </w:t>
      </w:r>
      <w:r w:rsidRPr="00B4130A">
        <w:rPr>
          <w:rFonts w:ascii="Times New Roman" w:hAnsi="Times New Roman"/>
          <w:i/>
          <w:iCs/>
          <w:sz w:val="24"/>
          <w:szCs w:val="24"/>
          <w:lang w:val="zh-CN"/>
        </w:rPr>
        <w:t xml:space="preserve">tablet, </w:t>
      </w:r>
      <w:proofErr w:type="spellStart"/>
      <w:r w:rsidRPr="00B4130A">
        <w:rPr>
          <w:rFonts w:ascii="Times New Roman" w:hAnsi="Times New Roman"/>
          <w:i/>
          <w:iCs/>
          <w:sz w:val="24"/>
          <w:szCs w:val="24"/>
        </w:rPr>
        <w:t>spektrofotometri</w:t>
      </w:r>
      <w:proofErr w:type="spellEnd"/>
      <w:r w:rsidRPr="00B4130A">
        <w:rPr>
          <w:rFonts w:ascii="Times New Roman" w:hAnsi="Times New Roman"/>
          <w:i/>
          <w:iCs/>
          <w:sz w:val="24"/>
          <w:szCs w:val="24"/>
        </w:rPr>
        <w:t xml:space="preserve"> ultraviolet, level</w:t>
      </w:r>
      <w:r w:rsidRPr="00B4130A">
        <w:rPr>
          <w:rFonts w:ascii="Times New Roman" w:hAnsi="Times New Roman"/>
          <w:i/>
          <w:iCs/>
          <w:sz w:val="24"/>
          <w:szCs w:val="24"/>
          <w:lang w:val="zh-CN"/>
        </w:rPr>
        <w:t xml:space="preserve">, </w:t>
      </w:r>
      <w:r w:rsidRPr="00B4130A">
        <w:rPr>
          <w:rFonts w:ascii="Times New Roman" w:hAnsi="Times New Roman"/>
          <w:i/>
          <w:iCs/>
          <w:sz w:val="24"/>
          <w:szCs w:val="24"/>
        </w:rPr>
        <w:t>validation,</w:t>
      </w:r>
    </w:p>
    <w:p w:rsidR="001E6873" w:rsidRDefault="001E6873" w:rsidP="001E6873">
      <w:pPr>
        <w:spacing w:after="0" w:line="240" w:lineRule="auto"/>
        <w:rPr>
          <w:rFonts w:ascii="Times New Roman" w:hAnsi="Times New Roman"/>
          <w:b/>
          <w:sz w:val="28"/>
          <w:szCs w:val="28"/>
          <w:lang w:val="id-ID"/>
        </w:rPr>
      </w:pPr>
    </w:p>
    <w:p w:rsidR="00434B33" w:rsidRPr="001E6873" w:rsidRDefault="00434B33" w:rsidP="001E6873">
      <w:bookmarkStart w:id="0" w:name="_GoBack"/>
      <w:bookmarkEnd w:id="0"/>
    </w:p>
    <w:sectPr w:rsidR="00434B33" w:rsidRPr="001E6873" w:rsidSect="00FC5227">
      <w:footerReference w:type="default" r:id="rId7"/>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A9" w:rsidRDefault="007F61A9" w:rsidP="00353E19">
      <w:pPr>
        <w:spacing w:after="0" w:line="240" w:lineRule="auto"/>
      </w:pPr>
      <w:r>
        <w:separator/>
      </w:r>
    </w:p>
  </w:endnote>
  <w:endnote w:type="continuationSeparator" w:id="0">
    <w:p w:rsidR="007F61A9" w:rsidRDefault="007F61A9" w:rsidP="0035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8C" w:rsidRDefault="007F61A9">
    <w:pPr>
      <w:pStyle w:val="Footer"/>
      <w:jc w:val="center"/>
    </w:pPr>
  </w:p>
  <w:p w:rsidR="0097028C" w:rsidRDefault="007F6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A9" w:rsidRDefault="007F61A9" w:rsidP="00353E19">
      <w:pPr>
        <w:spacing w:after="0" w:line="240" w:lineRule="auto"/>
      </w:pPr>
      <w:r>
        <w:separator/>
      </w:r>
    </w:p>
  </w:footnote>
  <w:footnote w:type="continuationSeparator" w:id="0">
    <w:p w:rsidR="007F61A9" w:rsidRDefault="007F61A9" w:rsidP="00353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27"/>
    <w:rsid w:val="001E6873"/>
    <w:rsid w:val="00353E19"/>
    <w:rsid w:val="00434B33"/>
    <w:rsid w:val="007F61A9"/>
    <w:rsid w:val="00FC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22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Footer">
    <w:name w:val="footer"/>
    <w:basedOn w:val="Normal"/>
    <w:link w:val="FooterChar"/>
    <w:uiPriority w:val="99"/>
    <w:unhideWhenUsed/>
    <w:qFormat/>
    <w:rsid w:val="00353E1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53E19"/>
    <w:rPr>
      <w:rFonts w:ascii="Calibri" w:eastAsia="Times New Roman" w:hAnsi="Calibri" w:cs="Times New Roman"/>
    </w:rPr>
  </w:style>
  <w:style w:type="paragraph" w:styleId="Header">
    <w:name w:val="header"/>
    <w:basedOn w:val="Normal"/>
    <w:link w:val="HeaderChar"/>
    <w:uiPriority w:val="99"/>
    <w:unhideWhenUsed/>
    <w:rsid w:val="0035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19"/>
    <w:rPr>
      <w:rFonts w:ascii="Calibri" w:eastAsia="Times New Roman" w:hAnsi="Calibri" w:cs="Times New Roman"/>
    </w:rPr>
  </w:style>
  <w:style w:type="paragraph" w:styleId="BalloonText">
    <w:name w:val="Balloon Text"/>
    <w:basedOn w:val="Normal"/>
    <w:link w:val="BalloonTextChar"/>
    <w:uiPriority w:val="99"/>
    <w:semiHidden/>
    <w:unhideWhenUsed/>
    <w:rsid w:val="001E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22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Footer">
    <w:name w:val="footer"/>
    <w:basedOn w:val="Normal"/>
    <w:link w:val="FooterChar"/>
    <w:uiPriority w:val="99"/>
    <w:unhideWhenUsed/>
    <w:qFormat/>
    <w:rsid w:val="00353E1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53E19"/>
    <w:rPr>
      <w:rFonts w:ascii="Calibri" w:eastAsia="Times New Roman" w:hAnsi="Calibri" w:cs="Times New Roman"/>
    </w:rPr>
  </w:style>
  <w:style w:type="paragraph" w:styleId="Header">
    <w:name w:val="header"/>
    <w:basedOn w:val="Normal"/>
    <w:link w:val="HeaderChar"/>
    <w:uiPriority w:val="99"/>
    <w:unhideWhenUsed/>
    <w:rsid w:val="0035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19"/>
    <w:rPr>
      <w:rFonts w:ascii="Calibri" w:eastAsia="Times New Roman" w:hAnsi="Calibri" w:cs="Times New Roman"/>
    </w:rPr>
  </w:style>
  <w:style w:type="paragraph" w:styleId="BalloonText">
    <w:name w:val="Balloon Text"/>
    <w:basedOn w:val="Normal"/>
    <w:link w:val="BalloonTextChar"/>
    <w:uiPriority w:val="99"/>
    <w:semiHidden/>
    <w:unhideWhenUsed/>
    <w:rsid w:val="001E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2021-03-09T10:22:00Z</dcterms:created>
  <dcterms:modified xsi:type="dcterms:W3CDTF">2021-03-09T10:22:00Z</dcterms:modified>
</cp:coreProperties>
</file>