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8C" w:rsidRPr="001A64D6" w:rsidRDefault="009D638C" w:rsidP="009D638C">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CHAPTER III</w:t>
      </w:r>
    </w:p>
    <w:p w:rsidR="009D638C" w:rsidRPr="001A64D6" w:rsidRDefault="009D638C" w:rsidP="009D638C">
      <w:pPr>
        <w:spacing w:line="720" w:lineRule="auto"/>
        <w:jc w:val="center"/>
        <w:rPr>
          <w:rFonts w:ascii="Times New Roman" w:hAnsi="Times New Roman" w:cs="Times New Roman"/>
          <w:b/>
          <w:sz w:val="24"/>
          <w:szCs w:val="24"/>
        </w:rPr>
      </w:pPr>
      <w:r w:rsidRPr="001A64D6">
        <w:rPr>
          <w:rFonts w:ascii="Times New Roman" w:hAnsi="Times New Roman" w:cs="Times New Roman"/>
          <w:b/>
          <w:sz w:val="24"/>
          <w:szCs w:val="24"/>
        </w:rPr>
        <w:t>RESEARCH METHOD</w:t>
      </w:r>
    </w:p>
    <w:p w:rsidR="009D638C" w:rsidRPr="001A64D6" w:rsidRDefault="009D638C" w:rsidP="009D638C">
      <w:pPr>
        <w:pStyle w:val="ListParagraph"/>
        <w:numPr>
          <w:ilvl w:val="0"/>
          <w:numId w:val="1"/>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Research Design</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The design of the research was conducted in experimental research. According to </w:t>
      </w:r>
      <w:proofErr w:type="spellStart"/>
      <w:r w:rsidRPr="001A64D6">
        <w:rPr>
          <w:rFonts w:ascii="Times New Roman" w:hAnsi="Times New Roman" w:cs="Times New Roman"/>
          <w:sz w:val="24"/>
          <w:szCs w:val="24"/>
        </w:rPr>
        <w:t>Hadi</w:t>
      </w:r>
      <w:proofErr w:type="spellEnd"/>
      <w:r w:rsidRPr="001A64D6">
        <w:rPr>
          <w:rFonts w:ascii="Times New Roman" w:hAnsi="Times New Roman" w:cs="Times New Roman"/>
          <w:sz w:val="24"/>
          <w:szCs w:val="24"/>
        </w:rPr>
        <w:t xml:space="preserve"> in </w:t>
      </w:r>
      <w:proofErr w:type="spellStart"/>
      <w:r w:rsidRPr="001A64D6">
        <w:rPr>
          <w:rFonts w:ascii="Times New Roman" w:hAnsi="Times New Roman" w:cs="Times New Roman"/>
          <w:sz w:val="24"/>
          <w:szCs w:val="24"/>
        </w:rPr>
        <w:t>Purba</w:t>
      </w:r>
      <w:proofErr w:type="spellEnd"/>
      <w:r w:rsidRPr="001A64D6">
        <w:rPr>
          <w:rFonts w:ascii="Times New Roman" w:hAnsi="Times New Roman" w:cs="Times New Roman"/>
          <w:sz w:val="24"/>
          <w:szCs w:val="24"/>
        </w:rPr>
        <w:t xml:space="preserve"> (2016:42)</w:t>
      </w:r>
      <w:r>
        <w:rPr>
          <w:rFonts w:ascii="Times New Roman" w:hAnsi="Times New Roman" w:cs="Times New Roman"/>
          <w:sz w:val="24"/>
          <w:szCs w:val="24"/>
        </w:rPr>
        <w:t xml:space="preserve">, experimental design </w:t>
      </w:r>
      <w:r>
        <w:rPr>
          <w:rFonts w:ascii="Times New Roman" w:hAnsi="Times New Roman" w:cs="Times New Roman"/>
          <w:sz w:val="24"/>
          <w:szCs w:val="24"/>
          <w:lang w:val="id-ID"/>
        </w:rPr>
        <w:t>i</w:t>
      </w:r>
      <w:r w:rsidRPr="001A64D6">
        <w:rPr>
          <w:rFonts w:ascii="Times New Roman" w:hAnsi="Times New Roman" w:cs="Times New Roman"/>
          <w:sz w:val="24"/>
          <w:szCs w:val="24"/>
        </w:rPr>
        <w:t xml:space="preserve">s one of the precise methods to examine the cause and effect because of the fact, instruction toward a group and experiment sample. In this research, there were two groups, namely experimental group and control group. The experimental group was a group which </w:t>
      </w:r>
      <w:r>
        <w:rPr>
          <w:rFonts w:ascii="Times New Roman" w:hAnsi="Times New Roman" w:cs="Times New Roman"/>
          <w:sz w:val="24"/>
          <w:szCs w:val="24"/>
          <w:lang w:val="id-ID"/>
        </w:rPr>
        <w:t>was</w:t>
      </w:r>
      <w:r w:rsidRPr="001A64D6">
        <w:rPr>
          <w:rFonts w:ascii="Times New Roman" w:hAnsi="Times New Roman" w:cs="Times New Roman"/>
          <w:sz w:val="24"/>
          <w:szCs w:val="24"/>
        </w:rPr>
        <w:t xml:space="preserve"> taught by using audio-visual method with TED Talks Video on YouTube as the medium. Meanwhile, control group was a group which</w:t>
      </w:r>
      <w:r>
        <w:rPr>
          <w:rFonts w:ascii="Times New Roman" w:hAnsi="Times New Roman" w:cs="Times New Roman"/>
          <w:sz w:val="24"/>
          <w:szCs w:val="24"/>
        </w:rPr>
        <w:t xml:space="preserve"> </w:t>
      </w:r>
      <w:r>
        <w:rPr>
          <w:rFonts w:ascii="Times New Roman" w:hAnsi="Times New Roman" w:cs="Times New Roman"/>
          <w:sz w:val="24"/>
          <w:szCs w:val="24"/>
          <w:lang w:val="id-ID"/>
        </w:rPr>
        <w:t>wa</w:t>
      </w:r>
      <w:r w:rsidRPr="001A64D6">
        <w:rPr>
          <w:rFonts w:ascii="Times New Roman" w:hAnsi="Times New Roman" w:cs="Times New Roman"/>
          <w:sz w:val="24"/>
          <w:szCs w:val="24"/>
        </w:rPr>
        <w:t>s taught without using audio-visual method.</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The detail showed in the tables below:</w:t>
      </w:r>
    </w:p>
    <w:p w:rsidR="009D638C" w:rsidRPr="001A64D6" w:rsidRDefault="009D638C" w:rsidP="009D638C">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 xml:space="preserve"> Table 3.1:</w:t>
      </w:r>
    </w:p>
    <w:p w:rsidR="009D638C" w:rsidRPr="001A64D6" w:rsidRDefault="009D638C" w:rsidP="009D638C">
      <w:pPr>
        <w:spacing w:after="240"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Research design</w:t>
      </w:r>
    </w:p>
    <w:tbl>
      <w:tblPr>
        <w:tblStyle w:val="TableGrid"/>
        <w:tblW w:w="0" w:type="auto"/>
        <w:tblInd w:w="250" w:type="dxa"/>
        <w:tblLook w:val="04A0"/>
      </w:tblPr>
      <w:tblGrid>
        <w:gridCol w:w="1938"/>
        <w:gridCol w:w="1748"/>
        <w:gridCol w:w="2459"/>
        <w:gridCol w:w="1510"/>
      </w:tblGrid>
      <w:tr w:rsidR="009D638C" w:rsidRPr="001A64D6" w:rsidTr="00057C80">
        <w:trPr>
          <w:trHeight w:val="537"/>
        </w:trPr>
        <w:tc>
          <w:tcPr>
            <w:tcW w:w="1938" w:type="dxa"/>
          </w:tcPr>
          <w:p w:rsidR="009D638C" w:rsidRPr="001A64D6" w:rsidRDefault="009D638C"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Group</w:t>
            </w:r>
          </w:p>
        </w:tc>
        <w:tc>
          <w:tcPr>
            <w:tcW w:w="1748" w:type="dxa"/>
          </w:tcPr>
          <w:p w:rsidR="009D638C" w:rsidRPr="001A64D6" w:rsidRDefault="009D638C"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Pre-test</w:t>
            </w:r>
          </w:p>
        </w:tc>
        <w:tc>
          <w:tcPr>
            <w:tcW w:w="2459" w:type="dxa"/>
          </w:tcPr>
          <w:p w:rsidR="009D638C" w:rsidRPr="001A64D6" w:rsidRDefault="009D638C"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Treatment</w:t>
            </w:r>
          </w:p>
        </w:tc>
        <w:tc>
          <w:tcPr>
            <w:tcW w:w="1510" w:type="dxa"/>
          </w:tcPr>
          <w:p w:rsidR="009D638C" w:rsidRPr="001A64D6" w:rsidRDefault="009D638C"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Post-Test</w:t>
            </w:r>
          </w:p>
        </w:tc>
      </w:tr>
      <w:tr w:rsidR="009D638C" w:rsidRPr="001A64D6" w:rsidTr="00057C80">
        <w:tc>
          <w:tcPr>
            <w:tcW w:w="1938"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Experiment (E)</w:t>
            </w:r>
          </w:p>
        </w:tc>
        <w:tc>
          <w:tcPr>
            <w:tcW w:w="1748"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Y</w:t>
            </w:r>
            <w:r w:rsidRPr="001A64D6">
              <w:rPr>
                <w:rFonts w:ascii="Times New Roman" w:hAnsi="Times New Roman" w:cs="Times New Roman"/>
                <w:sz w:val="24"/>
                <w:szCs w:val="24"/>
                <w:vertAlign w:val="superscript"/>
              </w:rPr>
              <w:t>1</w:t>
            </w:r>
          </w:p>
        </w:tc>
        <w:tc>
          <w:tcPr>
            <w:tcW w:w="2459" w:type="dxa"/>
          </w:tcPr>
          <w:p w:rsidR="009D638C" w:rsidRPr="001A64D6" w:rsidRDefault="009D638C" w:rsidP="00057C80">
            <w:pPr>
              <w:jc w:val="center"/>
              <w:rPr>
                <w:rFonts w:ascii="Times New Roman" w:hAnsi="Times New Roman" w:cs="Times New Roman"/>
                <w:sz w:val="24"/>
                <w:szCs w:val="24"/>
              </w:rPr>
            </w:pPr>
            <w:r w:rsidRPr="001A64D6">
              <w:rPr>
                <w:rFonts w:ascii="Times New Roman" w:hAnsi="Times New Roman" w:cs="Times New Roman"/>
                <w:sz w:val="24"/>
                <w:szCs w:val="24"/>
              </w:rPr>
              <w:t>Audio-Visual Method with TED Talks Video as the medium</w:t>
            </w:r>
          </w:p>
        </w:tc>
        <w:tc>
          <w:tcPr>
            <w:tcW w:w="1510"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Y</w:t>
            </w:r>
            <w:r w:rsidRPr="001A64D6">
              <w:rPr>
                <w:rFonts w:ascii="Times New Roman" w:hAnsi="Times New Roman" w:cs="Times New Roman"/>
                <w:sz w:val="24"/>
                <w:szCs w:val="24"/>
                <w:vertAlign w:val="superscript"/>
              </w:rPr>
              <w:t>2</w:t>
            </w:r>
          </w:p>
        </w:tc>
      </w:tr>
      <w:tr w:rsidR="009D638C" w:rsidRPr="001A64D6" w:rsidTr="00057C80">
        <w:trPr>
          <w:trHeight w:val="779"/>
        </w:trPr>
        <w:tc>
          <w:tcPr>
            <w:tcW w:w="1938"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Control (C)</w:t>
            </w:r>
          </w:p>
        </w:tc>
        <w:tc>
          <w:tcPr>
            <w:tcW w:w="1748"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Y</w:t>
            </w:r>
            <w:r w:rsidRPr="001A64D6">
              <w:rPr>
                <w:rFonts w:ascii="Times New Roman" w:hAnsi="Times New Roman" w:cs="Times New Roman"/>
                <w:sz w:val="24"/>
                <w:szCs w:val="24"/>
                <w:vertAlign w:val="superscript"/>
              </w:rPr>
              <w:t>1</w:t>
            </w:r>
          </w:p>
        </w:tc>
        <w:tc>
          <w:tcPr>
            <w:tcW w:w="2459" w:type="dxa"/>
          </w:tcPr>
          <w:p w:rsidR="009D638C" w:rsidRPr="001A64D6" w:rsidRDefault="009D638C" w:rsidP="00057C80">
            <w:pPr>
              <w:spacing w:before="240"/>
              <w:jc w:val="center"/>
              <w:rPr>
                <w:rFonts w:ascii="Times New Roman" w:hAnsi="Times New Roman" w:cs="Times New Roman"/>
                <w:sz w:val="24"/>
                <w:szCs w:val="24"/>
              </w:rPr>
            </w:pPr>
            <w:r w:rsidRPr="001A64D6">
              <w:rPr>
                <w:rFonts w:ascii="Times New Roman" w:hAnsi="Times New Roman" w:cs="Times New Roman"/>
                <w:sz w:val="24"/>
                <w:szCs w:val="24"/>
              </w:rPr>
              <w:t>Conventional method</w:t>
            </w:r>
          </w:p>
        </w:tc>
        <w:tc>
          <w:tcPr>
            <w:tcW w:w="1510" w:type="dxa"/>
          </w:tcPr>
          <w:p w:rsidR="009D638C" w:rsidRPr="001A64D6" w:rsidRDefault="009D638C"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Y</w:t>
            </w:r>
            <w:r w:rsidRPr="001A64D6">
              <w:rPr>
                <w:rFonts w:ascii="Times New Roman" w:hAnsi="Times New Roman" w:cs="Times New Roman"/>
                <w:sz w:val="24"/>
                <w:szCs w:val="24"/>
                <w:vertAlign w:val="superscript"/>
              </w:rPr>
              <w:t>2</w:t>
            </w:r>
          </w:p>
        </w:tc>
      </w:tr>
    </w:tbl>
    <w:p w:rsidR="009D638C" w:rsidRPr="001A64D6" w:rsidRDefault="009D638C" w:rsidP="009D638C">
      <w:pPr>
        <w:rPr>
          <w:rFonts w:ascii="Times New Roman" w:hAnsi="Times New Roman" w:cs="Times New Roman"/>
          <w:sz w:val="24"/>
          <w:szCs w:val="24"/>
        </w:rPr>
      </w:pPr>
    </w:p>
    <w:p w:rsidR="009D638C" w:rsidRPr="001A64D6" w:rsidRDefault="009D638C" w:rsidP="009D638C">
      <w:pPr>
        <w:rPr>
          <w:rFonts w:ascii="Times New Roman" w:hAnsi="Times New Roman" w:cs="Times New Roman"/>
          <w:sz w:val="24"/>
          <w:szCs w:val="24"/>
        </w:rPr>
      </w:pPr>
      <w:proofErr w:type="gramStart"/>
      <w:r w:rsidRPr="001A64D6">
        <w:rPr>
          <w:rFonts w:ascii="Times New Roman" w:hAnsi="Times New Roman" w:cs="Times New Roman"/>
          <w:sz w:val="24"/>
          <w:szCs w:val="24"/>
        </w:rPr>
        <w:t>Notes :</w:t>
      </w:r>
      <w:proofErr w:type="gramEnd"/>
    </w:p>
    <w:p w:rsidR="009D638C" w:rsidRPr="001A64D6" w:rsidRDefault="009D638C" w:rsidP="009D638C">
      <w:pPr>
        <w:spacing w:line="480" w:lineRule="auto"/>
        <w:ind w:firstLine="709"/>
        <w:rPr>
          <w:rFonts w:ascii="Times New Roman" w:hAnsi="Times New Roman" w:cs="Times New Roman"/>
          <w:sz w:val="24"/>
          <w:szCs w:val="24"/>
        </w:rPr>
      </w:pPr>
      <w:proofErr w:type="gramStart"/>
      <w:r w:rsidRPr="001A64D6">
        <w:rPr>
          <w:rFonts w:ascii="Times New Roman" w:hAnsi="Times New Roman" w:cs="Times New Roman"/>
          <w:sz w:val="24"/>
          <w:szCs w:val="24"/>
        </w:rPr>
        <w:t>E :</w:t>
      </w:r>
      <w:proofErr w:type="gramEnd"/>
      <w:r w:rsidRPr="001A64D6">
        <w:rPr>
          <w:rFonts w:ascii="Times New Roman" w:hAnsi="Times New Roman" w:cs="Times New Roman"/>
          <w:sz w:val="24"/>
          <w:szCs w:val="24"/>
        </w:rPr>
        <w:t xml:space="preserve"> Experimental Class</w:t>
      </w:r>
    </w:p>
    <w:p w:rsidR="009D638C" w:rsidRPr="001A64D6" w:rsidRDefault="009D638C" w:rsidP="009D638C">
      <w:pPr>
        <w:spacing w:line="480" w:lineRule="auto"/>
        <w:ind w:firstLine="709"/>
        <w:rPr>
          <w:rFonts w:ascii="Times New Roman" w:hAnsi="Times New Roman" w:cs="Times New Roman"/>
          <w:sz w:val="24"/>
          <w:szCs w:val="24"/>
        </w:rPr>
      </w:pPr>
      <w:proofErr w:type="gramStart"/>
      <w:r w:rsidRPr="001A64D6">
        <w:rPr>
          <w:rFonts w:ascii="Times New Roman" w:hAnsi="Times New Roman" w:cs="Times New Roman"/>
          <w:sz w:val="24"/>
          <w:szCs w:val="24"/>
        </w:rPr>
        <w:t>C :</w:t>
      </w:r>
      <w:proofErr w:type="gramEnd"/>
      <w:r w:rsidRPr="001A64D6">
        <w:rPr>
          <w:rFonts w:ascii="Times New Roman" w:hAnsi="Times New Roman" w:cs="Times New Roman"/>
          <w:sz w:val="24"/>
          <w:szCs w:val="24"/>
        </w:rPr>
        <w:t xml:space="preserve"> Control Class</w:t>
      </w:r>
    </w:p>
    <w:p w:rsidR="009D638C" w:rsidRPr="001A64D6" w:rsidRDefault="009D638C" w:rsidP="009D638C">
      <w:pPr>
        <w:spacing w:line="480" w:lineRule="auto"/>
        <w:ind w:firstLine="709"/>
        <w:rPr>
          <w:rFonts w:ascii="Times New Roman" w:hAnsi="Times New Roman" w:cs="Times New Roman"/>
          <w:sz w:val="24"/>
          <w:szCs w:val="24"/>
        </w:rPr>
      </w:pPr>
      <w:proofErr w:type="gramStart"/>
      <w:r w:rsidRPr="001A64D6">
        <w:rPr>
          <w:rFonts w:ascii="Times New Roman" w:hAnsi="Times New Roman" w:cs="Times New Roman"/>
          <w:sz w:val="24"/>
          <w:szCs w:val="24"/>
        </w:rPr>
        <w:t>Y</w:t>
      </w:r>
      <w:r w:rsidRPr="001A64D6">
        <w:rPr>
          <w:rFonts w:ascii="Times New Roman" w:hAnsi="Times New Roman" w:cs="Times New Roman"/>
          <w:sz w:val="24"/>
          <w:szCs w:val="24"/>
          <w:vertAlign w:val="superscript"/>
        </w:rPr>
        <w:t>1 :</w:t>
      </w:r>
      <w:proofErr w:type="gramEnd"/>
      <w:r w:rsidRPr="001A64D6">
        <w:rPr>
          <w:rFonts w:ascii="Times New Roman" w:hAnsi="Times New Roman" w:cs="Times New Roman"/>
          <w:sz w:val="24"/>
          <w:szCs w:val="24"/>
          <w:vertAlign w:val="superscript"/>
        </w:rPr>
        <w:t xml:space="preserve"> </w:t>
      </w:r>
      <w:r w:rsidRPr="001A64D6">
        <w:rPr>
          <w:rFonts w:ascii="Times New Roman" w:hAnsi="Times New Roman" w:cs="Times New Roman"/>
          <w:sz w:val="24"/>
          <w:szCs w:val="24"/>
        </w:rPr>
        <w:t>Pre-Test</w:t>
      </w:r>
    </w:p>
    <w:p w:rsidR="009D638C" w:rsidRPr="001A64D6" w:rsidRDefault="009D638C" w:rsidP="009D638C">
      <w:pPr>
        <w:spacing w:line="480" w:lineRule="auto"/>
        <w:ind w:firstLine="709"/>
        <w:rPr>
          <w:rFonts w:ascii="Times New Roman" w:hAnsi="Times New Roman" w:cs="Times New Roman"/>
          <w:sz w:val="24"/>
          <w:szCs w:val="24"/>
        </w:rPr>
      </w:pPr>
      <w:proofErr w:type="gramStart"/>
      <w:r w:rsidRPr="001A64D6">
        <w:rPr>
          <w:rFonts w:ascii="Times New Roman" w:hAnsi="Times New Roman" w:cs="Times New Roman"/>
          <w:sz w:val="24"/>
          <w:szCs w:val="24"/>
        </w:rPr>
        <w:lastRenderedPageBreak/>
        <w:t>Y</w:t>
      </w:r>
      <w:r w:rsidRPr="001A64D6">
        <w:rPr>
          <w:rFonts w:ascii="Times New Roman" w:hAnsi="Times New Roman" w:cs="Times New Roman"/>
          <w:sz w:val="24"/>
          <w:szCs w:val="24"/>
          <w:vertAlign w:val="superscript"/>
        </w:rPr>
        <w:t>2</w:t>
      </w:r>
      <w:r w:rsidRPr="001A64D6">
        <w:rPr>
          <w:rFonts w:ascii="Times New Roman" w:hAnsi="Times New Roman" w:cs="Times New Roman"/>
          <w:sz w:val="24"/>
          <w:szCs w:val="24"/>
        </w:rPr>
        <w:t xml:space="preserve"> :</w:t>
      </w:r>
      <w:proofErr w:type="gramEnd"/>
      <w:r w:rsidRPr="001A64D6">
        <w:rPr>
          <w:rFonts w:ascii="Times New Roman" w:hAnsi="Times New Roman" w:cs="Times New Roman"/>
          <w:sz w:val="24"/>
          <w:szCs w:val="24"/>
        </w:rPr>
        <w:t xml:space="preserve"> Post-test</w:t>
      </w:r>
    </w:p>
    <w:p w:rsidR="009D638C" w:rsidRPr="001A64D6" w:rsidRDefault="009D638C" w:rsidP="009D638C">
      <w:pPr>
        <w:pStyle w:val="ListParagraph"/>
        <w:numPr>
          <w:ilvl w:val="0"/>
          <w:numId w:val="1"/>
        </w:numPr>
        <w:tabs>
          <w:tab w:val="left" w:pos="0"/>
        </w:tabs>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Population and Sample</w:t>
      </w:r>
    </w:p>
    <w:p w:rsidR="009D638C" w:rsidRPr="001A64D6" w:rsidRDefault="009D638C" w:rsidP="009D638C">
      <w:pPr>
        <w:pStyle w:val="ListParagraph"/>
        <w:spacing w:line="48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 xml:space="preserve">3.2.1 </w:t>
      </w:r>
      <w:r w:rsidRPr="001A64D6">
        <w:rPr>
          <w:rFonts w:ascii="Times New Roman" w:hAnsi="Times New Roman" w:cs="Times New Roman"/>
          <w:b/>
          <w:sz w:val="24"/>
          <w:szCs w:val="24"/>
        </w:rPr>
        <w:tab/>
        <w:t>Population</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The population of this research was taken from the first year students of </w:t>
      </w:r>
      <w:r>
        <w:rPr>
          <w:rFonts w:ascii="Times New Roman" w:hAnsi="Times New Roman" w:cs="Times New Roman"/>
          <w:sz w:val="24"/>
          <w:szCs w:val="24"/>
        </w:rPr>
        <w:t>MAS Al</w:t>
      </w:r>
      <w:r>
        <w:rPr>
          <w:rFonts w:ascii="Times New Roman" w:hAnsi="Times New Roman" w:cs="Times New Roman"/>
          <w:sz w:val="24"/>
          <w:szCs w:val="24"/>
          <w:lang w:val="id-ID"/>
        </w:rPr>
        <w:t xml:space="preserve"> W</w:t>
      </w:r>
      <w:proofErr w:type="spellStart"/>
      <w:r w:rsidRPr="001A64D6">
        <w:rPr>
          <w:rFonts w:ascii="Times New Roman" w:hAnsi="Times New Roman" w:cs="Times New Roman"/>
          <w:sz w:val="24"/>
          <w:szCs w:val="24"/>
        </w:rPr>
        <w:t>ashliyah</w:t>
      </w:r>
      <w:proofErr w:type="spellEnd"/>
      <w:r w:rsidRPr="001A64D6">
        <w:rPr>
          <w:rFonts w:ascii="Times New Roman" w:hAnsi="Times New Roman" w:cs="Times New Roman"/>
          <w:sz w:val="24"/>
          <w:szCs w:val="24"/>
        </w:rPr>
        <w:t xml:space="preserve"> 21 </w:t>
      </w:r>
      <w:proofErr w:type="spellStart"/>
      <w:r w:rsidRPr="001A64D6">
        <w:rPr>
          <w:rFonts w:ascii="Times New Roman" w:hAnsi="Times New Roman" w:cs="Times New Roman"/>
          <w:sz w:val="24"/>
          <w:szCs w:val="24"/>
        </w:rPr>
        <w:t>Firdaus</w:t>
      </w:r>
      <w:proofErr w:type="spellEnd"/>
      <w:r w:rsidRPr="001A64D6">
        <w:rPr>
          <w:rFonts w:ascii="Times New Roman" w:hAnsi="Times New Roman" w:cs="Times New Roman"/>
          <w:sz w:val="24"/>
          <w:szCs w:val="24"/>
        </w:rPr>
        <w:t xml:space="preserve"> at Academic Year 2019/2020. This </w:t>
      </w:r>
      <w:proofErr w:type="gramStart"/>
      <w:r w:rsidRPr="001A64D6">
        <w:rPr>
          <w:rFonts w:ascii="Times New Roman" w:hAnsi="Times New Roman" w:cs="Times New Roman"/>
          <w:sz w:val="24"/>
          <w:szCs w:val="24"/>
        </w:rPr>
        <w:t>research  conducted</w:t>
      </w:r>
      <w:proofErr w:type="gramEnd"/>
      <w:r w:rsidRPr="001A64D6">
        <w:rPr>
          <w:rFonts w:ascii="Times New Roman" w:hAnsi="Times New Roman" w:cs="Times New Roman"/>
          <w:sz w:val="24"/>
          <w:szCs w:val="24"/>
        </w:rPr>
        <w:t xml:space="preserve"> in two parallel classes which consist of 30 students in each class. So, the total of the population were 60 students. </w:t>
      </w:r>
      <w:proofErr w:type="spellStart"/>
      <w:r w:rsidRPr="001A64D6">
        <w:rPr>
          <w:rFonts w:ascii="Times New Roman" w:hAnsi="Times New Roman" w:cs="Times New Roman"/>
          <w:sz w:val="24"/>
          <w:szCs w:val="24"/>
        </w:rPr>
        <w:t>Arikunto</w:t>
      </w:r>
      <w:proofErr w:type="spellEnd"/>
      <w:r w:rsidRPr="001A64D6">
        <w:rPr>
          <w:rFonts w:ascii="Times New Roman" w:hAnsi="Times New Roman" w:cs="Times New Roman"/>
          <w:sz w:val="24"/>
          <w:szCs w:val="24"/>
        </w:rPr>
        <w:t xml:space="preserve"> (2010:173) stated if population was less than 100, it was better to take all the population as the subject of the research. But if the population was more than 100, it allowed the researcher take only 10-20%, or 25-30% to be investigated as the sample of population. </w:t>
      </w:r>
    </w:p>
    <w:p w:rsidR="009D638C" w:rsidRPr="001A64D6" w:rsidRDefault="009D638C" w:rsidP="009D638C">
      <w:pPr>
        <w:spacing w:line="240" w:lineRule="auto"/>
        <w:rPr>
          <w:rFonts w:ascii="Times New Roman" w:hAnsi="Times New Roman" w:cs="Times New Roman"/>
          <w:sz w:val="24"/>
          <w:szCs w:val="24"/>
        </w:rPr>
      </w:pPr>
    </w:p>
    <w:p w:rsidR="009D638C" w:rsidRPr="001A64D6" w:rsidRDefault="009D638C" w:rsidP="009D638C">
      <w:pPr>
        <w:pStyle w:val="ListParagraph"/>
        <w:spacing w:line="480" w:lineRule="auto"/>
        <w:ind w:left="0"/>
        <w:rPr>
          <w:rFonts w:ascii="Times New Roman" w:hAnsi="Times New Roman" w:cs="Times New Roman"/>
          <w:b/>
          <w:sz w:val="24"/>
          <w:szCs w:val="24"/>
        </w:rPr>
      </w:pPr>
      <w:r w:rsidRPr="001A64D6">
        <w:rPr>
          <w:rFonts w:ascii="Times New Roman" w:hAnsi="Times New Roman" w:cs="Times New Roman"/>
          <w:b/>
          <w:sz w:val="24"/>
          <w:szCs w:val="24"/>
        </w:rPr>
        <w:t xml:space="preserve">3.2.2 </w:t>
      </w:r>
      <w:r w:rsidRPr="001A64D6">
        <w:rPr>
          <w:rFonts w:ascii="Times New Roman" w:hAnsi="Times New Roman" w:cs="Times New Roman"/>
          <w:b/>
          <w:sz w:val="24"/>
          <w:szCs w:val="24"/>
        </w:rPr>
        <w:tab/>
        <w:t>Sample</w:t>
      </w:r>
    </w:p>
    <w:p w:rsidR="009D638C" w:rsidRPr="001A64D6" w:rsidRDefault="009D638C" w:rsidP="009D638C">
      <w:pPr>
        <w:spacing w:after="240"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According to </w:t>
      </w:r>
      <w:proofErr w:type="spellStart"/>
      <w:r w:rsidRPr="001A64D6">
        <w:rPr>
          <w:rFonts w:ascii="Times New Roman" w:hAnsi="Times New Roman" w:cs="Times New Roman"/>
          <w:sz w:val="24"/>
          <w:szCs w:val="24"/>
        </w:rPr>
        <w:t>Arikunto</w:t>
      </w:r>
      <w:proofErr w:type="spellEnd"/>
      <w:r w:rsidRPr="001A64D6">
        <w:rPr>
          <w:rFonts w:ascii="Times New Roman" w:hAnsi="Times New Roman" w:cs="Times New Roman"/>
          <w:sz w:val="24"/>
          <w:szCs w:val="24"/>
        </w:rPr>
        <w:t xml:space="preserve"> (2010:174) </w:t>
      </w:r>
      <w:r>
        <w:rPr>
          <w:rFonts w:ascii="Times New Roman" w:hAnsi="Times New Roman" w:cs="Times New Roman"/>
          <w:sz w:val="24"/>
          <w:szCs w:val="24"/>
        </w:rPr>
        <w:t xml:space="preserve">sample </w:t>
      </w:r>
      <w:r>
        <w:rPr>
          <w:rFonts w:ascii="Times New Roman" w:hAnsi="Times New Roman" w:cs="Times New Roman"/>
          <w:sz w:val="24"/>
          <w:szCs w:val="24"/>
          <w:lang w:val="id-ID"/>
        </w:rPr>
        <w:t>i</w:t>
      </w:r>
      <w:r w:rsidRPr="001A64D6">
        <w:rPr>
          <w:rFonts w:ascii="Times New Roman" w:hAnsi="Times New Roman" w:cs="Times New Roman"/>
          <w:sz w:val="24"/>
          <w:szCs w:val="24"/>
        </w:rPr>
        <w:t xml:space="preserve">s partially or representative of the population studied. As for becoming sample of this research was 60 students of the first year students MAS Al </w:t>
      </w:r>
      <w:proofErr w:type="spellStart"/>
      <w:r w:rsidRPr="001A64D6">
        <w:rPr>
          <w:rFonts w:ascii="Times New Roman" w:hAnsi="Times New Roman" w:cs="Times New Roman"/>
          <w:sz w:val="24"/>
          <w:szCs w:val="24"/>
        </w:rPr>
        <w:t>Washliyah</w:t>
      </w:r>
      <w:proofErr w:type="spellEnd"/>
      <w:r w:rsidRPr="001A64D6">
        <w:rPr>
          <w:rFonts w:ascii="Times New Roman" w:hAnsi="Times New Roman" w:cs="Times New Roman"/>
          <w:sz w:val="24"/>
          <w:szCs w:val="24"/>
        </w:rPr>
        <w:t xml:space="preserve"> 21 </w:t>
      </w:r>
      <w:proofErr w:type="spellStart"/>
      <w:r w:rsidRPr="001A64D6">
        <w:rPr>
          <w:rFonts w:ascii="Times New Roman" w:hAnsi="Times New Roman" w:cs="Times New Roman"/>
          <w:sz w:val="24"/>
          <w:szCs w:val="24"/>
        </w:rPr>
        <w:t>Firdaus</w:t>
      </w:r>
      <w:proofErr w:type="spellEnd"/>
      <w:r w:rsidRPr="001A64D6">
        <w:rPr>
          <w:rFonts w:ascii="Times New Roman" w:hAnsi="Times New Roman" w:cs="Times New Roman"/>
          <w:sz w:val="24"/>
          <w:szCs w:val="24"/>
        </w:rPr>
        <w:t xml:space="preserve"> which consisted of two classes, 30 students in class X-1 who join experimental group and 30 students as a control group in class X-2.</w:t>
      </w:r>
    </w:p>
    <w:p w:rsidR="009D638C" w:rsidRPr="001A64D6" w:rsidRDefault="009D638C" w:rsidP="009D638C">
      <w:pPr>
        <w:pStyle w:val="ListParagraph"/>
        <w:numPr>
          <w:ilvl w:val="1"/>
          <w:numId w:val="3"/>
        </w:numPr>
        <w:spacing w:before="240" w:line="480" w:lineRule="auto"/>
        <w:ind w:left="709" w:hanging="709"/>
        <w:rPr>
          <w:rFonts w:ascii="Times New Roman" w:hAnsi="Times New Roman" w:cs="Times New Roman"/>
          <w:b/>
          <w:sz w:val="24"/>
          <w:szCs w:val="24"/>
        </w:rPr>
      </w:pPr>
      <w:r w:rsidRPr="001A64D6">
        <w:rPr>
          <w:rFonts w:ascii="Times New Roman" w:hAnsi="Times New Roman" w:cs="Times New Roman"/>
          <w:b/>
          <w:sz w:val="24"/>
          <w:szCs w:val="24"/>
        </w:rPr>
        <w:t>Research Procedure</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The procedures of this research were collected as follows:</w:t>
      </w:r>
    </w:p>
    <w:p w:rsidR="009D638C" w:rsidRPr="001A64D6" w:rsidRDefault="009D638C" w:rsidP="009D638C">
      <w:pPr>
        <w:pStyle w:val="ListParagraph"/>
        <w:numPr>
          <w:ilvl w:val="0"/>
          <w:numId w:val="6"/>
        </w:numPr>
        <w:spacing w:line="480" w:lineRule="auto"/>
        <w:rPr>
          <w:rFonts w:ascii="Times New Roman" w:hAnsi="Times New Roman" w:cs="Times New Roman"/>
          <w:sz w:val="24"/>
          <w:szCs w:val="24"/>
        </w:rPr>
      </w:pPr>
      <w:r w:rsidRPr="001A64D6">
        <w:rPr>
          <w:rFonts w:ascii="Times New Roman" w:hAnsi="Times New Roman" w:cs="Times New Roman"/>
          <w:sz w:val="24"/>
          <w:szCs w:val="24"/>
        </w:rPr>
        <w:t>Preparation. The researcher asked them some questions (pre-test).</w:t>
      </w:r>
    </w:p>
    <w:p w:rsidR="009D638C" w:rsidRPr="001A64D6" w:rsidRDefault="009D638C" w:rsidP="009D638C">
      <w:pPr>
        <w:pStyle w:val="ListParagraph"/>
        <w:numPr>
          <w:ilvl w:val="0"/>
          <w:numId w:val="6"/>
        </w:numPr>
        <w:spacing w:line="480" w:lineRule="auto"/>
        <w:rPr>
          <w:rFonts w:ascii="Times New Roman" w:hAnsi="Times New Roman" w:cs="Times New Roman"/>
          <w:sz w:val="24"/>
          <w:szCs w:val="24"/>
        </w:rPr>
      </w:pPr>
      <w:r w:rsidRPr="001A64D6">
        <w:rPr>
          <w:rFonts w:ascii="Times New Roman" w:hAnsi="Times New Roman" w:cs="Times New Roman"/>
          <w:sz w:val="24"/>
          <w:szCs w:val="24"/>
        </w:rPr>
        <w:t>Presentation. The researcher presented the videos by sending them the video, then they described or list about the topic.</w:t>
      </w:r>
    </w:p>
    <w:p w:rsidR="009D638C" w:rsidRPr="001A64D6" w:rsidRDefault="009D638C" w:rsidP="009D638C">
      <w:pPr>
        <w:pStyle w:val="ListParagraph"/>
        <w:numPr>
          <w:ilvl w:val="0"/>
          <w:numId w:val="6"/>
        </w:num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Practice. The students practiced based on the topic and the questions (post-test).</w:t>
      </w:r>
    </w:p>
    <w:p w:rsidR="009D638C" w:rsidRPr="001A64D6" w:rsidRDefault="009D638C" w:rsidP="009D638C">
      <w:pPr>
        <w:pStyle w:val="ListParagraph"/>
        <w:numPr>
          <w:ilvl w:val="0"/>
          <w:numId w:val="6"/>
        </w:numPr>
        <w:spacing w:line="480" w:lineRule="auto"/>
        <w:rPr>
          <w:rFonts w:ascii="Times New Roman" w:hAnsi="Times New Roman" w:cs="Times New Roman"/>
          <w:sz w:val="24"/>
          <w:szCs w:val="24"/>
        </w:rPr>
      </w:pPr>
      <w:r w:rsidRPr="001A64D6">
        <w:rPr>
          <w:rFonts w:ascii="Times New Roman" w:hAnsi="Times New Roman" w:cs="Times New Roman"/>
          <w:sz w:val="24"/>
          <w:szCs w:val="24"/>
        </w:rPr>
        <w:t>Evaluation. The students were evaluated by the researcher based on the explanation and reasons about the topic that might be discussed</w:t>
      </w:r>
    </w:p>
    <w:p w:rsidR="009D638C" w:rsidRPr="001A64D6" w:rsidRDefault="009D638C" w:rsidP="009D638C">
      <w:pPr>
        <w:pStyle w:val="ListParagraph"/>
        <w:spacing w:before="240" w:after="240"/>
        <w:ind w:left="426"/>
        <w:rPr>
          <w:rFonts w:ascii="Times New Roman" w:hAnsi="Times New Roman" w:cs="Times New Roman"/>
          <w:sz w:val="24"/>
          <w:szCs w:val="24"/>
        </w:rPr>
      </w:pPr>
    </w:p>
    <w:p w:rsidR="009D638C" w:rsidRPr="001A64D6" w:rsidRDefault="009D638C" w:rsidP="009D638C">
      <w:pPr>
        <w:pStyle w:val="ListParagraph"/>
        <w:numPr>
          <w:ilvl w:val="1"/>
          <w:numId w:val="3"/>
        </w:numPr>
        <w:ind w:left="426" w:hanging="426"/>
        <w:rPr>
          <w:rFonts w:ascii="Times New Roman" w:hAnsi="Times New Roman" w:cs="Times New Roman"/>
          <w:b/>
          <w:sz w:val="24"/>
          <w:szCs w:val="24"/>
        </w:rPr>
      </w:pPr>
      <w:r w:rsidRPr="001A64D6">
        <w:rPr>
          <w:rFonts w:ascii="Times New Roman" w:hAnsi="Times New Roman" w:cs="Times New Roman"/>
          <w:b/>
          <w:sz w:val="24"/>
          <w:szCs w:val="24"/>
        </w:rPr>
        <w:t>Research Variable</w:t>
      </w:r>
    </w:p>
    <w:p w:rsidR="009D638C" w:rsidRPr="001A64D6" w:rsidRDefault="009D638C" w:rsidP="009D638C">
      <w:pPr>
        <w:spacing w:line="480" w:lineRule="auto"/>
        <w:ind w:firstLine="709"/>
        <w:rPr>
          <w:rFonts w:ascii="Times New Roman" w:hAnsi="Times New Roman" w:cs="Times New Roman"/>
          <w:sz w:val="24"/>
          <w:szCs w:val="24"/>
        </w:rPr>
      </w:pPr>
      <w:r w:rsidRPr="001A64D6">
        <w:rPr>
          <w:rFonts w:ascii="Times New Roman" w:hAnsi="Times New Roman" w:cs="Times New Roman"/>
          <w:sz w:val="24"/>
          <w:szCs w:val="24"/>
        </w:rPr>
        <w:t>A variable is a concept that stands for variation within a class of objects. It can be classified in several ways. In this research, the researcher classified variables as independent and dependent variable.</w:t>
      </w:r>
    </w:p>
    <w:p w:rsidR="009D638C" w:rsidRPr="001A64D6" w:rsidRDefault="009D638C" w:rsidP="009D638C">
      <w:pPr>
        <w:pStyle w:val="ListParagraph"/>
        <w:numPr>
          <w:ilvl w:val="0"/>
          <w:numId w:val="2"/>
        </w:numPr>
        <w:spacing w:line="480" w:lineRule="auto"/>
        <w:ind w:left="425" w:hanging="425"/>
        <w:rPr>
          <w:rFonts w:ascii="Times New Roman" w:hAnsi="Times New Roman" w:cs="Times New Roman"/>
          <w:sz w:val="24"/>
          <w:szCs w:val="24"/>
        </w:rPr>
      </w:pPr>
      <w:r w:rsidRPr="001A64D6">
        <w:rPr>
          <w:rFonts w:ascii="Times New Roman" w:hAnsi="Times New Roman" w:cs="Times New Roman"/>
          <w:sz w:val="24"/>
          <w:szCs w:val="24"/>
        </w:rPr>
        <w:t>Independent variable. It was variable which influence other variable. In this research, independent variable was audio-visual method.</w:t>
      </w:r>
    </w:p>
    <w:p w:rsidR="009D638C" w:rsidRPr="001A64D6" w:rsidRDefault="009D638C" w:rsidP="009D638C">
      <w:pPr>
        <w:pStyle w:val="ListParagraph"/>
        <w:numPr>
          <w:ilvl w:val="0"/>
          <w:numId w:val="2"/>
        </w:numPr>
        <w:spacing w:after="240" w:line="480" w:lineRule="auto"/>
        <w:ind w:left="425" w:hanging="425"/>
        <w:rPr>
          <w:rFonts w:ascii="Times New Roman" w:hAnsi="Times New Roman" w:cs="Times New Roman"/>
          <w:sz w:val="24"/>
          <w:szCs w:val="24"/>
        </w:rPr>
      </w:pPr>
      <w:r w:rsidRPr="001A64D6">
        <w:rPr>
          <w:rFonts w:ascii="Times New Roman" w:hAnsi="Times New Roman" w:cs="Times New Roman"/>
          <w:sz w:val="24"/>
          <w:szCs w:val="24"/>
        </w:rPr>
        <w:t>Dependent variable. It was the response or the criterion variable that was presumed to be influenced by the independence treatment conditions and any other. The dependent context in this research was students’ speaking ability.</w:t>
      </w:r>
    </w:p>
    <w:p w:rsidR="009D638C" w:rsidRPr="001A64D6" w:rsidRDefault="009D638C" w:rsidP="009D638C">
      <w:pPr>
        <w:pStyle w:val="ListParagraph"/>
        <w:spacing w:after="240" w:line="240" w:lineRule="auto"/>
        <w:ind w:left="425"/>
        <w:rPr>
          <w:rFonts w:ascii="Times New Roman" w:hAnsi="Times New Roman" w:cs="Times New Roman"/>
          <w:sz w:val="24"/>
          <w:szCs w:val="24"/>
        </w:rPr>
      </w:pPr>
    </w:p>
    <w:p w:rsidR="009D638C" w:rsidRPr="001A64D6" w:rsidRDefault="009D638C" w:rsidP="009D638C">
      <w:pPr>
        <w:pStyle w:val="ListParagraph"/>
        <w:numPr>
          <w:ilvl w:val="1"/>
          <w:numId w:val="4"/>
        </w:numPr>
        <w:spacing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Instrument and Technique of Collecting Data</w:t>
      </w:r>
    </w:p>
    <w:p w:rsidR="009D638C" w:rsidRPr="001A64D6" w:rsidRDefault="009D638C" w:rsidP="009D638C">
      <w:pPr>
        <w:pStyle w:val="ListParagraph"/>
        <w:numPr>
          <w:ilvl w:val="2"/>
          <w:numId w:val="4"/>
        </w:numPr>
        <w:spacing w:line="48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Instrument of Collecting Data</w:t>
      </w:r>
    </w:p>
    <w:p w:rsidR="009D638C" w:rsidRPr="001A64D6" w:rsidRDefault="009D638C" w:rsidP="009D638C">
      <w:pPr>
        <w:spacing w:line="480" w:lineRule="auto"/>
        <w:ind w:firstLine="720"/>
        <w:contextualSpacing/>
        <w:rPr>
          <w:rFonts w:ascii="Times New Roman" w:hAnsi="Times New Roman" w:cs="Times New Roman"/>
          <w:sz w:val="24"/>
          <w:szCs w:val="24"/>
        </w:rPr>
      </w:pPr>
      <w:r w:rsidRPr="001A64D6">
        <w:rPr>
          <w:rFonts w:ascii="Times New Roman" w:hAnsi="Times New Roman" w:cs="Times New Roman"/>
          <w:sz w:val="24"/>
          <w:szCs w:val="24"/>
        </w:rPr>
        <w:t>In the research, the researcher used the test method as an instrument of collecting data. The researcher used orally test after showing TED Talks Video to the students as the instrument in this research. The researcher asked several questions that related to the video.</w:t>
      </w:r>
    </w:p>
    <w:p w:rsidR="009D638C" w:rsidRPr="001A64D6" w:rsidRDefault="009D638C" w:rsidP="009D638C">
      <w:pPr>
        <w:spacing w:line="240" w:lineRule="auto"/>
        <w:rPr>
          <w:rFonts w:ascii="Times New Roman" w:hAnsi="Times New Roman" w:cs="Times New Roman"/>
          <w:sz w:val="24"/>
          <w:szCs w:val="24"/>
        </w:rPr>
      </w:pPr>
    </w:p>
    <w:p w:rsidR="009D638C" w:rsidRPr="001A64D6" w:rsidRDefault="009D638C" w:rsidP="009D638C">
      <w:pPr>
        <w:pStyle w:val="ListParagraph"/>
        <w:spacing w:line="480" w:lineRule="auto"/>
        <w:ind w:hanging="720"/>
        <w:rPr>
          <w:rFonts w:ascii="Times New Roman" w:hAnsi="Times New Roman" w:cs="Times New Roman"/>
          <w:b/>
          <w:sz w:val="24"/>
          <w:szCs w:val="24"/>
        </w:rPr>
      </w:pPr>
      <w:r w:rsidRPr="001A64D6">
        <w:rPr>
          <w:rFonts w:ascii="Times New Roman" w:hAnsi="Times New Roman" w:cs="Times New Roman"/>
          <w:b/>
          <w:sz w:val="24"/>
          <w:szCs w:val="24"/>
        </w:rPr>
        <w:t xml:space="preserve">3.5.2 </w:t>
      </w:r>
      <w:r w:rsidRPr="001A64D6">
        <w:rPr>
          <w:rFonts w:ascii="Times New Roman" w:hAnsi="Times New Roman" w:cs="Times New Roman"/>
          <w:b/>
          <w:sz w:val="24"/>
          <w:szCs w:val="24"/>
        </w:rPr>
        <w:tab/>
        <w:t>Technique of Collecting Data</w:t>
      </w:r>
    </w:p>
    <w:p w:rsidR="009D638C" w:rsidRPr="001A64D6" w:rsidRDefault="009D638C" w:rsidP="009D638C">
      <w:pPr>
        <w:spacing w:after="240" w:line="480" w:lineRule="auto"/>
        <w:ind w:firstLine="720"/>
        <w:rPr>
          <w:rFonts w:ascii="Times New Roman" w:hAnsi="Times New Roman" w:cs="Times New Roman"/>
          <w:sz w:val="24"/>
          <w:szCs w:val="24"/>
        </w:rPr>
      </w:pPr>
      <w:r w:rsidRPr="001A64D6">
        <w:rPr>
          <w:rFonts w:ascii="Times New Roman" w:hAnsi="Times New Roman" w:cs="Times New Roman"/>
          <w:sz w:val="24"/>
          <w:szCs w:val="24"/>
        </w:rPr>
        <w:lastRenderedPageBreak/>
        <w:t>In this research, the data were collecting by using test. Test is a measure of the knowledge, skill, feel, intelligence or attitude of an individual or group. In this research, the test was in the form of pre-test, treatment and post-test.</w:t>
      </w:r>
    </w:p>
    <w:p w:rsidR="009D638C" w:rsidRPr="001A64D6" w:rsidRDefault="009D638C" w:rsidP="009D638C">
      <w:pPr>
        <w:pStyle w:val="ListParagraph"/>
        <w:numPr>
          <w:ilvl w:val="3"/>
          <w:numId w:val="5"/>
        </w:numPr>
        <w:spacing w:before="240" w:line="480" w:lineRule="auto"/>
        <w:ind w:left="709"/>
        <w:rPr>
          <w:rFonts w:ascii="Times New Roman" w:hAnsi="Times New Roman" w:cs="Times New Roman"/>
          <w:b/>
          <w:sz w:val="24"/>
          <w:szCs w:val="24"/>
        </w:rPr>
      </w:pPr>
      <w:r w:rsidRPr="001A64D6">
        <w:rPr>
          <w:rFonts w:ascii="Times New Roman" w:hAnsi="Times New Roman" w:cs="Times New Roman"/>
          <w:b/>
          <w:sz w:val="24"/>
          <w:szCs w:val="24"/>
        </w:rPr>
        <w:t>Pre-test</w:t>
      </w:r>
    </w:p>
    <w:p w:rsidR="009D638C" w:rsidRPr="001A64D6" w:rsidRDefault="009D638C" w:rsidP="009D638C">
      <w:pPr>
        <w:spacing w:after="240"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Pre-test was given before the treatments. According to Hakim (2016:46), pre-test was conducted in order to seek out the initial scores, or capability of students who have similar level of speaking competence. It was given to both experimental and control group. The purpose was to know the student’ ability in learning speaking before taught using </w:t>
      </w:r>
      <w:r>
        <w:rPr>
          <w:rFonts w:ascii="Times New Roman" w:hAnsi="Times New Roman" w:cs="Times New Roman"/>
          <w:sz w:val="24"/>
          <w:szCs w:val="24"/>
        </w:rPr>
        <w:t>audio-visual method</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1A64D6">
        <w:rPr>
          <w:rFonts w:ascii="Times New Roman" w:hAnsi="Times New Roman" w:cs="Times New Roman"/>
          <w:sz w:val="24"/>
          <w:szCs w:val="24"/>
        </w:rPr>
        <w:t>he result of students’ work was be checked and scored. The aspects of speaking which were scored were pronunciation, grammar, vocabulary, fluency and comprehension.</w:t>
      </w:r>
    </w:p>
    <w:p w:rsidR="009D638C" w:rsidRPr="001A64D6" w:rsidRDefault="009D638C" w:rsidP="009D638C">
      <w:pPr>
        <w:pStyle w:val="ListParagraph"/>
        <w:numPr>
          <w:ilvl w:val="3"/>
          <w:numId w:val="5"/>
        </w:numPr>
        <w:spacing w:before="240" w:line="480" w:lineRule="auto"/>
        <w:ind w:left="709"/>
        <w:rPr>
          <w:rFonts w:ascii="Times New Roman" w:hAnsi="Times New Roman" w:cs="Times New Roman"/>
          <w:b/>
          <w:sz w:val="24"/>
          <w:szCs w:val="24"/>
        </w:rPr>
      </w:pPr>
      <w:r w:rsidRPr="001A64D6">
        <w:rPr>
          <w:rFonts w:ascii="Times New Roman" w:hAnsi="Times New Roman" w:cs="Times New Roman"/>
          <w:b/>
          <w:sz w:val="24"/>
          <w:szCs w:val="24"/>
        </w:rPr>
        <w:t>Treatment</w:t>
      </w:r>
    </w:p>
    <w:p w:rsidR="009D638C" w:rsidRPr="00831FD0" w:rsidRDefault="009D638C" w:rsidP="009D638C">
      <w:pPr>
        <w:spacing w:after="240" w:line="480" w:lineRule="auto"/>
        <w:ind w:firstLine="709"/>
        <w:rPr>
          <w:rFonts w:ascii="Times New Roman" w:hAnsi="Times New Roman" w:cs="Times New Roman"/>
          <w:sz w:val="24"/>
          <w:szCs w:val="24"/>
          <w:lang w:val="id-ID"/>
        </w:rPr>
      </w:pPr>
      <w:r w:rsidRPr="001A64D6">
        <w:rPr>
          <w:rFonts w:ascii="Times New Roman" w:hAnsi="Times New Roman" w:cs="Times New Roman"/>
          <w:sz w:val="24"/>
          <w:szCs w:val="24"/>
        </w:rPr>
        <w:t xml:space="preserve">After conducting the pretest, the researcher gave the treatments to the </w:t>
      </w:r>
      <w:r>
        <w:rPr>
          <w:rFonts w:ascii="Times New Roman" w:hAnsi="Times New Roman" w:cs="Times New Roman"/>
          <w:sz w:val="24"/>
          <w:szCs w:val="24"/>
        </w:rPr>
        <w:t>students</w:t>
      </w:r>
      <w:r>
        <w:rPr>
          <w:rFonts w:ascii="Times New Roman" w:hAnsi="Times New Roman" w:cs="Times New Roman"/>
          <w:sz w:val="24"/>
          <w:szCs w:val="24"/>
          <w:lang w:val="id-ID"/>
        </w:rPr>
        <w:t xml:space="preserve"> in experimental group.</w:t>
      </w:r>
    </w:p>
    <w:p w:rsidR="009D638C" w:rsidRPr="001A64D6" w:rsidRDefault="009D638C" w:rsidP="009D638C">
      <w:pPr>
        <w:pStyle w:val="ListParagraph"/>
        <w:numPr>
          <w:ilvl w:val="3"/>
          <w:numId w:val="5"/>
        </w:numPr>
        <w:tabs>
          <w:tab w:val="left" w:pos="709"/>
        </w:tabs>
        <w:spacing w:line="480" w:lineRule="auto"/>
        <w:ind w:left="709" w:hanging="709"/>
        <w:rPr>
          <w:rFonts w:ascii="Times New Roman" w:hAnsi="Times New Roman" w:cs="Times New Roman"/>
          <w:b/>
          <w:sz w:val="24"/>
          <w:szCs w:val="24"/>
        </w:rPr>
      </w:pPr>
      <w:r w:rsidRPr="001A64D6">
        <w:rPr>
          <w:rFonts w:ascii="Times New Roman" w:hAnsi="Times New Roman" w:cs="Times New Roman"/>
          <w:b/>
          <w:sz w:val="24"/>
          <w:szCs w:val="24"/>
        </w:rPr>
        <w:t>Post-test</w:t>
      </w:r>
    </w:p>
    <w:p w:rsidR="009D638C" w:rsidRPr="001A64D6" w:rsidRDefault="009D638C" w:rsidP="009D638C">
      <w:pPr>
        <w:spacing w:after="240"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According to Hakim (2016:46), post-test was conducted in the end to both classes after the experimental group received several beforehand. The purpose of this test was to measure students’ ability in speaking after taught using audio-visual method. The result of the post-test was compared with the result of the pre-test. The same as pre-test, the result of post-test were checked </w:t>
      </w:r>
      <w:proofErr w:type="gramStart"/>
      <w:r w:rsidRPr="001A64D6">
        <w:rPr>
          <w:rFonts w:ascii="Times New Roman" w:hAnsi="Times New Roman" w:cs="Times New Roman"/>
          <w:sz w:val="24"/>
          <w:szCs w:val="24"/>
        </w:rPr>
        <w:t>and  compared</w:t>
      </w:r>
      <w:proofErr w:type="gramEnd"/>
      <w:r w:rsidRPr="001A64D6">
        <w:rPr>
          <w:rFonts w:ascii="Times New Roman" w:hAnsi="Times New Roman" w:cs="Times New Roman"/>
          <w:sz w:val="24"/>
          <w:szCs w:val="24"/>
        </w:rPr>
        <w:t xml:space="preserve"> with the result of pre-test. From the post-test, the researcher got the data that were used to measure the students’ progress that taught by using audio-visual method.</w:t>
      </w:r>
    </w:p>
    <w:p w:rsidR="009D638C" w:rsidRPr="001A64D6" w:rsidRDefault="009D638C" w:rsidP="009D638C">
      <w:pPr>
        <w:spacing w:after="240" w:line="480" w:lineRule="auto"/>
        <w:ind w:firstLine="720"/>
        <w:rPr>
          <w:rFonts w:ascii="Times New Roman" w:hAnsi="Times New Roman" w:cs="Times New Roman"/>
          <w:sz w:val="24"/>
          <w:szCs w:val="24"/>
        </w:rPr>
      </w:pPr>
    </w:p>
    <w:p w:rsidR="009D638C" w:rsidRPr="001A64D6" w:rsidRDefault="009D638C" w:rsidP="009D638C">
      <w:pPr>
        <w:spacing w:after="240" w:line="480" w:lineRule="auto"/>
        <w:ind w:firstLine="720"/>
        <w:rPr>
          <w:rFonts w:ascii="Times New Roman" w:hAnsi="Times New Roman" w:cs="Times New Roman"/>
          <w:sz w:val="24"/>
          <w:szCs w:val="24"/>
        </w:rPr>
      </w:pPr>
    </w:p>
    <w:p w:rsidR="009D638C" w:rsidRPr="001A64D6" w:rsidRDefault="009D638C" w:rsidP="009D638C">
      <w:pPr>
        <w:pStyle w:val="ListParagraph"/>
        <w:numPr>
          <w:ilvl w:val="3"/>
          <w:numId w:val="5"/>
        </w:numPr>
        <w:spacing w:before="240" w:line="480" w:lineRule="auto"/>
        <w:ind w:left="709" w:hanging="709"/>
        <w:rPr>
          <w:rFonts w:ascii="Times New Roman" w:hAnsi="Times New Roman" w:cs="Times New Roman"/>
          <w:b/>
          <w:sz w:val="24"/>
          <w:szCs w:val="24"/>
        </w:rPr>
      </w:pPr>
      <w:r w:rsidRPr="001A64D6">
        <w:rPr>
          <w:rFonts w:ascii="Times New Roman" w:hAnsi="Times New Roman" w:cs="Times New Roman"/>
          <w:b/>
          <w:sz w:val="24"/>
          <w:szCs w:val="24"/>
        </w:rPr>
        <w:t>Recording</w:t>
      </w:r>
    </w:p>
    <w:p w:rsidR="009D638C" w:rsidRPr="001A64D6" w:rsidRDefault="009D638C" w:rsidP="009D638C">
      <w:pPr>
        <w:spacing w:after="240"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The students sent the record in the form of voice-note of students’ pre-test and post-test answers during online class and the researcher recorded students’ speaking ability during pre-test and post-test by using phone-recorder as recording tool during offline class.</w:t>
      </w:r>
    </w:p>
    <w:p w:rsidR="009D638C" w:rsidRPr="001A64D6" w:rsidRDefault="009D638C" w:rsidP="009D638C">
      <w:pPr>
        <w:pStyle w:val="ListParagraph"/>
        <w:numPr>
          <w:ilvl w:val="1"/>
          <w:numId w:val="5"/>
        </w:numPr>
        <w:spacing w:before="240" w:line="480" w:lineRule="auto"/>
        <w:ind w:left="426" w:hanging="426"/>
        <w:rPr>
          <w:rFonts w:ascii="Times New Roman" w:hAnsi="Times New Roman" w:cs="Times New Roman"/>
          <w:b/>
          <w:sz w:val="24"/>
          <w:szCs w:val="24"/>
        </w:rPr>
      </w:pPr>
      <w:r w:rsidRPr="001A64D6">
        <w:rPr>
          <w:rFonts w:ascii="Times New Roman" w:hAnsi="Times New Roman" w:cs="Times New Roman"/>
          <w:b/>
          <w:sz w:val="24"/>
          <w:szCs w:val="24"/>
        </w:rPr>
        <w:t>Technique of Analyzing Data</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In order to find out the students’ speaking ability, the researcher used analytical scale which was categorized by some categories and the researcher followed these scoring criteria for each category. The analytical score had five items and each item w</w:t>
      </w:r>
      <w:r w:rsidRPr="001A64D6">
        <w:rPr>
          <w:rFonts w:ascii="Times New Roman" w:hAnsi="Times New Roman" w:cs="Times New Roman"/>
          <w:sz w:val="24"/>
          <w:szCs w:val="24"/>
          <w:lang w:val="id-ID"/>
        </w:rPr>
        <w:t>as</w:t>
      </w:r>
      <w:r w:rsidRPr="001A64D6">
        <w:rPr>
          <w:rFonts w:ascii="Times New Roman" w:hAnsi="Times New Roman" w:cs="Times New Roman"/>
          <w:sz w:val="24"/>
          <w:szCs w:val="24"/>
        </w:rPr>
        <w:t xml:space="preserve"> scored 5. So, the maximum score is 20. Then it multiplied with 5, so the final maximum score were 100.</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The analytical score can be seen on the table bellow</w:t>
      </w:r>
      <w:r w:rsidRPr="001A64D6">
        <w:rPr>
          <w:rFonts w:ascii="Times New Roman" w:hAnsi="Times New Roman" w:cs="Times New Roman"/>
          <w:sz w:val="24"/>
          <w:szCs w:val="24"/>
          <w:lang w:val="id-ID"/>
        </w:rPr>
        <w:t>s</w:t>
      </w:r>
      <w:r w:rsidRPr="001A64D6">
        <w:rPr>
          <w:rFonts w:ascii="Times New Roman" w:hAnsi="Times New Roman" w:cs="Times New Roman"/>
          <w:sz w:val="24"/>
          <w:szCs w:val="24"/>
        </w:rPr>
        <w:t>:</w:t>
      </w:r>
    </w:p>
    <w:p w:rsidR="009D638C" w:rsidRPr="001A64D6" w:rsidRDefault="009D638C" w:rsidP="009D638C">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Table 3.2</w:t>
      </w:r>
    </w:p>
    <w:p w:rsidR="009D638C" w:rsidRPr="001A64D6" w:rsidRDefault="009D638C" w:rsidP="009D638C">
      <w:pPr>
        <w:spacing w:after="240"/>
        <w:jc w:val="center"/>
        <w:rPr>
          <w:rFonts w:ascii="Times New Roman" w:hAnsi="Times New Roman" w:cs="Times New Roman"/>
          <w:b/>
          <w:sz w:val="24"/>
          <w:szCs w:val="24"/>
        </w:rPr>
      </w:pPr>
      <w:r w:rsidRPr="001A64D6">
        <w:rPr>
          <w:rFonts w:ascii="Times New Roman" w:hAnsi="Times New Roman" w:cs="Times New Roman"/>
          <w:b/>
          <w:sz w:val="24"/>
          <w:szCs w:val="24"/>
        </w:rPr>
        <w:t>The scoring aspects of the test</w:t>
      </w: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9D638C" w:rsidRPr="001A64D6" w:rsidTr="00057C80">
        <w:trPr>
          <w:trHeight w:val="402"/>
        </w:trPr>
        <w:tc>
          <w:tcPr>
            <w:tcW w:w="1134" w:type="dxa"/>
            <w:tcBorders>
              <w:bottom w:val="single" w:sz="4" w:space="0" w:color="000000"/>
            </w:tcBorders>
          </w:tcPr>
          <w:p w:rsidR="009D638C" w:rsidRPr="001A64D6" w:rsidRDefault="009D638C" w:rsidP="00057C80">
            <w:pPr>
              <w:pStyle w:val="TableParagraph"/>
              <w:rPr>
                <w:b/>
                <w:sz w:val="24"/>
                <w:szCs w:val="24"/>
              </w:rPr>
            </w:pPr>
            <w:r w:rsidRPr="001A64D6">
              <w:rPr>
                <w:b/>
                <w:sz w:val="24"/>
                <w:szCs w:val="24"/>
              </w:rPr>
              <w:t>Aspects</w:t>
            </w:r>
          </w:p>
        </w:tc>
        <w:tc>
          <w:tcPr>
            <w:tcW w:w="709" w:type="dxa"/>
          </w:tcPr>
          <w:p w:rsidR="009D638C" w:rsidRPr="001A64D6" w:rsidRDefault="009D638C" w:rsidP="00057C80">
            <w:pPr>
              <w:pStyle w:val="TableParagraph"/>
              <w:ind w:left="112"/>
              <w:jc w:val="center"/>
              <w:rPr>
                <w:b/>
                <w:sz w:val="24"/>
                <w:szCs w:val="24"/>
              </w:rPr>
            </w:pPr>
            <w:r w:rsidRPr="001A64D6">
              <w:rPr>
                <w:b/>
                <w:sz w:val="24"/>
                <w:szCs w:val="24"/>
              </w:rPr>
              <w:t>Score</w:t>
            </w:r>
          </w:p>
        </w:tc>
        <w:tc>
          <w:tcPr>
            <w:tcW w:w="5812" w:type="dxa"/>
          </w:tcPr>
          <w:p w:rsidR="009D638C" w:rsidRPr="001A64D6" w:rsidRDefault="009D638C" w:rsidP="00057C80">
            <w:pPr>
              <w:pStyle w:val="TableParagraph"/>
              <w:ind w:right="2463"/>
              <w:jc w:val="center"/>
              <w:rPr>
                <w:b/>
                <w:sz w:val="24"/>
                <w:szCs w:val="24"/>
              </w:rPr>
            </w:pPr>
            <w:r w:rsidRPr="001A64D6">
              <w:rPr>
                <w:b/>
                <w:sz w:val="24"/>
                <w:szCs w:val="24"/>
              </w:rPr>
              <w:t>Qualifications</w:t>
            </w:r>
          </w:p>
        </w:tc>
      </w:tr>
      <w:tr w:rsidR="009D638C" w:rsidRPr="001A64D6" w:rsidTr="00057C80">
        <w:trPr>
          <w:trHeight w:val="402"/>
        </w:trPr>
        <w:tc>
          <w:tcPr>
            <w:tcW w:w="1134" w:type="dxa"/>
            <w:vMerge w:val="restart"/>
            <w:tcBorders>
              <w:bottom w:val="single" w:sz="4" w:space="0" w:color="auto"/>
            </w:tcBorders>
          </w:tcPr>
          <w:p w:rsidR="009D638C" w:rsidRPr="001A64D6" w:rsidRDefault="009D638C" w:rsidP="00057C80">
            <w:pPr>
              <w:pStyle w:val="TableParagraph"/>
              <w:ind w:left="0"/>
              <w:rPr>
                <w:b/>
                <w:sz w:val="24"/>
                <w:szCs w:val="24"/>
              </w:rPr>
            </w:pPr>
          </w:p>
          <w:p w:rsidR="009D638C" w:rsidRPr="001A64D6" w:rsidRDefault="009D638C" w:rsidP="00057C80">
            <w:pPr>
              <w:pStyle w:val="TableParagraph"/>
              <w:ind w:left="0"/>
              <w:rPr>
                <w:b/>
                <w:sz w:val="24"/>
                <w:szCs w:val="24"/>
              </w:rPr>
            </w:pPr>
          </w:p>
          <w:p w:rsidR="009D638C" w:rsidRPr="001A64D6" w:rsidRDefault="009D638C" w:rsidP="00057C80">
            <w:pPr>
              <w:pStyle w:val="TableParagraph"/>
              <w:spacing w:before="1"/>
              <w:ind w:left="0"/>
              <w:rPr>
                <w:b/>
                <w:sz w:val="24"/>
                <w:szCs w:val="24"/>
              </w:rPr>
            </w:pPr>
          </w:p>
          <w:p w:rsidR="009D638C" w:rsidRPr="001A64D6" w:rsidRDefault="009D638C" w:rsidP="00057C80">
            <w:pPr>
              <w:pStyle w:val="TableParagraph"/>
              <w:rPr>
                <w:b/>
                <w:sz w:val="24"/>
                <w:szCs w:val="24"/>
              </w:rPr>
            </w:pPr>
            <w:r w:rsidRPr="001A64D6">
              <w:rPr>
                <w:b/>
                <w:sz w:val="24"/>
                <w:szCs w:val="24"/>
              </w:rPr>
              <w:t>Pronunciation</w:t>
            </w:r>
          </w:p>
        </w:tc>
        <w:tc>
          <w:tcPr>
            <w:tcW w:w="709" w:type="dxa"/>
          </w:tcPr>
          <w:p w:rsidR="009D638C" w:rsidRPr="001A64D6" w:rsidRDefault="009D638C" w:rsidP="00057C80">
            <w:pPr>
              <w:pStyle w:val="TableParagraph"/>
              <w:rPr>
                <w:sz w:val="24"/>
                <w:szCs w:val="24"/>
              </w:rPr>
            </w:pPr>
            <w:r w:rsidRPr="001A64D6">
              <w:rPr>
                <w:w w:val="99"/>
                <w:sz w:val="24"/>
                <w:szCs w:val="24"/>
              </w:rPr>
              <w:t>5</w:t>
            </w:r>
          </w:p>
        </w:tc>
        <w:tc>
          <w:tcPr>
            <w:tcW w:w="5812" w:type="dxa"/>
          </w:tcPr>
          <w:p w:rsidR="009D638C" w:rsidRPr="001A64D6" w:rsidRDefault="009D638C" w:rsidP="00057C80">
            <w:pPr>
              <w:pStyle w:val="TableParagraph"/>
              <w:rPr>
                <w:sz w:val="24"/>
                <w:szCs w:val="24"/>
              </w:rPr>
            </w:pPr>
            <w:r w:rsidRPr="001A64D6">
              <w:rPr>
                <w:sz w:val="24"/>
                <w:szCs w:val="24"/>
              </w:rPr>
              <w:t>If speech is fluent and effortless as that of native speaker.</w:t>
            </w:r>
          </w:p>
        </w:tc>
      </w:tr>
      <w:tr w:rsidR="009D638C" w:rsidRPr="001A64D6" w:rsidTr="00057C80">
        <w:trPr>
          <w:trHeight w:val="803"/>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4</w:t>
            </w:r>
          </w:p>
        </w:tc>
        <w:tc>
          <w:tcPr>
            <w:tcW w:w="5812" w:type="dxa"/>
          </w:tcPr>
          <w:p w:rsidR="009D638C" w:rsidRPr="001A64D6" w:rsidRDefault="009D638C" w:rsidP="00057C80">
            <w:pPr>
              <w:pStyle w:val="TableParagraph"/>
              <w:rPr>
                <w:sz w:val="24"/>
                <w:szCs w:val="24"/>
              </w:rPr>
            </w:pPr>
            <w:r w:rsidRPr="001A64D6">
              <w:rPr>
                <w:sz w:val="24"/>
                <w:szCs w:val="24"/>
              </w:rPr>
              <w:t>Denote that if it is always intelligible though one is conscious of a definite accent.</w:t>
            </w:r>
          </w:p>
        </w:tc>
      </w:tr>
      <w:tr w:rsidR="009D638C" w:rsidRPr="001A64D6" w:rsidTr="00057C80">
        <w:trPr>
          <w:trHeight w:val="805"/>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3</w:t>
            </w:r>
          </w:p>
        </w:tc>
        <w:tc>
          <w:tcPr>
            <w:tcW w:w="5812" w:type="dxa"/>
          </w:tcPr>
          <w:p w:rsidR="009D638C" w:rsidRPr="001A64D6" w:rsidRDefault="009D638C" w:rsidP="00057C80">
            <w:pPr>
              <w:pStyle w:val="TableParagraph"/>
              <w:rPr>
                <w:sz w:val="24"/>
                <w:szCs w:val="24"/>
              </w:rPr>
            </w:pPr>
            <w:r w:rsidRPr="001A64D6">
              <w:rPr>
                <w:sz w:val="24"/>
                <w:szCs w:val="24"/>
              </w:rPr>
              <w:t>Refers to pronunciation problem necessitate concentrated listening and occasionally lead to misunderstanding.</w:t>
            </w:r>
          </w:p>
        </w:tc>
      </w:tr>
      <w:tr w:rsidR="009D638C" w:rsidRPr="001A64D6" w:rsidTr="00057C80">
        <w:trPr>
          <w:trHeight w:val="803"/>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2</w:t>
            </w:r>
          </w:p>
        </w:tc>
        <w:tc>
          <w:tcPr>
            <w:tcW w:w="5812" w:type="dxa"/>
          </w:tcPr>
          <w:p w:rsidR="009D638C" w:rsidRPr="001A64D6" w:rsidRDefault="009D638C" w:rsidP="00057C80">
            <w:pPr>
              <w:pStyle w:val="TableParagraph"/>
              <w:rPr>
                <w:sz w:val="24"/>
                <w:szCs w:val="24"/>
              </w:rPr>
            </w:pPr>
            <w:r w:rsidRPr="001A64D6">
              <w:rPr>
                <w:sz w:val="24"/>
                <w:szCs w:val="24"/>
              </w:rPr>
              <w:t>Indicate that it is very hard to understand because of pronunciation problem most frequently asked to report.</w:t>
            </w:r>
          </w:p>
        </w:tc>
      </w:tr>
      <w:tr w:rsidR="009D638C" w:rsidRPr="001A64D6" w:rsidTr="00057C80">
        <w:trPr>
          <w:trHeight w:val="805"/>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1</w:t>
            </w:r>
          </w:p>
        </w:tc>
        <w:tc>
          <w:tcPr>
            <w:tcW w:w="5812" w:type="dxa"/>
          </w:tcPr>
          <w:p w:rsidR="009D638C" w:rsidRPr="001A64D6" w:rsidRDefault="009D638C" w:rsidP="00057C80">
            <w:pPr>
              <w:pStyle w:val="TableParagraph"/>
              <w:rPr>
                <w:sz w:val="24"/>
                <w:szCs w:val="24"/>
              </w:rPr>
            </w:pPr>
            <w:r w:rsidRPr="001A64D6">
              <w:rPr>
                <w:sz w:val="24"/>
                <w:szCs w:val="24"/>
              </w:rPr>
              <w:t>Shows that pronunciation problem so serve as to make conversation unintelligible.</w:t>
            </w:r>
          </w:p>
        </w:tc>
      </w:tr>
    </w:tbl>
    <w:p w:rsidR="009D638C" w:rsidRPr="001A64D6" w:rsidRDefault="009D638C" w:rsidP="009D638C">
      <w:pPr>
        <w:pStyle w:val="BodyText"/>
        <w:spacing w:before="1"/>
        <w:jc w:val="center"/>
        <w:rPr>
          <w:b/>
        </w:rPr>
      </w:pPr>
    </w:p>
    <w:p w:rsidR="009D638C" w:rsidRPr="001A64D6" w:rsidRDefault="009D638C" w:rsidP="009D638C">
      <w:pPr>
        <w:pStyle w:val="BodyText"/>
        <w:spacing w:before="1"/>
        <w:rPr>
          <w:b/>
        </w:rPr>
      </w:pP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9D638C" w:rsidRPr="001A64D6" w:rsidTr="00057C80">
        <w:trPr>
          <w:trHeight w:val="402"/>
        </w:trPr>
        <w:tc>
          <w:tcPr>
            <w:tcW w:w="1134" w:type="dxa"/>
            <w:tcBorders>
              <w:bottom w:val="single" w:sz="4" w:space="0" w:color="000000"/>
            </w:tcBorders>
          </w:tcPr>
          <w:p w:rsidR="009D638C" w:rsidRPr="001A64D6" w:rsidRDefault="009D638C" w:rsidP="00057C80">
            <w:pPr>
              <w:pStyle w:val="TableParagraph"/>
              <w:ind w:left="0"/>
              <w:rPr>
                <w:b/>
                <w:sz w:val="24"/>
                <w:szCs w:val="24"/>
              </w:rPr>
            </w:pPr>
            <w:r w:rsidRPr="001A64D6">
              <w:rPr>
                <w:b/>
                <w:sz w:val="24"/>
                <w:szCs w:val="24"/>
              </w:rPr>
              <w:t xml:space="preserve"> Aspects</w:t>
            </w:r>
          </w:p>
        </w:tc>
        <w:tc>
          <w:tcPr>
            <w:tcW w:w="709" w:type="dxa"/>
          </w:tcPr>
          <w:p w:rsidR="009D638C" w:rsidRPr="001A64D6" w:rsidRDefault="009D638C" w:rsidP="00057C80">
            <w:pPr>
              <w:pStyle w:val="TableParagraph"/>
              <w:ind w:left="112"/>
              <w:rPr>
                <w:b/>
                <w:sz w:val="24"/>
                <w:szCs w:val="24"/>
              </w:rPr>
            </w:pPr>
            <w:r w:rsidRPr="001A64D6">
              <w:rPr>
                <w:b/>
                <w:sz w:val="24"/>
                <w:szCs w:val="24"/>
              </w:rPr>
              <w:t>Score</w:t>
            </w:r>
          </w:p>
        </w:tc>
        <w:tc>
          <w:tcPr>
            <w:tcW w:w="5812" w:type="dxa"/>
          </w:tcPr>
          <w:p w:rsidR="009D638C" w:rsidRPr="001A64D6" w:rsidRDefault="009D638C" w:rsidP="00057C80">
            <w:pPr>
              <w:pStyle w:val="TableParagraph"/>
              <w:ind w:right="2463"/>
              <w:jc w:val="center"/>
              <w:rPr>
                <w:b/>
                <w:sz w:val="24"/>
                <w:szCs w:val="24"/>
              </w:rPr>
            </w:pPr>
            <w:r w:rsidRPr="001A64D6">
              <w:rPr>
                <w:b/>
                <w:sz w:val="24"/>
                <w:szCs w:val="24"/>
              </w:rPr>
              <w:t>Qualifications</w:t>
            </w:r>
          </w:p>
        </w:tc>
      </w:tr>
      <w:tr w:rsidR="009D638C" w:rsidRPr="001A64D6" w:rsidTr="00057C80">
        <w:trPr>
          <w:trHeight w:val="402"/>
        </w:trPr>
        <w:tc>
          <w:tcPr>
            <w:tcW w:w="1134" w:type="dxa"/>
            <w:vMerge w:val="restart"/>
            <w:tcBorders>
              <w:bottom w:val="single" w:sz="4" w:space="0" w:color="auto"/>
            </w:tcBorders>
          </w:tcPr>
          <w:p w:rsidR="009D638C" w:rsidRPr="001A64D6" w:rsidRDefault="009D638C" w:rsidP="00057C80">
            <w:pPr>
              <w:pStyle w:val="TableParagraph"/>
              <w:ind w:left="0"/>
              <w:rPr>
                <w:b/>
                <w:sz w:val="24"/>
                <w:szCs w:val="24"/>
              </w:rPr>
            </w:pPr>
          </w:p>
          <w:p w:rsidR="009D638C" w:rsidRPr="001A64D6" w:rsidRDefault="009D638C" w:rsidP="00057C80">
            <w:pPr>
              <w:pStyle w:val="TableParagraph"/>
              <w:ind w:left="0"/>
              <w:rPr>
                <w:b/>
                <w:sz w:val="24"/>
                <w:szCs w:val="24"/>
              </w:rPr>
            </w:pPr>
          </w:p>
          <w:p w:rsidR="009D638C" w:rsidRPr="001A64D6" w:rsidRDefault="009D638C" w:rsidP="00057C80">
            <w:pPr>
              <w:pStyle w:val="TableParagraph"/>
              <w:spacing w:before="1"/>
              <w:ind w:left="0"/>
              <w:rPr>
                <w:b/>
                <w:sz w:val="24"/>
                <w:szCs w:val="24"/>
              </w:rPr>
            </w:pPr>
          </w:p>
          <w:p w:rsidR="009D638C" w:rsidRPr="001A64D6" w:rsidRDefault="009D638C" w:rsidP="00057C80">
            <w:pPr>
              <w:pStyle w:val="TableParagraph"/>
              <w:jc w:val="center"/>
              <w:rPr>
                <w:b/>
                <w:sz w:val="24"/>
                <w:szCs w:val="24"/>
              </w:rPr>
            </w:pPr>
            <w:r w:rsidRPr="001A64D6">
              <w:rPr>
                <w:b/>
                <w:sz w:val="24"/>
                <w:szCs w:val="24"/>
              </w:rPr>
              <w:t>Grammar</w:t>
            </w:r>
          </w:p>
        </w:tc>
        <w:tc>
          <w:tcPr>
            <w:tcW w:w="709" w:type="dxa"/>
          </w:tcPr>
          <w:p w:rsidR="009D638C" w:rsidRPr="001A64D6" w:rsidRDefault="009D638C" w:rsidP="00057C80">
            <w:pPr>
              <w:pStyle w:val="TableParagraph"/>
              <w:rPr>
                <w:sz w:val="24"/>
                <w:szCs w:val="24"/>
              </w:rPr>
            </w:pPr>
            <w:r w:rsidRPr="001A64D6">
              <w:rPr>
                <w:w w:val="99"/>
                <w:sz w:val="24"/>
                <w:szCs w:val="24"/>
              </w:rPr>
              <w:t>5</w:t>
            </w:r>
          </w:p>
        </w:tc>
        <w:tc>
          <w:tcPr>
            <w:tcW w:w="5812" w:type="dxa"/>
          </w:tcPr>
          <w:p w:rsidR="009D638C" w:rsidRPr="001A64D6" w:rsidRDefault="009D638C" w:rsidP="00057C80">
            <w:pPr>
              <w:pStyle w:val="TableParagraph"/>
              <w:rPr>
                <w:sz w:val="24"/>
                <w:szCs w:val="24"/>
              </w:rPr>
            </w:pPr>
            <w:r w:rsidRPr="001A64D6">
              <w:rPr>
                <w:sz w:val="24"/>
                <w:szCs w:val="24"/>
              </w:rPr>
              <w:t>Make few (if any) noticeable errors of grammar or word order.</w:t>
            </w:r>
          </w:p>
        </w:tc>
      </w:tr>
      <w:tr w:rsidR="009D638C" w:rsidRPr="001A64D6" w:rsidTr="00057C80">
        <w:trPr>
          <w:trHeight w:val="803"/>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4</w:t>
            </w:r>
          </w:p>
        </w:tc>
        <w:tc>
          <w:tcPr>
            <w:tcW w:w="5812" w:type="dxa"/>
          </w:tcPr>
          <w:p w:rsidR="009D638C" w:rsidRPr="001A64D6" w:rsidRDefault="009D638C" w:rsidP="00057C80">
            <w:pPr>
              <w:pStyle w:val="TableParagraph"/>
              <w:rPr>
                <w:sz w:val="24"/>
                <w:szCs w:val="24"/>
              </w:rPr>
            </w:pPr>
            <w:r w:rsidRPr="001A64D6">
              <w:rPr>
                <w:sz w:val="24"/>
                <w:szCs w:val="24"/>
              </w:rPr>
              <w:t>Occasionally makes grammatical and/ or word order errors which do not, however, obscure meaning.</w:t>
            </w:r>
          </w:p>
        </w:tc>
      </w:tr>
      <w:tr w:rsidR="009D638C" w:rsidRPr="001A64D6" w:rsidTr="00057C80">
        <w:trPr>
          <w:trHeight w:val="805"/>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3</w:t>
            </w:r>
          </w:p>
        </w:tc>
        <w:tc>
          <w:tcPr>
            <w:tcW w:w="5812" w:type="dxa"/>
          </w:tcPr>
          <w:p w:rsidR="009D638C" w:rsidRPr="001A64D6" w:rsidRDefault="009D638C" w:rsidP="00057C80">
            <w:pPr>
              <w:pStyle w:val="TableParagraph"/>
              <w:rPr>
                <w:sz w:val="24"/>
                <w:szCs w:val="24"/>
              </w:rPr>
            </w:pPr>
            <w:r w:rsidRPr="001A64D6">
              <w:rPr>
                <w:sz w:val="24"/>
                <w:szCs w:val="24"/>
              </w:rPr>
              <w:t>Refers to that speed and fluency are rather strongly affected by language problem.</w:t>
            </w:r>
          </w:p>
        </w:tc>
      </w:tr>
      <w:tr w:rsidR="009D638C" w:rsidRPr="001A64D6" w:rsidTr="00057C80">
        <w:trPr>
          <w:trHeight w:val="803"/>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2</w:t>
            </w:r>
          </w:p>
        </w:tc>
        <w:tc>
          <w:tcPr>
            <w:tcW w:w="5812" w:type="dxa"/>
          </w:tcPr>
          <w:p w:rsidR="009D638C" w:rsidRPr="001A64D6" w:rsidRDefault="009D638C" w:rsidP="00057C80">
            <w:pPr>
              <w:pStyle w:val="TableParagraph"/>
              <w:rPr>
                <w:sz w:val="24"/>
                <w:szCs w:val="24"/>
              </w:rPr>
            </w:pPr>
            <w:r w:rsidRPr="001A64D6">
              <w:rPr>
                <w:sz w:val="24"/>
                <w:szCs w:val="24"/>
              </w:rPr>
              <w:t>Means that a student usually doubt and often forces into silence by language problem.</w:t>
            </w:r>
          </w:p>
        </w:tc>
      </w:tr>
      <w:tr w:rsidR="009D638C" w:rsidRPr="001A64D6" w:rsidTr="00057C80">
        <w:trPr>
          <w:trHeight w:val="805"/>
        </w:trPr>
        <w:tc>
          <w:tcPr>
            <w:tcW w:w="1134" w:type="dxa"/>
            <w:vMerge/>
            <w:tcBorders>
              <w:top w:val="single" w:sz="4" w:space="0" w:color="000000"/>
              <w:bottom w:val="single" w:sz="4" w:space="0" w:color="auto"/>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1</w:t>
            </w:r>
          </w:p>
        </w:tc>
        <w:tc>
          <w:tcPr>
            <w:tcW w:w="5812" w:type="dxa"/>
          </w:tcPr>
          <w:p w:rsidR="009D638C" w:rsidRPr="001A64D6" w:rsidRDefault="009D638C" w:rsidP="00057C80">
            <w:pPr>
              <w:pStyle w:val="TableParagraph"/>
              <w:rPr>
                <w:sz w:val="24"/>
                <w:szCs w:val="24"/>
              </w:rPr>
            </w:pPr>
            <w:r w:rsidRPr="001A64D6">
              <w:rPr>
                <w:sz w:val="24"/>
                <w:szCs w:val="24"/>
              </w:rPr>
              <w:t xml:space="preserve">Means that speech is </w:t>
            </w:r>
            <w:proofErr w:type="gramStart"/>
            <w:r w:rsidRPr="001A64D6">
              <w:rPr>
                <w:sz w:val="24"/>
                <w:szCs w:val="24"/>
              </w:rPr>
              <w:t>so</w:t>
            </w:r>
            <w:proofErr w:type="gramEnd"/>
            <w:r w:rsidRPr="001A64D6">
              <w:rPr>
                <w:sz w:val="24"/>
                <w:szCs w:val="24"/>
              </w:rPr>
              <w:t xml:space="preserve"> halting and fragmentary as to make conversation virtually impossible.</w:t>
            </w:r>
          </w:p>
        </w:tc>
      </w:tr>
      <w:tr w:rsidR="009D638C" w:rsidRPr="001A64D6" w:rsidTr="00057C80">
        <w:trPr>
          <w:trHeight w:val="287"/>
        </w:trPr>
        <w:tc>
          <w:tcPr>
            <w:tcW w:w="1134" w:type="dxa"/>
            <w:tcBorders>
              <w:top w:val="single" w:sz="4" w:space="0" w:color="auto"/>
              <w:left w:val="nil"/>
              <w:bottom w:val="single" w:sz="4" w:space="0" w:color="auto"/>
              <w:right w:val="nil"/>
            </w:tcBorders>
          </w:tcPr>
          <w:p w:rsidR="009D638C" w:rsidRPr="001A64D6" w:rsidRDefault="009D638C" w:rsidP="00057C80">
            <w:pPr>
              <w:spacing w:line="240" w:lineRule="auto"/>
              <w:rPr>
                <w:sz w:val="24"/>
                <w:szCs w:val="24"/>
              </w:rPr>
            </w:pPr>
          </w:p>
        </w:tc>
        <w:tc>
          <w:tcPr>
            <w:tcW w:w="709" w:type="dxa"/>
            <w:tcBorders>
              <w:left w:val="nil"/>
              <w:bottom w:val="single" w:sz="4" w:space="0" w:color="auto"/>
              <w:right w:val="nil"/>
            </w:tcBorders>
          </w:tcPr>
          <w:p w:rsidR="009D638C" w:rsidRPr="001A64D6" w:rsidRDefault="009D638C" w:rsidP="00057C80">
            <w:pPr>
              <w:pStyle w:val="TableParagraph"/>
              <w:rPr>
                <w:w w:val="99"/>
                <w:sz w:val="24"/>
                <w:szCs w:val="24"/>
              </w:rPr>
            </w:pPr>
          </w:p>
        </w:tc>
        <w:tc>
          <w:tcPr>
            <w:tcW w:w="5812" w:type="dxa"/>
            <w:tcBorders>
              <w:left w:val="nil"/>
              <w:bottom w:val="single" w:sz="4" w:space="0" w:color="auto"/>
              <w:right w:val="nil"/>
            </w:tcBorders>
          </w:tcPr>
          <w:p w:rsidR="009D638C" w:rsidRPr="001A64D6" w:rsidRDefault="009D638C" w:rsidP="00057C80">
            <w:pPr>
              <w:pStyle w:val="TableParagraph"/>
              <w:rPr>
                <w:sz w:val="24"/>
                <w:szCs w:val="24"/>
              </w:rPr>
            </w:pPr>
          </w:p>
        </w:tc>
      </w:tr>
      <w:tr w:rsidR="009D638C" w:rsidRPr="001A64D6" w:rsidTr="00057C80">
        <w:trPr>
          <w:trHeight w:val="402"/>
        </w:trPr>
        <w:tc>
          <w:tcPr>
            <w:tcW w:w="1134" w:type="dxa"/>
            <w:tcBorders>
              <w:top w:val="single" w:sz="4" w:space="0" w:color="auto"/>
            </w:tcBorders>
          </w:tcPr>
          <w:p w:rsidR="009D638C" w:rsidRPr="001A64D6" w:rsidRDefault="009D638C" w:rsidP="00057C80">
            <w:pPr>
              <w:pStyle w:val="TableParagraph"/>
              <w:rPr>
                <w:b/>
                <w:sz w:val="24"/>
                <w:szCs w:val="24"/>
              </w:rPr>
            </w:pPr>
            <w:r w:rsidRPr="001A64D6">
              <w:rPr>
                <w:b/>
                <w:sz w:val="24"/>
                <w:szCs w:val="24"/>
              </w:rPr>
              <w:t>Aspects</w:t>
            </w:r>
          </w:p>
        </w:tc>
        <w:tc>
          <w:tcPr>
            <w:tcW w:w="709" w:type="dxa"/>
            <w:tcBorders>
              <w:top w:val="single" w:sz="4" w:space="0" w:color="auto"/>
            </w:tcBorders>
          </w:tcPr>
          <w:p w:rsidR="009D638C" w:rsidRPr="001A64D6" w:rsidRDefault="009D638C" w:rsidP="00057C80">
            <w:pPr>
              <w:pStyle w:val="TableParagraph"/>
              <w:rPr>
                <w:b/>
                <w:sz w:val="24"/>
                <w:szCs w:val="24"/>
              </w:rPr>
            </w:pPr>
            <w:r w:rsidRPr="001A64D6">
              <w:rPr>
                <w:b/>
                <w:sz w:val="24"/>
                <w:szCs w:val="24"/>
              </w:rPr>
              <w:t>Score</w:t>
            </w:r>
          </w:p>
        </w:tc>
        <w:tc>
          <w:tcPr>
            <w:tcW w:w="5812" w:type="dxa"/>
            <w:tcBorders>
              <w:top w:val="single" w:sz="4" w:space="0" w:color="auto"/>
            </w:tcBorders>
          </w:tcPr>
          <w:p w:rsidR="009D638C" w:rsidRPr="001A64D6" w:rsidRDefault="009D638C" w:rsidP="00057C80">
            <w:pPr>
              <w:pStyle w:val="TableParagraph"/>
              <w:jc w:val="center"/>
              <w:rPr>
                <w:b/>
                <w:sz w:val="24"/>
                <w:szCs w:val="24"/>
              </w:rPr>
            </w:pPr>
            <w:r w:rsidRPr="001A64D6">
              <w:rPr>
                <w:b/>
                <w:sz w:val="24"/>
                <w:szCs w:val="24"/>
              </w:rPr>
              <w:t>Qualifications</w:t>
            </w:r>
          </w:p>
        </w:tc>
      </w:tr>
      <w:tr w:rsidR="009D638C" w:rsidRPr="001A64D6" w:rsidTr="00057C80">
        <w:trPr>
          <w:trHeight w:val="805"/>
        </w:trPr>
        <w:tc>
          <w:tcPr>
            <w:tcW w:w="1134" w:type="dxa"/>
            <w:vMerge w:val="restart"/>
          </w:tcPr>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spacing w:before="2"/>
              <w:ind w:left="0"/>
              <w:rPr>
                <w:sz w:val="24"/>
                <w:szCs w:val="24"/>
              </w:rPr>
            </w:pPr>
          </w:p>
          <w:p w:rsidR="009D638C" w:rsidRPr="001A64D6" w:rsidRDefault="009D638C" w:rsidP="00057C80">
            <w:pPr>
              <w:pStyle w:val="TableParagraph"/>
              <w:jc w:val="center"/>
              <w:rPr>
                <w:b/>
                <w:sz w:val="24"/>
                <w:szCs w:val="24"/>
              </w:rPr>
            </w:pPr>
            <w:r w:rsidRPr="001A64D6">
              <w:rPr>
                <w:b/>
                <w:sz w:val="24"/>
                <w:szCs w:val="24"/>
              </w:rPr>
              <w:t>Vocabulary</w:t>
            </w:r>
          </w:p>
        </w:tc>
        <w:tc>
          <w:tcPr>
            <w:tcW w:w="709" w:type="dxa"/>
          </w:tcPr>
          <w:p w:rsidR="009D638C" w:rsidRPr="001A64D6" w:rsidRDefault="009D638C" w:rsidP="00057C80">
            <w:pPr>
              <w:pStyle w:val="TableParagraph"/>
              <w:rPr>
                <w:sz w:val="24"/>
                <w:szCs w:val="24"/>
              </w:rPr>
            </w:pPr>
            <w:r w:rsidRPr="001A64D6">
              <w:rPr>
                <w:w w:val="99"/>
                <w:sz w:val="24"/>
                <w:szCs w:val="24"/>
              </w:rPr>
              <w:t>5</w:t>
            </w:r>
          </w:p>
        </w:tc>
        <w:tc>
          <w:tcPr>
            <w:tcW w:w="5812" w:type="dxa"/>
          </w:tcPr>
          <w:p w:rsidR="009D638C" w:rsidRPr="001A64D6" w:rsidRDefault="009D638C" w:rsidP="00057C80">
            <w:pPr>
              <w:pStyle w:val="TableParagraph"/>
              <w:rPr>
                <w:sz w:val="24"/>
                <w:szCs w:val="24"/>
              </w:rPr>
            </w:pPr>
            <w:r w:rsidRPr="001A64D6">
              <w:rPr>
                <w:sz w:val="24"/>
                <w:szCs w:val="24"/>
              </w:rPr>
              <w:t>The use of vocabulary and idiom virtually that is of native</w:t>
            </w:r>
          </w:p>
          <w:p w:rsidR="009D638C" w:rsidRPr="001A64D6" w:rsidRDefault="009D638C" w:rsidP="00057C80">
            <w:pPr>
              <w:pStyle w:val="TableParagraph"/>
              <w:spacing w:before="173"/>
              <w:rPr>
                <w:sz w:val="24"/>
                <w:szCs w:val="24"/>
              </w:rPr>
            </w:pPr>
            <w:proofErr w:type="gramStart"/>
            <w:r w:rsidRPr="001A64D6">
              <w:rPr>
                <w:sz w:val="24"/>
                <w:szCs w:val="24"/>
              </w:rPr>
              <w:t>speaker</w:t>
            </w:r>
            <w:proofErr w:type="gramEnd"/>
            <w:r w:rsidRPr="001A64D6">
              <w:rPr>
                <w:sz w:val="24"/>
                <w:szCs w:val="24"/>
              </w:rPr>
              <w:t>.</w:t>
            </w:r>
          </w:p>
        </w:tc>
      </w:tr>
      <w:tr w:rsidR="009D638C" w:rsidRPr="001A64D6" w:rsidTr="00057C80">
        <w:trPr>
          <w:trHeight w:val="803"/>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4</w:t>
            </w:r>
          </w:p>
        </w:tc>
        <w:tc>
          <w:tcPr>
            <w:tcW w:w="5812" w:type="dxa"/>
          </w:tcPr>
          <w:p w:rsidR="009D638C" w:rsidRPr="001A64D6" w:rsidRDefault="009D638C" w:rsidP="00057C80">
            <w:pPr>
              <w:pStyle w:val="TableParagraph"/>
              <w:rPr>
                <w:sz w:val="24"/>
                <w:szCs w:val="24"/>
              </w:rPr>
            </w:pPr>
            <w:r w:rsidRPr="001A64D6">
              <w:rPr>
                <w:sz w:val="24"/>
                <w:szCs w:val="24"/>
              </w:rPr>
              <w:t>Indicates that sometimes a student uses inappropriate terms and or rephrase ides because inadequate vocabulary.</w:t>
            </w:r>
          </w:p>
        </w:tc>
      </w:tr>
      <w:tr w:rsidR="009D638C" w:rsidRPr="001A64D6" w:rsidTr="00057C80">
        <w:trPr>
          <w:trHeight w:val="805"/>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3</w:t>
            </w:r>
          </w:p>
        </w:tc>
        <w:tc>
          <w:tcPr>
            <w:tcW w:w="5812" w:type="dxa"/>
          </w:tcPr>
          <w:p w:rsidR="009D638C" w:rsidRPr="001A64D6" w:rsidRDefault="009D638C" w:rsidP="00057C80">
            <w:pPr>
              <w:pStyle w:val="TableParagraph"/>
              <w:rPr>
                <w:sz w:val="24"/>
                <w:szCs w:val="24"/>
              </w:rPr>
            </w:pPr>
            <w:r w:rsidRPr="001A64D6">
              <w:rPr>
                <w:sz w:val="24"/>
                <w:szCs w:val="24"/>
              </w:rPr>
              <w:t>Refers to using frequently the wrong word, conversation</w:t>
            </w:r>
          </w:p>
          <w:p w:rsidR="009D638C" w:rsidRPr="001A64D6" w:rsidRDefault="009D638C" w:rsidP="00057C80">
            <w:pPr>
              <w:pStyle w:val="TableParagraph"/>
              <w:spacing w:before="173"/>
              <w:rPr>
                <w:sz w:val="24"/>
                <w:szCs w:val="24"/>
              </w:rPr>
            </w:pPr>
            <w:proofErr w:type="gramStart"/>
            <w:r w:rsidRPr="001A64D6">
              <w:rPr>
                <w:sz w:val="24"/>
                <w:szCs w:val="24"/>
              </w:rPr>
              <w:t>somewhat</w:t>
            </w:r>
            <w:proofErr w:type="gramEnd"/>
            <w:r w:rsidRPr="001A64D6">
              <w:rPr>
                <w:sz w:val="24"/>
                <w:szCs w:val="24"/>
              </w:rPr>
              <w:t xml:space="preserve"> limited because of inadequate vocabulary.</w:t>
            </w:r>
          </w:p>
        </w:tc>
      </w:tr>
      <w:tr w:rsidR="009D638C" w:rsidRPr="001A64D6" w:rsidTr="00057C80">
        <w:trPr>
          <w:trHeight w:val="803"/>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2</w:t>
            </w:r>
          </w:p>
        </w:tc>
        <w:tc>
          <w:tcPr>
            <w:tcW w:w="5812" w:type="dxa"/>
          </w:tcPr>
          <w:p w:rsidR="009D638C" w:rsidRPr="001A64D6" w:rsidRDefault="009D638C" w:rsidP="00057C80">
            <w:pPr>
              <w:pStyle w:val="TableParagraph"/>
              <w:rPr>
                <w:sz w:val="24"/>
                <w:szCs w:val="24"/>
              </w:rPr>
            </w:pPr>
            <w:r w:rsidRPr="001A64D6">
              <w:rPr>
                <w:sz w:val="24"/>
                <w:szCs w:val="24"/>
              </w:rPr>
              <w:t xml:space="preserve">Denotes that </w:t>
            </w:r>
            <w:proofErr w:type="spellStart"/>
            <w:r w:rsidRPr="001A64D6">
              <w:rPr>
                <w:sz w:val="24"/>
                <w:szCs w:val="24"/>
              </w:rPr>
              <w:t>misutilizing</w:t>
            </w:r>
            <w:proofErr w:type="spellEnd"/>
            <w:r w:rsidRPr="001A64D6">
              <w:rPr>
                <w:sz w:val="24"/>
                <w:szCs w:val="24"/>
              </w:rPr>
              <w:t xml:space="preserve"> of word and very limited</w:t>
            </w:r>
          </w:p>
          <w:p w:rsidR="009D638C" w:rsidRPr="001A64D6" w:rsidRDefault="009D638C" w:rsidP="00057C80">
            <w:pPr>
              <w:pStyle w:val="TableParagraph"/>
              <w:spacing w:before="173"/>
              <w:rPr>
                <w:sz w:val="24"/>
                <w:szCs w:val="24"/>
              </w:rPr>
            </w:pPr>
            <w:proofErr w:type="gramStart"/>
            <w:r w:rsidRPr="001A64D6">
              <w:rPr>
                <w:sz w:val="24"/>
                <w:szCs w:val="24"/>
              </w:rPr>
              <w:t>vocabulary</w:t>
            </w:r>
            <w:proofErr w:type="gramEnd"/>
            <w:r w:rsidRPr="001A64D6">
              <w:rPr>
                <w:sz w:val="24"/>
                <w:szCs w:val="24"/>
              </w:rPr>
              <w:t xml:space="preserve"> make conversation quite difficult.</w:t>
            </w:r>
          </w:p>
        </w:tc>
      </w:tr>
      <w:tr w:rsidR="009D638C" w:rsidRPr="001A64D6" w:rsidTr="00057C80">
        <w:trPr>
          <w:trHeight w:val="805"/>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1</w:t>
            </w:r>
          </w:p>
        </w:tc>
        <w:tc>
          <w:tcPr>
            <w:tcW w:w="5812" w:type="dxa"/>
          </w:tcPr>
          <w:p w:rsidR="009D638C" w:rsidRPr="001A64D6" w:rsidRDefault="009D638C" w:rsidP="00057C80">
            <w:pPr>
              <w:pStyle w:val="TableParagraph"/>
              <w:rPr>
                <w:sz w:val="24"/>
                <w:szCs w:val="24"/>
              </w:rPr>
            </w:pPr>
            <w:r w:rsidRPr="001A64D6">
              <w:rPr>
                <w:sz w:val="24"/>
                <w:szCs w:val="24"/>
              </w:rPr>
              <w:t>Means that vocabulary limitation so extreme as to make</w:t>
            </w:r>
          </w:p>
          <w:p w:rsidR="009D638C" w:rsidRPr="001A64D6" w:rsidRDefault="009D638C" w:rsidP="00057C80">
            <w:pPr>
              <w:pStyle w:val="TableParagraph"/>
              <w:spacing w:before="173"/>
              <w:rPr>
                <w:sz w:val="24"/>
                <w:szCs w:val="24"/>
              </w:rPr>
            </w:pPr>
            <w:proofErr w:type="gramStart"/>
            <w:r w:rsidRPr="001A64D6">
              <w:rPr>
                <w:sz w:val="24"/>
                <w:szCs w:val="24"/>
              </w:rPr>
              <w:t>conversation</w:t>
            </w:r>
            <w:proofErr w:type="gramEnd"/>
            <w:r w:rsidRPr="001A64D6">
              <w:rPr>
                <w:sz w:val="24"/>
                <w:szCs w:val="24"/>
              </w:rPr>
              <w:t xml:space="preserve"> virtually impossible.</w:t>
            </w:r>
          </w:p>
        </w:tc>
      </w:tr>
      <w:tr w:rsidR="009D638C" w:rsidRPr="001A64D6" w:rsidTr="00057C80">
        <w:trPr>
          <w:trHeight w:val="185"/>
        </w:trPr>
        <w:tc>
          <w:tcPr>
            <w:tcW w:w="1134" w:type="dxa"/>
            <w:tcBorders>
              <w:top w:val="nil"/>
              <w:left w:val="nil"/>
              <w:right w:val="nil"/>
            </w:tcBorders>
          </w:tcPr>
          <w:p w:rsidR="009D638C" w:rsidRPr="001A64D6" w:rsidRDefault="009D638C" w:rsidP="00057C80">
            <w:pPr>
              <w:spacing w:line="240" w:lineRule="auto"/>
              <w:rPr>
                <w:sz w:val="24"/>
                <w:szCs w:val="24"/>
              </w:rPr>
            </w:pPr>
          </w:p>
        </w:tc>
        <w:tc>
          <w:tcPr>
            <w:tcW w:w="709" w:type="dxa"/>
            <w:tcBorders>
              <w:left w:val="nil"/>
              <w:right w:val="nil"/>
            </w:tcBorders>
          </w:tcPr>
          <w:p w:rsidR="009D638C" w:rsidRPr="001A64D6" w:rsidRDefault="009D638C" w:rsidP="00057C80">
            <w:pPr>
              <w:pStyle w:val="TableParagraph"/>
              <w:rPr>
                <w:w w:val="99"/>
                <w:sz w:val="24"/>
                <w:szCs w:val="24"/>
              </w:rPr>
            </w:pPr>
          </w:p>
        </w:tc>
        <w:tc>
          <w:tcPr>
            <w:tcW w:w="5812" w:type="dxa"/>
            <w:tcBorders>
              <w:left w:val="nil"/>
              <w:right w:val="nil"/>
            </w:tcBorders>
          </w:tcPr>
          <w:p w:rsidR="009D638C" w:rsidRPr="001A64D6" w:rsidRDefault="009D638C" w:rsidP="00057C80">
            <w:pPr>
              <w:pStyle w:val="TableParagraph"/>
              <w:rPr>
                <w:sz w:val="24"/>
                <w:szCs w:val="24"/>
              </w:rPr>
            </w:pPr>
          </w:p>
        </w:tc>
      </w:tr>
      <w:tr w:rsidR="009D638C" w:rsidRPr="001A64D6" w:rsidTr="00057C80">
        <w:trPr>
          <w:trHeight w:val="402"/>
        </w:trPr>
        <w:tc>
          <w:tcPr>
            <w:tcW w:w="1134" w:type="dxa"/>
          </w:tcPr>
          <w:p w:rsidR="009D638C" w:rsidRPr="001A64D6" w:rsidRDefault="009D638C" w:rsidP="00057C80">
            <w:pPr>
              <w:pStyle w:val="TableParagraph"/>
              <w:rPr>
                <w:b/>
                <w:sz w:val="24"/>
                <w:szCs w:val="24"/>
              </w:rPr>
            </w:pPr>
            <w:r w:rsidRPr="001A64D6">
              <w:rPr>
                <w:b/>
                <w:sz w:val="24"/>
                <w:szCs w:val="24"/>
              </w:rPr>
              <w:t>Aspects</w:t>
            </w:r>
          </w:p>
        </w:tc>
        <w:tc>
          <w:tcPr>
            <w:tcW w:w="709" w:type="dxa"/>
          </w:tcPr>
          <w:p w:rsidR="009D638C" w:rsidRPr="001A64D6" w:rsidRDefault="009D638C" w:rsidP="00057C80">
            <w:pPr>
              <w:pStyle w:val="TableParagraph"/>
              <w:rPr>
                <w:b/>
                <w:sz w:val="24"/>
                <w:szCs w:val="24"/>
              </w:rPr>
            </w:pPr>
            <w:r w:rsidRPr="001A64D6">
              <w:rPr>
                <w:b/>
                <w:sz w:val="24"/>
                <w:szCs w:val="24"/>
              </w:rPr>
              <w:t>Score</w:t>
            </w:r>
          </w:p>
        </w:tc>
        <w:tc>
          <w:tcPr>
            <w:tcW w:w="5812" w:type="dxa"/>
          </w:tcPr>
          <w:p w:rsidR="009D638C" w:rsidRPr="001A64D6" w:rsidRDefault="009D638C" w:rsidP="00057C80">
            <w:pPr>
              <w:pStyle w:val="TableParagraph"/>
              <w:jc w:val="center"/>
              <w:rPr>
                <w:b/>
                <w:sz w:val="24"/>
                <w:szCs w:val="24"/>
              </w:rPr>
            </w:pPr>
            <w:r w:rsidRPr="001A64D6">
              <w:rPr>
                <w:b/>
                <w:sz w:val="24"/>
                <w:szCs w:val="24"/>
              </w:rPr>
              <w:t>Qualifications</w:t>
            </w:r>
          </w:p>
        </w:tc>
      </w:tr>
      <w:tr w:rsidR="009D638C" w:rsidRPr="001A64D6" w:rsidTr="00057C80">
        <w:trPr>
          <w:trHeight w:val="402"/>
        </w:trPr>
        <w:tc>
          <w:tcPr>
            <w:tcW w:w="1134" w:type="dxa"/>
            <w:vMerge w:val="restart"/>
          </w:tcPr>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spacing w:before="4"/>
              <w:ind w:left="0"/>
              <w:rPr>
                <w:sz w:val="24"/>
                <w:szCs w:val="24"/>
              </w:rPr>
            </w:pPr>
          </w:p>
          <w:p w:rsidR="009D638C" w:rsidRPr="001A64D6" w:rsidRDefault="009D638C" w:rsidP="00057C80">
            <w:pPr>
              <w:pStyle w:val="TableParagraph"/>
              <w:rPr>
                <w:b/>
                <w:sz w:val="24"/>
                <w:szCs w:val="24"/>
              </w:rPr>
            </w:pPr>
            <w:r w:rsidRPr="001A64D6">
              <w:rPr>
                <w:b/>
                <w:sz w:val="24"/>
                <w:szCs w:val="24"/>
              </w:rPr>
              <w:t>Fluency</w:t>
            </w:r>
          </w:p>
        </w:tc>
        <w:tc>
          <w:tcPr>
            <w:tcW w:w="709" w:type="dxa"/>
          </w:tcPr>
          <w:p w:rsidR="009D638C" w:rsidRPr="001A64D6" w:rsidRDefault="009D638C" w:rsidP="00057C80">
            <w:pPr>
              <w:pStyle w:val="TableParagraph"/>
              <w:rPr>
                <w:sz w:val="24"/>
                <w:szCs w:val="24"/>
              </w:rPr>
            </w:pPr>
            <w:r w:rsidRPr="001A64D6">
              <w:rPr>
                <w:w w:val="99"/>
                <w:sz w:val="24"/>
                <w:szCs w:val="24"/>
              </w:rPr>
              <w:lastRenderedPageBreak/>
              <w:t>5</w:t>
            </w:r>
          </w:p>
        </w:tc>
        <w:tc>
          <w:tcPr>
            <w:tcW w:w="5812" w:type="dxa"/>
          </w:tcPr>
          <w:p w:rsidR="009D638C" w:rsidRPr="001A64D6" w:rsidRDefault="009D638C" w:rsidP="00057C80">
            <w:pPr>
              <w:pStyle w:val="TableParagraph"/>
              <w:rPr>
                <w:sz w:val="24"/>
                <w:szCs w:val="24"/>
              </w:rPr>
            </w:pPr>
            <w:r w:rsidRPr="001A64D6">
              <w:rPr>
                <w:sz w:val="24"/>
                <w:szCs w:val="24"/>
              </w:rPr>
              <w:t>If the speech is fluent and effortless as that native speaker.</w:t>
            </w:r>
          </w:p>
        </w:tc>
      </w:tr>
      <w:tr w:rsidR="009D638C" w:rsidRPr="001A64D6" w:rsidTr="00057C80">
        <w:trPr>
          <w:trHeight w:val="805"/>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4</w:t>
            </w:r>
          </w:p>
        </w:tc>
        <w:tc>
          <w:tcPr>
            <w:tcW w:w="5812" w:type="dxa"/>
          </w:tcPr>
          <w:p w:rsidR="009D638C" w:rsidRPr="001A64D6" w:rsidRDefault="009D638C" w:rsidP="00057C80">
            <w:pPr>
              <w:pStyle w:val="TableParagraph"/>
              <w:rPr>
                <w:sz w:val="24"/>
                <w:szCs w:val="24"/>
              </w:rPr>
            </w:pPr>
            <w:r w:rsidRPr="001A64D6">
              <w:rPr>
                <w:sz w:val="24"/>
                <w:szCs w:val="24"/>
              </w:rPr>
              <w:t>Refers to speed of speech seems rather strongly affected by language problem.</w:t>
            </w:r>
          </w:p>
        </w:tc>
      </w:tr>
      <w:tr w:rsidR="009D638C" w:rsidRPr="001A64D6" w:rsidTr="00057C80">
        <w:trPr>
          <w:trHeight w:val="803"/>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3</w:t>
            </w:r>
          </w:p>
        </w:tc>
        <w:tc>
          <w:tcPr>
            <w:tcW w:w="5812" w:type="dxa"/>
          </w:tcPr>
          <w:p w:rsidR="009D638C" w:rsidRPr="001A64D6" w:rsidRDefault="009D638C" w:rsidP="00057C80">
            <w:pPr>
              <w:pStyle w:val="TableParagraph"/>
              <w:rPr>
                <w:sz w:val="24"/>
                <w:szCs w:val="24"/>
              </w:rPr>
            </w:pPr>
            <w:r w:rsidRPr="001A64D6">
              <w:rPr>
                <w:sz w:val="24"/>
                <w:szCs w:val="24"/>
              </w:rPr>
              <w:t>Make frequents errors of grammar and word order, which obscure meaning.</w:t>
            </w:r>
          </w:p>
        </w:tc>
      </w:tr>
      <w:tr w:rsidR="009D638C" w:rsidRPr="001A64D6" w:rsidTr="00057C80">
        <w:trPr>
          <w:trHeight w:val="1206"/>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2</w:t>
            </w:r>
          </w:p>
        </w:tc>
        <w:tc>
          <w:tcPr>
            <w:tcW w:w="5812" w:type="dxa"/>
          </w:tcPr>
          <w:p w:rsidR="009D638C" w:rsidRPr="001A64D6" w:rsidRDefault="009D638C" w:rsidP="00057C80">
            <w:pPr>
              <w:pStyle w:val="TableParagraph"/>
              <w:ind w:right="97"/>
              <w:rPr>
                <w:sz w:val="24"/>
                <w:szCs w:val="24"/>
              </w:rPr>
            </w:pPr>
            <w:r w:rsidRPr="001A64D6">
              <w:rPr>
                <w:sz w:val="24"/>
                <w:szCs w:val="24"/>
              </w:rPr>
              <w:t>Grammar and word order make comprehension difficult must often rephrase sentence and/or restrict him to basic</w:t>
            </w:r>
          </w:p>
          <w:p w:rsidR="009D638C" w:rsidRPr="001A64D6" w:rsidRDefault="009D638C" w:rsidP="00057C80">
            <w:pPr>
              <w:pStyle w:val="TableParagraph"/>
              <w:rPr>
                <w:sz w:val="24"/>
                <w:szCs w:val="24"/>
              </w:rPr>
            </w:pPr>
            <w:proofErr w:type="gramStart"/>
            <w:r w:rsidRPr="001A64D6">
              <w:rPr>
                <w:sz w:val="24"/>
                <w:szCs w:val="24"/>
              </w:rPr>
              <w:t>pattern</w:t>
            </w:r>
            <w:proofErr w:type="gramEnd"/>
            <w:r w:rsidRPr="001A64D6">
              <w:rPr>
                <w:sz w:val="24"/>
                <w:szCs w:val="24"/>
              </w:rPr>
              <w:t>.</w:t>
            </w:r>
          </w:p>
        </w:tc>
      </w:tr>
      <w:tr w:rsidR="009D638C" w:rsidRPr="001A64D6" w:rsidTr="00057C80">
        <w:trPr>
          <w:trHeight w:val="402"/>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1</w:t>
            </w:r>
          </w:p>
        </w:tc>
        <w:tc>
          <w:tcPr>
            <w:tcW w:w="5812" w:type="dxa"/>
          </w:tcPr>
          <w:p w:rsidR="009D638C" w:rsidRPr="001A64D6" w:rsidRDefault="009D638C" w:rsidP="00057C80">
            <w:pPr>
              <w:pStyle w:val="TableParagraph"/>
              <w:rPr>
                <w:sz w:val="24"/>
                <w:szCs w:val="24"/>
              </w:rPr>
            </w:pPr>
            <w:r w:rsidRPr="001A64D6">
              <w:rPr>
                <w:sz w:val="24"/>
                <w:szCs w:val="24"/>
              </w:rPr>
              <w:t>Errors in grammar and word order to severe as to make</w:t>
            </w:r>
          </w:p>
        </w:tc>
      </w:tr>
    </w:tbl>
    <w:p w:rsidR="009D638C" w:rsidRPr="001A64D6" w:rsidRDefault="009D638C" w:rsidP="009D638C">
      <w:pPr>
        <w:spacing w:line="240" w:lineRule="auto"/>
        <w:rPr>
          <w:sz w:val="24"/>
          <w:szCs w:val="24"/>
        </w:rPr>
      </w:pP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9D638C" w:rsidRPr="001A64D6" w:rsidTr="00057C80">
        <w:trPr>
          <w:trHeight w:val="402"/>
        </w:trPr>
        <w:tc>
          <w:tcPr>
            <w:tcW w:w="1134" w:type="dxa"/>
          </w:tcPr>
          <w:p w:rsidR="009D638C" w:rsidRPr="001A64D6" w:rsidRDefault="009D638C" w:rsidP="00057C80">
            <w:pPr>
              <w:pStyle w:val="TableParagraph"/>
              <w:rPr>
                <w:b/>
                <w:sz w:val="24"/>
                <w:szCs w:val="24"/>
              </w:rPr>
            </w:pPr>
            <w:r w:rsidRPr="001A64D6">
              <w:rPr>
                <w:b/>
                <w:sz w:val="24"/>
                <w:szCs w:val="24"/>
              </w:rPr>
              <w:t>Aspects</w:t>
            </w:r>
          </w:p>
        </w:tc>
        <w:tc>
          <w:tcPr>
            <w:tcW w:w="709" w:type="dxa"/>
          </w:tcPr>
          <w:p w:rsidR="009D638C" w:rsidRPr="001A64D6" w:rsidRDefault="009D638C" w:rsidP="00057C80">
            <w:pPr>
              <w:pStyle w:val="TableParagraph"/>
              <w:rPr>
                <w:b/>
                <w:sz w:val="24"/>
                <w:szCs w:val="24"/>
              </w:rPr>
            </w:pPr>
            <w:r w:rsidRPr="001A64D6">
              <w:rPr>
                <w:b/>
                <w:sz w:val="24"/>
                <w:szCs w:val="24"/>
              </w:rPr>
              <w:t>Score</w:t>
            </w:r>
          </w:p>
        </w:tc>
        <w:tc>
          <w:tcPr>
            <w:tcW w:w="5812" w:type="dxa"/>
          </w:tcPr>
          <w:p w:rsidR="009D638C" w:rsidRPr="001A64D6" w:rsidRDefault="009D638C" w:rsidP="00057C80">
            <w:pPr>
              <w:pStyle w:val="TableParagraph"/>
              <w:jc w:val="center"/>
              <w:rPr>
                <w:b/>
                <w:sz w:val="24"/>
                <w:szCs w:val="24"/>
              </w:rPr>
            </w:pPr>
            <w:r w:rsidRPr="001A64D6">
              <w:rPr>
                <w:b/>
                <w:sz w:val="24"/>
                <w:szCs w:val="24"/>
              </w:rPr>
              <w:t>Qualifications</w:t>
            </w:r>
          </w:p>
        </w:tc>
      </w:tr>
      <w:tr w:rsidR="009D638C" w:rsidRPr="001A64D6" w:rsidTr="00057C80">
        <w:trPr>
          <w:trHeight w:val="402"/>
        </w:trPr>
        <w:tc>
          <w:tcPr>
            <w:tcW w:w="1134" w:type="dxa"/>
            <w:vMerge w:val="restart"/>
          </w:tcPr>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ind w:left="0"/>
              <w:rPr>
                <w:sz w:val="24"/>
                <w:szCs w:val="24"/>
              </w:rPr>
            </w:pPr>
          </w:p>
          <w:p w:rsidR="009D638C" w:rsidRPr="001A64D6" w:rsidRDefault="009D638C" w:rsidP="00057C80">
            <w:pPr>
              <w:pStyle w:val="TableParagraph"/>
              <w:spacing w:before="1"/>
              <w:ind w:left="0"/>
              <w:rPr>
                <w:sz w:val="24"/>
                <w:szCs w:val="24"/>
              </w:rPr>
            </w:pPr>
          </w:p>
          <w:p w:rsidR="009D638C" w:rsidRPr="001A64D6" w:rsidRDefault="009D638C" w:rsidP="00057C80">
            <w:pPr>
              <w:pStyle w:val="TableParagraph"/>
              <w:rPr>
                <w:b/>
                <w:sz w:val="24"/>
                <w:szCs w:val="24"/>
              </w:rPr>
            </w:pPr>
            <w:r w:rsidRPr="001A64D6">
              <w:rPr>
                <w:b/>
                <w:sz w:val="24"/>
                <w:szCs w:val="24"/>
              </w:rPr>
              <w:t>Comprehension</w:t>
            </w:r>
          </w:p>
        </w:tc>
        <w:tc>
          <w:tcPr>
            <w:tcW w:w="709" w:type="dxa"/>
          </w:tcPr>
          <w:p w:rsidR="009D638C" w:rsidRPr="001A64D6" w:rsidRDefault="009D638C" w:rsidP="00057C80">
            <w:pPr>
              <w:pStyle w:val="TableParagraph"/>
              <w:rPr>
                <w:sz w:val="24"/>
                <w:szCs w:val="24"/>
              </w:rPr>
            </w:pPr>
            <w:r w:rsidRPr="001A64D6">
              <w:rPr>
                <w:w w:val="99"/>
                <w:sz w:val="24"/>
                <w:szCs w:val="24"/>
              </w:rPr>
              <w:t>5</w:t>
            </w:r>
          </w:p>
        </w:tc>
        <w:tc>
          <w:tcPr>
            <w:tcW w:w="5812" w:type="dxa"/>
          </w:tcPr>
          <w:p w:rsidR="009D638C" w:rsidRPr="001A64D6" w:rsidRDefault="009D638C" w:rsidP="00057C80">
            <w:pPr>
              <w:pStyle w:val="TableParagraph"/>
              <w:rPr>
                <w:sz w:val="24"/>
                <w:szCs w:val="24"/>
              </w:rPr>
            </w:pPr>
            <w:r w:rsidRPr="001A64D6">
              <w:rPr>
                <w:sz w:val="24"/>
                <w:szCs w:val="24"/>
              </w:rPr>
              <w:t>Appear to understand everything without difficulty.</w:t>
            </w:r>
          </w:p>
        </w:tc>
      </w:tr>
      <w:tr w:rsidR="009D638C" w:rsidRPr="001A64D6" w:rsidTr="00057C80">
        <w:trPr>
          <w:trHeight w:val="803"/>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4</w:t>
            </w:r>
          </w:p>
        </w:tc>
        <w:tc>
          <w:tcPr>
            <w:tcW w:w="5812" w:type="dxa"/>
          </w:tcPr>
          <w:p w:rsidR="009D638C" w:rsidRPr="001A64D6" w:rsidRDefault="009D638C" w:rsidP="00057C80">
            <w:pPr>
              <w:pStyle w:val="TableParagraph"/>
              <w:rPr>
                <w:sz w:val="24"/>
                <w:szCs w:val="24"/>
              </w:rPr>
            </w:pPr>
            <w:r w:rsidRPr="001A64D6">
              <w:rPr>
                <w:sz w:val="24"/>
                <w:szCs w:val="24"/>
              </w:rPr>
              <w:t>Understand nearly everything at normal speed although</w:t>
            </w:r>
          </w:p>
          <w:p w:rsidR="009D638C" w:rsidRPr="001A64D6" w:rsidRDefault="009D638C" w:rsidP="00057C80">
            <w:pPr>
              <w:pStyle w:val="TableParagraph"/>
              <w:spacing w:before="173"/>
              <w:rPr>
                <w:sz w:val="24"/>
                <w:szCs w:val="24"/>
              </w:rPr>
            </w:pPr>
            <w:proofErr w:type="gramStart"/>
            <w:r w:rsidRPr="001A64D6">
              <w:rPr>
                <w:sz w:val="24"/>
                <w:szCs w:val="24"/>
              </w:rPr>
              <w:t>occasionally</w:t>
            </w:r>
            <w:proofErr w:type="gramEnd"/>
            <w:r w:rsidRPr="001A64D6">
              <w:rPr>
                <w:sz w:val="24"/>
                <w:szCs w:val="24"/>
              </w:rPr>
              <w:t xml:space="preserve"> repetition maybe necessary.</w:t>
            </w:r>
          </w:p>
        </w:tc>
      </w:tr>
      <w:tr w:rsidR="009D638C" w:rsidRPr="001A64D6" w:rsidTr="00057C80">
        <w:trPr>
          <w:trHeight w:val="805"/>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3</w:t>
            </w:r>
          </w:p>
        </w:tc>
        <w:tc>
          <w:tcPr>
            <w:tcW w:w="5812" w:type="dxa"/>
          </w:tcPr>
          <w:p w:rsidR="009D638C" w:rsidRPr="001A64D6" w:rsidRDefault="009D638C" w:rsidP="00057C80">
            <w:pPr>
              <w:pStyle w:val="TableParagraph"/>
              <w:rPr>
                <w:sz w:val="24"/>
                <w:szCs w:val="24"/>
              </w:rPr>
            </w:pPr>
            <w:r w:rsidRPr="001A64D6">
              <w:rPr>
                <w:sz w:val="24"/>
                <w:szCs w:val="24"/>
              </w:rPr>
              <w:t>Understand most of what is said at lowers that normal speed with repetition.</w:t>
            </w:r>
          </w:p>
        </w:tc>
      </w:tr>
      <w:tr w:rsidR="009D638C" w:rsidRPr="001A64D6" w:rsidTr="00057C80">
        <w:trPr>
          <w:trHeight w:val="402"/>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2</w:t>
            </w:r>
          </w:p>
        </w:tc>
        <w:tc>
          <w:tcPr>
            <w:tcW w:w="5812" w:type="dxa"/>
          </w:tcPr>
          <w:p w:rsidR="009D638C" w:rsidRPr="001A64D6" w:rsidRDefault="009D638C" w:rsidP="00057C80">
            <w:pPr>
              <w:pStyle w:val="TableParagraph"/>
              <w:rPr>
                <w:sz w:val="24"/>
                <w:szCs w:val="24"/>
              </w:rPr>
            </w:pPr>
            <w:r w:rsidRPr="001A64D6">
              <w:rPr>
                <w:sz w:val="24"/>
                <w:szCs w:val="24"/>
              </w:rPr>
              <w:t>Has great difficult following what is said.</w:t>
            </w:r>
          </w:p>
        </w:tc>
      </w:tr>
      <w:tr w:rsidR="009D638C" w:rsidRPr="001A64D6" w:rsidTr="00057C80">
        <w:trPr>
          <w:trHeight w:val="803"/>
        </w:trPr>
        <w:tc>
          <w:tcPr>
            <w:tcW w:w="1134" w:type="dxa"/>
            <w:vMerge/>
            <w:tcBorders>
              <w:top w:val="nil"/>
            </w:tcBorders>
          </w:tcPr>
          <w:p w:rsidR="009D638C" w:rsidRPr="001A64D6" w:rsidRDefault="009D638C" w:rsidP="00057C80">
            <w:pPr>
              <w:spacing w:line="240" w:lineRule="auto"/>
              <w:rPr>
                <w:sz w:val="24"/>
                <w:szCs w:val="24"/>
              </w:rPr>
            </w:pPr>
          </w:p>
        </w:tc>
        <w:tc>
          <w:tcPr>
            <w:tcW w:w="709" w:type="dxa"/>
          </w:tcPr>
          <w:p w:rsidR="009D638C" w:rsidRPr="001A64D6" w:rsidRDefault="009D638C" w:rsidP="00057C80">
            <w:pPr>
              <w:pStyle w:val="TableParagraph"/>
              <w:rPr>
                <w:sz w:val="24"/>
                <w:szCs w:val="24"/>
              </w:rPr>
            </w:pPr>
            <w:r w:rsidRPr="001A64D6">
              <w:rPr>
                <w:w w:val="99"/>
                <w:sz w:val="24"/>
                <w:szCs w:val="24"/>
              </w:rPr>
              <w:t>1</w:t>
            </w:r>
          </w:p>
        </w:tc>
        <w:tc>
          <w:tcPr>
            <w:tcW w:w="5812" w:type="dxa"/>
          </w:tcPr>
          <w:p w:rsidR="009D638C" w:rsidRPr="001A64D6" w:rsidRDefault="009D638C" w:rsidP="00057C80">
            <w:pPr>
              <w:pStyle w:val="TableParagraph"/>
              <w:rPr>
                <w:sz w:val="24"/>
                <w:szCs w:val="24"/>
              </w:rPr>
            </w:pPr>
            <w:r w:rsidRPr="001A64D6">
              <w:rPr>
                <w:sz w:val="24"/>
                <w:szCs w:val="24"/>
              </w:rPr>
              <w:t>Cannot be said to understand even simple conversation in</w:t>
            </w:r>
          </w:p>
          <w:p w:rsidR="009D638C" w:rsidRPr="001A64D6" w:rsidRDefault="009D638C" w:rsidP="00057C80">
            <w:pPr>
              <w:pStyle w:val="TableParagraph"/>
              <w:spacing w:before="173"/>
              <w:rPr>
                <w:sz w:val="24"/>
                <w:szCs w:val="24"/>
              </w:rPr>
            </w:pPr>
            <w:r w:rsidRPr="001A64D6">
              <w:rPr>
                <w:sz w:val="24"/>
                <w:szCs w:val="24"/>
              </w:rPr>
              <w:t>English.</w:t>
            </w:r>
          </w:p>
        </w:tc>
      </w:tr>
    </w:tbl>
    <w:p w:rsidR="009D638C" w:rsidRPr="001A64D6" w:rsidRDefault="009D638C" w:rsidP="009D638C">
      <w:pPr>
        <w:spacing w:line="480" w:lineRule="auto"/>
        <w:ind w:firstLine="360"/>
        <w:rPr>
          <w:rFonts w:ascii="Times New Roman" w:hAnsi="Times New Roman" w:cs="Times New Roman"/>
          <w:sz w:val="24"/>
          <w:szCs w:val="24"/>
        </w:rPr>
      </w:pPr>
    </w:p>
    <w:p w:rsidR="009D638C" w:rsidRPr="001A64D6" w:rsidRDefault="009D638C" w:rsidP="009D638C">
      <w:pPr>
        <w:autoSpaceDE w:val="0"/>
        <w:autoSpaceDN w:val="0"/>
        <w:adjustRightInd w:val="0"/>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The score of each aspect </w:t>
      </w:r>
      <w:r>
        <w:rPr>
          <w:rFonts w:ascii="Times New Roman" w:hAnsi="Times New Roman" w:cs="Times New Roman"/>
          <w:sz w:val="24"/>
          <w:szCs w:val="24"/>
          <w:lang w:val="id-ID"/>
        </w:rPr>
        <w:t>was</w:t>
      </w:r>
      <w:r w:rsidRPr="001A64D6">
        <w:rPr>
          <w:rFonts w:ascii="Times New Roman" w:hAnsi="Times New Roman" w:cs="Times New Roman"/>
          <w:sz w:val="24"/>
          <w:szCs w:val="24"/>
        </w:rPr>
        <w:t xml:space="preserve"> </w:t>
      </w:r>
      <w:r>
        <w:rPr>
          <w:rFonts w:ascii="Times New Roman" w:hAnsi="Times New Roman" w:cs="Times New Roman"/>
          <w:sz w:val="24"/>
          <w:szCs w:val="24"/>
        </w:rPr>
        <w:t xml:space="preserve">multiplied by four, so the </w:t>
      </w:r>
      <w:r>
        <w:rPr>
          <w:rFonts w:ascii="Times New Roman" w:hAnsi="Times New Roman" w:cs="Times New Roman"/>
          <w:sz w:val="24"/>
          <w:szCs w:val="24"/>
          <w:lang w:val="id-ID"/>
        </w:rPr>
        <w:t>m</w:t>
      </w:r>
      <w:proofErr w:type="spellStart"/>
      <w:r w:rsidRPr="001A64D6">
        <w:rPr>
          <w:rFonts w:ascii="Times New Roman" w:hAnsi="Times New Roman" w:cs="Times New Roman"/>
          <w:sz w:val="24"/>
          <w:szCs w:val="24"/>
        </w:rPr>
        <w:t>aximum</w:t>
      </w:r>
      <w:proofErr w:type="spellEnd"/>
      <w:r w:rsidRPr="001A64D6">
        <w:rPr>
          <w:rFonts w:ascii="Times New Roman" w:hAnsi="Times New Roman" w:cs="Times New Roman"/>
          <w:sz w:val="24"/>
          <w:szCs w:val="24"/>
        </w:rPr>
        <w:t xml:space="preserve"> score is 100. Here is the identification of the score of the students speaking:</w:t>
      </w:r>
    </w:p>
    <w:p w:rsidR="009D638C" w:rsidRPr="001A64D6" w:rsidRDefault="009D638C" w:rsidP="009D638C">
      <w:pPr>
        <w:autoSpaceDE w:val="0"/>
        <w:autoSpaceDN w:val="0"/>
        <w:adjustRightInd w:val="0"/>
        <w:spacing w:line="480" w:lineRule="auto"/>
        <w:jc w:val="left"/>
        <w:rPr>
          <w:rFonts w:ascii="Times New Roman" w:hAnsi="Times New Roman" w:cs="Times New Roman"/>
          <w:sz w:val="24"/>
          <w:szCs w:val="24"/>
        </w:rPr>
      </w:pPr>
      <w:r w:rsidRPr="001A64D6">
        <w:rPr>
          <w:rFonts w:ascii="Times New Roman" w:hAnsi="Times New Roman" w:cs="Times New Roman"/>
          <w:sz w:val="24"/>
          <w:szCs w:val="24"/>
        </w:rPr>
        <w:t>If a student gets 5, so 5x4 = 20</w:t>
      </w:r>
    </w:p>
    <w:p w:rsidR="009D638C" w:rsidRPr="001A64D6" w:rsidRDefault="009D638C" w:rsidP="009D638C">
      <w:pPr>
        <w:autoSpaceDE w:val="0"/>
        <w:autoSpaceDN w:val="0"/>
        <w:adjustRightInd w:val="0"/>
        <w:spacing w:line="480" w:lineRule="auto"/>
        <w:jc w:val="left"/>
        <w:rPr>
          <w:rFonts w:ascii="Times New Roman" w:hAnsi="Times New Roman" w:cs="Times New Roman"/>
          <w:sz w:val="24"/>
          <w:szCs w:val="24"/>
        </w:rPr>
      </w:pPr>
      <w:r w:rsidRPr="001A64D6">
        <w:rPr>
          <w:rFonts w:ascii="Times New Roman" w:hAnsi="Times New Roman" w:cs="Times New Roman"/>
          <w:sz w:val="24"/>
          <w:szCs w:val="24"/>
        </w:rPr>
        <w:t>If a student gets 4, so 4x4 = 16</w:t>
      </w:r>
    </w:p>
    <w:p w:rsidR="009D638C" w:rsidRPr="001A64D6" w:rsidRDefault="009D638C" w:rsidP="009D638C">
      <w:pPr>
        <w:autoSpaceDE w:val="0"/>
        <w:autoSpaceDN w:val="0"/>
        <w:adjustRightInd w:val="0"/>
        <w:spacing w:line="480" w:lineRule="auto"/>
        <w:jc w:val="left"/>
        <w:rPr>
          <w:rFonts w:ascii="Times New Roman" w:hAnsi="Times New Roman" w:cs="Times New Roman"/>
          <w:sz w:val="24"/>
          <w:szCs w:val="24"/>
        </w:rPr>
      </w:pPr>
      <w:r w:rsidRPr="001A64D6">
        <w:rPr>
          <w:rFonts w:ascii="Times New Roman" w:hAnsi="Times New Roman" w:cs="Times New Roman"/>
          <w:sz w:val="24"/>
          <w:szCs w:val="24"/>
        </w:rPr>
        <w:t>If a student gets 3, so 3x4 = 12</w:t>
      </w:r>
    </w:p>
    <w:p w:rsidR="009D638C" w:rsidRPr="001A64D6" w:rsidRDefault="009D638C" w:rsidP="009D638C">
      <w:pPr>
        <w:autoSpaceDE w:val="0"/>
        <w:autoSpaceDN w:val="0"/>
        <w:adjustRightInd w:val="0"/>
        <w:spacing w:line="480" w:lineRule="auto"/>
        <w:jc w:val="left"/>
        <w:rPr>
          <w:rFonts w:ascii="Times New Roman" w:hAnsi="Times New Roman" w:cs="Times New Roman"/>
          <w:sz w:val="24"/>
          <w:szCs w:val="24"/>
        </w:rPr>
      </w:pPr>
      <w:r w:rsidRPr="001A64D6">
        <w:rPr>
          <w:rFonts w:ascii="Times New Roman" w:hAnsi="Times New Roman" w:cs="Times New Roman"/>
          <w:sz w:val="24"/>
          <w:szCs w:val="24"/>
        </w:rPr>
        <w:t>If a student gets 2, so 2x4 = 8</w:t>
      </w:r>
    </w:p>
    <w:p w:rsidR="009D638C" w:rsidRPr="001A64D6" w:rsidRDefault="009D638C" w:rsidP="009D638C">
      <w:pPr>
        <w:autoSpaceDE w:val="0"/>
        <w:autoSpaceDN w:val="0"/>
        <w:adjustRightInd w:val="0"/>
        <w:spacing w:line="480" w:lineRule="auto"/>
        <w:jc w:val="left"/>
        <w:rPr>
          <w:rFonts w:ascii="Times New Roman" w:hAnsi="Times New Roman" w:cs="Times New Roman"/>
          <w:sz w:val="24"/>
          <w:szCs w:val="24"/>
        </w:rPr>
      </w:pPr>
      <w:r w:rsidRPr="001A64D6">
        <w:rPr>
          <w:rFonts w:ascii="Times New Roman" w:hAnsi="Times New Roman" w:cs="Times New Roman"/>
          <w:sz w:val="24"/>
          <w:szCs w:val="24"/>
        </w:rPr>
        <w:t>If a student gets 1, so 1x4 = 4</w:t>
      </w:r>
    </w:p>
    <w:p w:rsidR="009D638C" w:rsidRPr="001A64D6" w:rsidRDefault="009D638C" w:rsidP="009D638C">
      <w:pPr>
        <w:pStyle w:val="BodyText"/>
        <w:spacing w:line="480" w:lineRule="auto"/>
        <w:ind w:firstLine="720"/>
        <w:jc w:val="both"/>
      </w:pPr>
      <w:r w:rsidRPr="001A64D6">
        <w:t>To analyze the result of pre-test and post-test, the researcher analyzed the data by using statistical analysis. It used to know the result of pre-test and post-</w:t>
      </w:r>
      <w:r w:rsidRPr="001A64D6">
        <w:lastRenderedPageBreak/>
        <w:t>test. Then, the researcher calculated the individual score by using formula (</w:t>
      </w:r>
      <w:proofErr w:type="spellStart"/>
      <w:proofErr w:type="gramStart"/>
      <w:r w:rsidRPr="001A64D6">
        <w:t>Arikunto</w:t>
      </w:r>
      <w:proofErr w:type="spellEnd"/>
      <w:r w:rsidRPr="001A64D6">
        <w:t xml:space="preserve"> :</w:t>
      </w:r>
      <w:proofErr w:type="gramEnd"/>
      <w:r w:rsidRPr="001A64D6">
        <w:t xml:space="preserve"> 2006):</w:t>
      </w:r>
    </w:p>
    <w:p w:rsidR="009D638C" w:rsidRPr="001A64D6" w:rsidRDefault="009D638C" w:rsidP="009D638C">
      <w:pPr>
        <w:pStyle w:val="BodyText"/>
        <w:spacing w:line="480" w:lineRule="auto"/>
        <w:ind w:firstLine="720"/>
        <w:jc w:val="both"/>
      </w:pPr>
    </w:p>
    <w:p w:rsidR="009D638C" w:rsidRPr="001A64D6" w:rsidRDefault="009D638C" w:rsidP="009D638C">
      <w:pPr>
        <w:pStyle w:val="BodyText"/>
        <w:spacing w:line="480" w:lineRule="auto"/>
        <w:ind w:left="1440" w:firstLine="720"/>
        <w:rPr>
          <w:sz w:val="28"/>
          <w:szCs w:val="28"/>
        </w:rPr>
      </w:pPr>
      <w:r w:rsidRPr="001A64D6">
        <w:rPr>
          <w:sz w:val="28"/>
          <w:szCs w:val="28"/>
        </w:rPr>
        <w:t>∑=</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N</m:t>
            </m:r>
          </m:den>
        </m:f>
      </m:oMath>
      <w:r w:rsidRPr="001A64D6">
        <w:rPr>
          <w:sz w:val="28"/>
          <w:szCs w:val="28"/>
        </w:rPr>
        <w:t xml:space="preserve"> x 100</w:t>
      </w:r>
    </w:p>
    <w:p w:rsidR="009D638C" w:rsidRPr="001A64D6" w:rsidRDefault="009D638C" w:rsidP="009D638C">
      <w:pPr>
        <w:pStyle w:val="BodyText"/>
        <w:spacing w:line="480" w:lineRule="auto"/>
        <w:ind w:firstLine="720"/>
      </w:pPr>
      <w:r w:rsidRPr="001A64D6">
        <w:t>Where:</w:t>
      </w:r>
    </w:p>
    <w:p w:rsidR="009D638C" w:rsidRPr="001A64D6" w:rsidRDefault="009D638C" w:rsidP="009D638C">
      <w:pPr>
        <w:pStyle w:val="BodyText"/>
        <w:spacing w:line="480" w:lineRule="auto"/>
        <w:ind w:firstLine="720"/>
      </w:pPr>
      <w:r w:rsidRPr="001A64D6">
        <w:t>∑</w:t>
      </w:r>
      <w:r w:rsidRPr="001A64D6">
        <w:tab/>
        <w:t>= Standard Score</w:t>
      </w:r>
    </w:p>
    <w:p w:rsidR="009D638C" w:rsidRPr="001A64D6" w:rsidRDefault="009D638C" w:rsidP="009D638C">
      <w:pPr>
        <w:pStyle w:val="BodyText"/>
        <w:spacing w:line="480" w:lineRule="auto"/>
        <w:ind w:firstLine="720"/>
      </w:pPr>
      <w:r w:rsidRPr="001A64D6">
        <w:t>X</w:t>
      </w:r>
      <w:r w:rsidRPr="001A64D6">
        <w:tab/>
        <w:t>= Total Score</w:t>
      </w:r>
    </w:p>
    <w:p w:rsidR="009D638C" w:rsidRPr="001A64D6" w:rsidRDefault="009D638C" w:rsidP="009D638C">
      <w:pPr>
        <w:pStyle w:val="BodyText"/>
        <w:spacing w:line="480" w:lineRule="auto"/>
        <w:ind w:firstLine="720"/>
      </w:pPr>
      <w:r w:rsidRPr="001A64D6">
        <w:t>N</w:t>
      </w:r>
      <w:r w:rsidRPr="001A64D6">
        <w:tab/>
        <w:t>= Maximum Score</w:t>
      </w:r>
    </w:p>
    <w:p w:rsidR="009D638C" w:rsidRPr="001A64D6" w:rsidRDefault="009D638C" w:rsidP="009D638C">
      <w:pPr>
        <w:pStyle w:val="BodyText"/>
        <w:spacing w:line="480" w:lineRule="auto"/>
        <w:ind w:firstLine="720"/>
        <w:rPr>
          <w:lang w:val="id-ID"/>
        </w:rPr>
      </w:pPr>
      <w:r w:rsidRPr="001A64D6">
        <w:t>100</w:t>
      </w:r>
      <w:r w:rsidRPr="001A64D6">
        <w:tab/>
        <w:t xml:space="preserve">= Constant Score </w:t>
      </w:r>
    </w:p>
    <w:p w:rsidR="009D638C" w:rsidRPr="001A64D6" w:rsidRDefault="009D638C" w:rsidP="009D638C">
      <w:pPr>
        <w:pStyle w:val="BodyText"/>
        <w:spacing w:line="480" w:lineRule="auto"/>
        <w:ind w:firstLine="720"/>
        <w:rPr>
          <w:lang w:val="id-ID"/>
        </w:rPr>
      </w:pPr>
    </w:p>
    <w:p w:rsidR="009D638C" w:rsidRPr="001A64D6" w:rsidRDefault="009D638C" w:rsidP="009D638C">
      <w:pPr>
        <w:pStyle w:val="BodyText"/>
        <w:spacing w:line="480" w:lineRule="auto"/>
        <w:jc w:val="both"/>
      </w:pPr>
      <w:r w:rsidRPr="001A64D6">
        <w:tab/>
        <w:t xml:space="preserve">After obtaining the standard score, the researcher counted the mean score of the class. To find out the mean score, the researcher added all scores and divided the sum by the number of scores. In order to compute this, the researcher used the formula that proposed by </w:t>
      </w:r>
      <w:proofErr w:type="spellStart"/>
      <w:r w:rsidRPr="001A64D6">
        <w:t>Arikunto</w:t>
      </w:r>
      <w:proofErr w:type="spellEnd"/>
      <w:r w:rsidRPr="001A64D6">
        <w:t xml:space="preserve"> (2006:306) as follows:</w:t>
      </w:r>
      <w:r w:rsidRPr="001A64D6">
        <w:tab/>
      </w:r>
      <w:r w:rsidRPr="001A64D6">
        <w:tab/>
      </w:r>
    </w:p>
    <w:p w:rsidR="009D638C" w:rsidRPr="001A64D6" w:rsidRDefault="009D638C" w:rsidP="009D638C">
      <w:pPr>
        <w:pStyle w:val="BodyText"/>
        <w:spacing w:line="480" w:lineRule="auto"/>
        <w:ind w:left="1440" w:firstLine="72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Where:</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M</w:t>
      </w:r>
      <w:r w:rsidRPr="001A64D6">
        <w:rPr>
          <w:rFonts w:ascii="Times New Roman" w:hAnsi="Times New Roman" w:cs="Times New Roman"/>
          <w:sz w:val="24"/>
          <w:szCs w:val="24"/>
        </w:rPr>
        <w:tab/>
        <w:t>= average Score</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∑x</w:t>
      </w:r>
      <w:r w:rsidRPr="001A64D6">
        <w:rPr>
          <w:rFonts w:ascii="Times New Roman" w:hAnsi="Times New Roman" w:cs="Times New Roman"/>
          <w:sz w:val="24"/>
          <w:szCs w:val="24"/>
        </w:rPr>
        <w:tab/>
        <w:t>= the Sum of the Scores</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N</w:t>
      </w:r>
      <w:r w:rsidRPr="001A64D6">
        <w:rPr>
          <w:rFonts w:ascii="Times New Roman" w:hAnsi="Times New Roman" w:cs="Times New Roman"/>
          <w:sz w:val="24"/>
          <w:szCs w:val="24"/>
        </w:rPr>
        <w:tab/>
        <w:t>= the Number of Students</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 xml:space="preserve">After computing the average score, the researcher used standard deviation formula to measure the students’ score as </w:t>
      </w:r>
      <w:proofErr w:type="gramStart"/>
      <w:r w:rsidRPr="001A64D6">
        <w:rPr>
          <w:rFonts w:ascii="Times New Roman" w:hAnsi="Times New Roman" w:cs="Times New Roman"/>
          <w:sz w:val="24"/>
          <w:szCs w:val="24"/>
        </w:rPr>
        <w:t>follows :</w:t>
      </w:r>
      <w:proofErr w:type="gramEnd"/>
    </w:p>
    <w:p w:rsidR="009D638C" w:rsidRPr="001A64D6" w:rsidRDefault="009D638C" w:rsidP="009D638C">
      <w:pPr>
        <w:spacing w:line="480" w:lineRule="auto"/>
        <w:rPr>
          <w:rFonts w:ascii="Times New Roman" w:hAnsi="Times New Roman" w:cs="Times New Roman"/>
          <w:sz w:val="28"/>
          <w:szCs w:val="28"/>
        </w:rPr>
      </w:pPr>
      <w:r w:rsidRPr="001A64D6">
        <w:rPr>
          <w:rFonts w:ascii="Times New Roman" w:hAnsi="Times New Roman" w:cs="Times New Roman"/>
          <w:sz w:val="24"/>
          <w:szCs w:val="24"/>
        </w:rPr>
        <w:lastRenderedPageBreak/>
        <w:tab/>
      </w:r>
      <w:r w:rsidRPr="001A64D6">
        <w:rPr>
          <w:rFonts w:ascii="Times New Roman" w:hAnsi="Times New Roman" w:cs="Times New Roman"/>
          <w:sz w:val="24"/>
          <w:szCs w:val="24"/>
        </w:rPr>
        <w:tab/>
      </w:r>
      <w:r w:rsidRPr="001A64D6">
        <w:rPr>
          <w:rFonts w:ascii="Times New Roman" w:hAnsi="Times New Roman" w:cs="Times New Roman"/>
          <w:sz w:val="28"/>
          <w:szCs w:val="28"/>
        </w:rPr>
        <w:tab/>
        <w:t>S</w:t>
      </w:r>
      <w:r w:rsidRPr="001A64D6">
        <w:rPr>
          <w:rFonts w:ascii="Times New Roman" w:hAnsi="Times New Roman" w:cs="Times New Roman"/>
          <w:sz w:val="28"/>
          <w:szCs w:val="28"/>
          <w:vertAlign w:val="subscript"/>
        </w:rPr>
        <w:t>D</w:t>
      </w:r>
      <w:r w:rsidRPr="001A64D6">
        <w:rPr>
          <w:rFonts w:ascii="Times New Roman" w:hAnsi="Times New Roman" w:cs="Times New Roman"/>
          <w:sz w:val="28"/>
          <w:szCs w:val="28"/>
        </w:rPr>
        <w:t xml:space="preserve"> =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Times New Roman"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e>
        </m:rad>
      </m:oMath>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Where:</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SD = Standard deviation</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 xml:space="preserve">D = </w:t>
      </w:r>
      <w:proofErr w:type="spellStart"/>
      <w:r w:rsidRPr="001A64D6">
        <w:rPr>
          <w:rFonts w:ascii="Times New Roman" w:hAnsi="Times New Roman" w:cs="Times New Roman"/>
          <w:sz w:val="24"/>
          <w:szCs w:val="24"/>
        </w:rPr>
        <w:t>differe</w:t>
      </w:r>
      <w:proofErr w:type="spellEnd"/>
      <w:r w:rsidRPr="001A64D6">
        <w:rPr>
          <w:rFonts w:ascii="Times New Roman" w:hAnsi="Times New Roman" w:cs="Times New Roman"/>
          <w:sz w:val="24"/>
          <w:szCs w:val="24"/>
          <w:lang w:val="id-ID"/>
        </w:rPr>
        <w:t>n</w:t>
      </w:r>
      <w:proofErr w:type="spellStart"/>
      <w:r w:rsidRPr="001A64D6">
        <w:rPr>
          <w:rFonts w:ascii="Times New Roman" w:hAnsi="Times New Roman" w:cs="Times New Roman"/>
          <w:sz w:val="24"/>
          <w:szCs w:val="24"/>
        </w:rPr>
        <w:t>ces</w:t>
      </w:r>
      <w:proofErr w:type="spellEnd"/>
      <w:r w:rsidRPr="001A64D6">
        <w:rPr>
          <w:rFonts w:ascii="Times New Roman" w:hAnsi="Times New Roman" w:cs="Times New Roman"/>
          <w:sz w:val="24"/>
          <w:szCs w:val="24"/>
        </w:rPr>
        <w:t xml:space="preserve"> between pre-test and post-test</w:t>
      </w:r>
    </w:p>
    <w:p w:rsidR="009D638C" w:rsidRPr="001A64D6" w:rsidRDefault="009D638C" w:rsidP="009D638C">
      <w:pPr>
        <w:spacing w:line="480" w:lineRule="auto"/>
        <w:ind w:firstLine="720"/>
        <w:rPr>
          <w:rFonts w:ascii="Times New Roman" w:hAnsi="Times New Roman" w:cs="Times New Roman"/>
          <w:sz w:val="24"/>
          <w:szCs w:val="24"/>
        </w:rPr>
      </w:pPr>
      <w:r w:rsidRPr="001A64D6">
        <w:rPr>
          <w:rFonts w:ascii="Times New Roman" w:hAnsi="Times New Roman" w:cs="Times New Roman"/>
          <w:sz w:val="24"/>
          <w:szCs w:val="24"/>
        </w:rPr>
        <w:t>N = number o</w:t>
      </w:r>
      <w:r w:rsidRPr="001A64D6">
        <w:rPr>
          <w:rFonts w:ascii="Times New Roman" w:hAnsi="Times New Roman" w:cs="Times New Roman"/>
          <w:sz w:val="24"/>
          <w:szCs w:val="24"/>
          <w:lang w:val="id-ID"/>
        </w:rPr>
        <w:t>f</w:t>
      </w:r>
      <w:r w:rsidRPr="001A64D6">
        <w:rPr>
          <w:rFonts w:ascii="Times New Roman" w:hAnsi="Times New Roman" w:cs="Times New Roman"/>
          <w:sz w:val="24"/>
          <w:szCs w:val="24"/>
        </w:rPr>
        <w:t xml:space="preserve"> students</w:t>
      </w:r>
    </w:p>
    <w:p w:rsidR="009D638C" w:rsidRPr="001A64D6" w:rsidRDefault="009D638C" w:rsidP="009D638C">
      <w:pPr>
        <w:spacing w:line="480" w:lineRule="auto"/>
        <w:ind w:firstLine="720"/>
        <w:rPr>
          <w:rFonts w:ascii="Times New Roman" w:hAnsi="Times New Roman" w:cs="Times New Roman"/>
          <w:sz w:val="24"/>
          <w:szCs w:val="24"/>
        </w:rPr>
      </w:pPr>
    </w:p>
    <w:p w:rsidR="009D638C" w:rsidRPr="001A64D6" w:rsidRDefault="009D638C" w:rsidP="009D638C">
      <w:pPr>
        <w:spacing w:line="480" w:lineRule="auto"/>
        <w:ind w:firstLine="720"/>
        <w:rPr>
          <w:sz w:val="23"/>
          <w:szCs w:val="23"/>
        </w:rPr>
      </w:pPr>
      <w:r w:rsidRPr="001A64D6">
        <w:rPr>
          <w:rFonts w:ascii="Times New Roman" w:hAnsi="Times New Roman" w:cs="Times New Roman"/>
          <w:sz w:val="24"/>
          <w:szCs w:val="24"/>
        </w:rPr>
        <w:t xml:space="preserve">After computing the standard score, the researcher computed the mean score and standard deviation in order to know the significant improvement in the result of pre-test and post-test using t-test formula as </w:t>
      </w:r>
      <w:proofErr w:type="spellStart"/>
      <w:r w:rsidRPr="001A64D6">
        <w:rPr>
          <w:rFonts w:ascii="Times New Roman" w:hAnsi="Times New Roman" w:cs="Times New Roman"/>
          <w:sz w:val="24"/>
          <w:szCs w:val="24"/>
        </w:rPr>
        <w:t>fol</w:t>
      </w:r>
      <w:proofErr w:type="spellEnd"/>
      <w:r w:rsidRPr="001A64D6">
        <w:rPr>
          <w:rFonts w:ascii="Times New Roman" w:hAnsi="Times New Roman" w:cs="Times New Roman"/>
          <w:sz w:val="24"/>
          <w:szCs w:val="24"/>
          <w:lang w:val="id-ID"/>
        </w:rPr>
        <w:t>l</w:t>
      </w:r>
      <w:proofErr w:type="spellStart"/>
      <w:r w:rsidRPr="001A64D6">
        <w:rPr>
          <w:rFonts w:ascii="Times New Roman" w:hAnsi="Times New Roman" w:cs="Times New Roman"/>
          <w:sz w:val="24"/>
          <w:szCs w:val="24"/>
        </w:rPr>
        <w:t>ows</w:t>
      </w:r>
      <w:proofErr w:type="spellEnd"/>
      <w:r w:rsidRPr="001A64D6">
        <w:rPr>
          <w:rFonts w:ascii="Times New Roman" w:hAnsi="Times New Roman" w:cs="Times New Roman"/>
          <w:sz w:val="24"/>
          <w:szCs w:val="24"/>
        </w:rPr>
        <w:t>:</w:t>
      </w:r>
    </w:p>
    <w:p w:rsidR="009D638C" w:rsidRPr="001A64D6" w:rsidRDefault="009D638C" w:rsidP="009D638C">
      <w:pPr>
        <w:spacing w:line="480" w:lineRule="auto"/>
        <w:ind w:left="1440" w:firstLine="720"/>
        <w:rPr>
          <w:rFonts w:ascii="Times New Roman"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Md</m:t>
            </m:r>
          </m:num>
          <m:den>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 xml:space="preserve">2-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N(N-1)</m:t>
                    </m:r>
                  </m:den>
                </m:f>
              </m:e>
            </m:rad>
          </m:den>
        </m:f>
      </m:oMath>
    </w:p>
    <w:p w:rsidR="009D638C" w:rsidRPr="001A64D6" w:rsidRDefault="009D638C" w:rsidP="009D638C">
      <w:pPr>
        <w:spacing w:line="480" w:lineRule="auto"/>
        <w:ind w:firstLine="720"/>
        <w:rPr>
          <w:rFonts w:ascii="Times New Roman" w:hAnsi="Times New Roman" w:cs="Times New Roman"/>
          <w:sz w:val="24"/>
          <w:szCs w:val="24"/>
        </w:rPr>
      </w:pPr>
      <w:proofErr w:type="gramStart"/>
      <w:r w:rsidRPr="001A64D6">
        <w:rPr>
          <w:rFonts w:ascii="Times New Roman" w:hAnsi="Times New Roman" w:cs="Times New Roman"/>
          <w:sz w:val="24"/>
          <w:szCs w:val="24"/>
        </w:rPr>
        <w:t>Where :</w:t>
      </w:r>
      <w:proofErr w:type="gramEnd"/>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 xml:space="preserve">t </w:t>
      </w:r>
      <w:r w:rsidRPr="001A64D6">
        <w:rPr>
          <w:rFonts w:ascii="Times New Roman" w:hAnsi="Times New Roman" w:cs="Times New Roman"/>
          <w:sz w:val="24"/>
          <w:szCs w:val="24"/>
        </w:rPr>
        <w:tab/>
        <w:t xml:space="preserve">= the value of t-count </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r>
      <w:proofErr w:type="spellStart"/>
      <w:r w:rsidRPr="001A64D6">
        <w:rPr>
          <w:rFonts w:ascii="Times New Roman" w:hAnsi="Times New Roman" w:cs="Times New Roman"/>
          <w:sz w:val="24"/>
          <w:szCs w:val="24"/>
        </w:rPr>
        <w:t>Md</w:t>
      </w:r>
      <w:proofErr w:type="spellEnd"/>
      <w:r w:rsidRPr="001A64D6">
        <w:rPr>
          <w:rFonts w:ascii="Times New Roman" w:hAnsi="Times New Roman" w:cs="Times New Roman"/>
          <w:sz w:val="24"/>
          <w:szCs w:val="24"/>
        </w:rPr>
        <w:tab/>
        <w:t>= the mean deviation of pre-test and post-test difference (posttest</w:t>
      </w:r>
    </w:p>
    <w:p w:rsidR="009D638C" w:rsidRPr="001A64D6" w:rsidRDefault="009D638C" w:rsidP="009D638C">
      <w:pPr>
        <w:spacing w:line="480" w:lineRule="auto"/>
        <w:ind w:left="1440"/>
        <w:rPr>
          <w:rFonts w:ascii="Times New Roman" w:hAnsi="Times New Roman" w:cs="Times New Roman"/>
          <w:sz w:val="24"/>
          <w:szCs w:val="24"/>
        </w:rPr>
      </w:pPr>
      <w:r w:rsidRPr="001A64D6">
        <w:rPr>
          <w:rFonts w:ascii="Times New Roman" w:hAnsi="Times New Roman" w:cs="Times New Roman"/>
          <w:sz w:val="24"/>
          <w:szCs w:val="24"/>
        </w:rPr>
        <w:t xml:space="preserve">   </w:t>
      </w:r>
      <w:proofErr w:type="gramStart"/>
      <w:r w:rsidRPr="001A64D6">
        <w:rPr>
          <w:rFonts w:ascii="Times New Roman" w:hAnsi="Times New Roman" w:cs="Times New Roman"/>
          <w:sz w:val="24"/>
          <w:szCs w:val="24"/>
        </w:rPr>
        <w:t>pretest</w:t>
      </w:r>
      <w:proofErr w:type="gramEnd"/>
      <w:r w:rsidRPr="001A64D6">
        <w:rPr>
          <w:rFonts w:ascii="Times New Roman" w:hAnsi="Times New Roman" w:cs="Times New Roman"/>
          <w:sz w:val="24"/>
          <w:szCs w:val="24"/>
        </w:rPr>
        <w:t>)</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∑d</w:t>
      </w:r>
      <w:r w:rsidRPr="001A64D6">
        <w:rPr>
          <w:rFonts w:ascii="Times New Roman" w:hAnsi="Times New Roman" w:cs="Times New Roman"/>
          <w:sz w:val="24"/>
          <w:szCs w:val="24"/>
          <w:vertAlign w:val="superscript"/>
        </w:rPr>
        <w:t>2</w:t>
      </w:r>
      <w:r w:rsidRPr="001A64D6">
        <w:rPr>
          <w:rFonts w:ascii="Times New Roman" w:hAnsi="Times New Roman" w:cs="Times New Roman"/>
          <w:sz w:val="24"/>
          <w:szCs w:val="24"/>
          <w:vertAlign w:val="superscript"/>
        </w:rPr>
        <w:tab/>
      </w:r>
      <w:r w:rsidRPr="001A64D6">
        <w:rPr>
          <w:rFonts w:ascii="Times New Roman" w:hAnsi="Times New Roman" w:cs="Times New Roman"/>
          <w:sz w:val="24"/>
          <w:szCs w:val="24"/>
        </w:rPr>
        <w:t>= difference score pre-test and post-test</w:t>
      </w:r>
    </w:p>
    <w:p w:rsidR="009D638C" w:rsidRPr="001A64D6" w:rsidRDefault="009D638C" w:rsidP="009D638C">
      <w:pPr>
        <w:spacing w:line="480" w:lineRule="auto"/>
        <w:rPr>
          <w:rFonts w:ascii="Times New Roman" w:hAnsi="Times New Roman" w:cs="Times New Roman"/>
          <w:sz w:val="24"/>
          <w:szCs w:val="24"/>
        </w:rPr>
      </w:pPr>
      <w:r w:rsidRPr="001A64D6">
        <w:rPr>
          <w:rFonts w:ascii="Times New Roman" w:hAnsi="Times New Roman" w:cs="Times New Roman"/>
          <w:sz w:val="24"/>
          <w:szCs w:val="24"/>
        </w:rPr>
        <w:tab/>
        <w:t>N</w:t>
      </w:r>
      <w:r w:rsidRPr="001A64D6">
        <w:rPr>
          <w:rFonts w:ascii="Times New Roman" w:hAnsi="Times New Roman" w:cs="Times New Roman"/>
          <w:sz w:val="24"/>
          <w:szCs w:val="24"/>
        </w:rPr>
        <w:tab/>
        <w:t>= the number of the students</w:t>
      </w:r>
    </w:p>
    <w:p w:rsidR="009D638C" w:rsidRDefault="009D638C" w:rsidP="009D638C">
      <w:pPr>
        <w:spacing w:line="480" w:lineRule="auto"/>
        <w:rPr>
          <w:rFonts w:ascii="Times New Roman" w:hAnsi="Times New Roman" w:cs="Times New Roman"/>
          <w:sz w:val="24"/>
          <w:szCs w:val="24"/>
          <w:lang w:val="id-ID"/>
        </w:rPr>
      </w:pPr>
      <w:r w:rsidRPr="001A64D6">
        <w:rPr>
          <w:rFonts w:ascii="Times New Roman" w:hAnsi="Times New Roman" w:cs="Times New Roman"/>
          <w:sz w:val="24"/>
          <w:szCs w:val="24"/>
        </w:rPr>
        <w:tab/>
        <w:t>1</w:t>
      </w:r>
      <w:r w:rsidRPr="001A64D6">
        <w:rPr>
          <w:rFonts w:ascii="Times New Roman" w:hAnsi="Times New Roman" w:cs="Times New Roman"/>
          <w:sz w:val="24"/>
          <w:szCs w:val="24"/>
        </w:rPr>
        <w:tab/>
        <w:t>= Constant number</w:t>
      </w:r>
    </w:p>
    <w:p w:rsidR="002C2D74" w:rsidRDefault="002C2D74"/>
    <w:sectPr w:rsidR="002C2D74" w:rsidSect="009D638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0ED0"/>
    <w:multiLevelType w:val="multilevel"/>
    <w:tmpl w:val="5F721780"/>
    <w:lvl w:ilvl="0">
      <w:start w:val="1"/>
      <w:numFmt w:val="decimal"/>
      <w:lvlText w:val="%1."/>
      <w:lvlJc w:val="left"/>
      <w:pPr>
        <w:ind w:left="1004" w:hanging="360"/>
      </w:pPr>
      <w:rPr>
        <w:rFonts w:hint="default"/>
      </w:rPr>
    </w:lvl>
    <w:lvl w:ilvl="1">
      <w:start w:val="5"/>
      <w:numFmt w:val="decimal"/>
      <w:isLgl/>
      <w:lvlText w:val="%1.%2"/>
      <w:lvlJc w:val="left"/>
      <w:pPr>
        <w:ind w:left="1419" w:hanging="660"/>
      </w:pPr>
      <w:rPr>
        <w:rFonts w:hint="default"/>
      </w:rPr>
    </w:lvl>
    <w:lvl w:ilvl="2">
      <w:start w:val="2"/>
      <w:numFmt w:val="decimal"/>
      <w:isLgl/>
      <w:lvlText w:val="%1.%2.%3"/>
      <w:lvlJc w:val="left"/>
      <w:pPr>
        <w:ind w:left="1594"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99" w:hanging="1080"/>
      </w:pPr>
      <w:rPr>
        <w:rFonts w:hint="default"/>
      </w:rPr>
    </w:lvl>
    <w:lvl w:ilvl="6">
      <w:start w:val="1"/>
      <w:numFmt w:val="decimal"/>
      <w:isLgl/>
      <w:lvlText w:val="%1.%2.%3.%4.%5.%6.%7"/>
      <w:lvlJc w:val="left"/>
      <w:pPr>
        <w:ind w:left="2774"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64" w:hanging="1800"/>
      </w:pPr>
      <w:rPr>
        <w:rFonts w:hint="default"/>
      </w:rPr>
    </w:lvl>
  </w:abstractNum>
  <w:abstractNum w:abstractNumId="1">
    <w:nsid w:val="06470593"/>
    <w:multiLevelType w:val="hybridMultilevel"/>
    <w:tmpl w:val="16AAF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A49D6"/>
    <w:multiLevelType w:val="multilevel"/>
    <w:tmpl w:val="F058EE7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596759"/>
    <w:multiLevelType w:val="multilevel"/>
    <w:tmpl w:val="5F7A605C"/>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1720D05"/>
    <w:multiLevelType w:val="hybridMultilevel"/>
    <w:tmpl w:val="58D2E73A"/>
    <w:lvl w:ilvl="0" w:tplc="7DB8A1B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4815FA"/>
    <w:multiLevelType w:val="multilevel"/>
    <w:tmpl w:val="81041D14"/>
    <w:lvl w:ilvl="0">
      <w:start w:val="3"/>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D638C"/>
    <w:rsid w:val="002C2D74"/>
    <w:rsid w:val="008245DB"/>
    <w:rsid w:val="009D638C"/>
    <w:rsid w:val="00B82A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8C"/>
    <w:pPr>
      <w:spacing w:before="0" w:beforeAutospacing="0" w:after="0" w:afterAutospacing="0" w:line="360" w:lineRule="auto"/>
      <w:ind w:left="0" w:firstLine="0"/>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38C"/>
    <w:pPr>
      <w:ind w:left="720"/>
      <w:contextualSpacing/>
    </w:pPr>
  </w:style>
  <w:style w:type="character" w:customStyle="1" w:styleId="ListParagraphChar">
    <w:name w:val="List Paragraph Char"/>
    <w:link w:val="ListParagraph"/>
    <w:uiPriority w:val="34"/>
    <w:rsid w:val="009D638C"/>
    <w:rPr>
      <w:rFonts w:asciiTheme="minorHAnsi" w:hAnsiTheme="minorHAnsi"/>
      <w:sz w:val="22"/>
      <w:lang w:val="en-US"/>
    </w:rPr>
  </w:style>
  <w:style w:type="table" w:styleId="TableGrid">
    <w:name w:val="Table Grid"/>
    <w:basedOn w:val="TableNormal"/>
    <w:uiPriority w:val="59"/>
    <w:rsid w:val="009D638C"/>
    <w:pPr>
      <w:spacing w:before="0" w:beforeAutospacing="0" w:after="0" w:afterAutospacing="0" w:line="240" w:lineRule="auto"/>
      <w:ind w:left="0" w:firstLine="0"/>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D638C"/>
    <w:pPr>
      <w:widowControl w:val="0"/>
      <w:autoSpaceDE w:val="0"/>
      <w:autoSpaceDN w:val="0"/>
      <w:spacing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638C"/>
    <w:rPr>
      <w:rFonts w:eastAsia="Times New Roman" w:cs="Times New Roman"/>
      <w:szCs w:val="24"/>
      <w:lang w:val="en-US" w:bidi="en-US"/>
    </w:rPr>
  </w:style>
  <w:style w:type="paragraph" w:customStyle="1" w:styleId="TableParagraph">
    <w:name w:val="Table Paragraph"/>
    <w:basedOn w:val="Normal"/>
    <w:uiPriority w:val="1"/>
    <w:qFormat/>
    <w:rsid w:val="009D638C"/>
    <w:pPr>
      <w:widowControl w:val="0"/>
      <w:autoSpaceDE w:val="0"/>
      <w:autoSpaceDN w:val="0"/>
      <w:spacing w:line="240" w:lineRule="auto"/>
      <w:ind w:left="107"/>
      <w:jc w:val="left"/>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D6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8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dc:creator>
  <cp:lastModifiedBy>Com-4</cp:lastModifiedBy>
  <cp:revision>1</cp:revision>
  <dcterms:created xsi:type="dcterms:W3CDTF">2020-09-07T05:28:00Z</dcterms:created>
  <dcterms:modified xsi:type="dcterms:W3CDTF">2020-09-07T05:29:00Z</dcterms:modified>
</cp:coreProperties>
</file>