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CE" w:rsidRPr="004707E1" w:rsidRDefault="006F46CE" w:rsidP="004707E1">
      <w:pPr>
        <w:tabs>
          <w:tab w:val="left" w:pos="90"/>
          <w:tab w:val="left" w:pos="810"/>
          <w:tab w:val="left" w:pos="864"/>
          <w:tab w:val="left" w:pos="90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E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F46CE" w:rsidRPr="004E12BE" w:rsidRDefault="006F46CE" w:rsidP="00ED3C21">
      <w:pPr>
        <w:tabs>
          <w:tab w:val="left" w:pos="90"/>
          <w:tab w:val="left" w:pos="720"/>
          <w:tab w:val="left" w:pos="9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>Adnan, Aryuliva. 2014</w:t>
      </w:r>
      <w:r w:rsidRPr="004E12BE">
        <w:rPr>
          <w:rFonts w:ascii="Times New Roman" w:hAnsi="Times New Roman" w:cs="Times New Roman"/>
          <w:i/>
          <w:sz w:val="24"/>
          <w:szCs w:val="24"/>
        </w:rPr>
        <w:t>. Improving Students’ Listening Ability Through Movie Report</w:t>
      </w:r>
      <w:r w:rsidRPr="004E12BE">
        <w:rPr>
          <w:rFonts w:ascii="Times New Roman" w:hAnsi="Times New Roman" w:cs="Times New Roman"/>
          <w:sz w:val="24"/>
          <w:szCs w:val="24"/>
        </w:rPr>
        <w:t>.Padang: FBS UNP.</w:t>
      </w:r>
    </w:p>
    <w:p w:rsidR="00ED3C21" w:rsidRPr="004E12BE" w:rsidRDefault="00ED3C21" w:rsidP="00ED3C21">
      <w:pPr>
        <w:tabs>
          <w:tab w:val="left" w:pos="90"/>
          <w:tab w:val="left" w:pos="720"/>
          <w:tab w:val="left" w:pos="9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pStyle w:val="ListParagraph"/>
        <w:tabs>
          <w:tab w:val="left" w:pos="810"/>
          <w:tab w:val="left" w:pos="864"/>
          <w:tab w:val="left" w:pos="9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>Ahrabi, Masoud. 2016. Using Authentic TV Series as EFL Supplementary</w:t>
      </w:r>
    </w:p>
    <w:p w:rsidR="006F46CE" w:rsidRPr="004E12BE" w:rsidRDefault="006F46CE" w:rsidP="00ED3C21">
      <w:pPr>
        <w:pStyle w:val="ListParagraph"/>
        <w:tabs>
          <w:tab w:val="left" w:pos="720"/>
          <w:tab w:val="left" w:pos="810"/>
          <w:tab w:val="left" w:pos="9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  <w:t xml:space="preserve">Material; An Action Research Study. </w:t>
      </w:r>
      <w:r w:rsidRPr="004E12BE">
        <w:rPr>
          <w:rFonts w:ascii="Times New Roman" w:hAnsi="Times New Roman" w:cs="Times New Roman"/>
          <w:i/>
          <w:sz w:val="24"/>
          <w:szCs w:val="24"/>
        </w:rPr>
        <w:t>The Iranian EFL Journal</w:t>
      </w:r>
      <w:r w:rsidRPr="004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C21" w:rsidRPr="004E12BE" w:rsidRDefault="00ED3C21" w:rsidP="00ED3C21">
      <w:pPr>
        <w:pStyle w:val="ListParagraph"/>
        <w:tabs>
          <w:tab w:val="left" w:pos="720"/>
          <w:tab w:val="left" w:pos="810"/>
          <w:tab w:val="left" w:pos="900"/>
        </w:tabs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Arikunto, S. 2010. </w:t>
      </w:r>
      <w:r w:rsidRPr="004E12BE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4E12BE">
        <w:rPr>
          <w:rFonts w:ascii="Times New Roman" w:hAnsi="Times New Roman" w:cs="Times New Roman"/>
          <w:sz w:val="24"/>
          <w:szCs w:val="24"/>
        </w:rPr>
        <w:t>. Jakarta: PT . Rineka Cipta.</w:t>
      </w:r>
    </w:p>
    <w:p w:rsidR="00ED3C21" w:rsidRPr="004E12BE" w:rsidRDefault="00ED3C21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Arikunto, S.2013. </w:t>
      </w:r>
      <w:r w:rsidRPr="004E12BE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4E12BE">
        <w:rPr>
          <w:rFonts w:ascii="Times New Roman" w:hAnsi="Times New Roman" w:cs="Times New Roman"/>
          <w:sz w:val="24"/>
          <w:szCs w:val="24"/>
        </w:rPr>
        <w:t>. Jakarta: Bumi Aksara</w:t>
      </w:r>
    </w:p>
    <w:p w:rsidR="00ED3C21" w:rsidRPr="004E12BE" w:rsidRDefault="00ED3C21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tabs>
          <w:tab w:val="left" w:pos="90"/>
          <w:tab w:val="left" w:pos="810"/>
          <w:tab w:val="left" w:pos="864"/>
          <w:tab w:val="left" w:pos="9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  <w:t xml:space="preserve">Cahyono,B.Y &amp; Widiati.U.2009, The Teaching of EFL Listening In the </w:t>
      </w:r>
    </w:p>
    <w:p w:rsidR="006F46CE" w:rsidRPr="004E12BE" w:rsidRDefault="00ED3C21" w:rsidP="00ED3C21">
      <w:pPr>
        <w:tabs>
          <w:tab w:val="left" w:pos="90"/>
          <w:tab w:val="left" w:pos="630"/>
          <w:tab w:val="left" w:pos="720"/>
          <w:tab w:val="left" w:pos="810"/>
          <w:tab w:val="left" w:pos="9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</w:r>
      <w:r w:rsidRPr="004E12BE">
        <w:rPr>
          <w:rFonts w:ascii="Times New Roman" w:hAnsi="Times New Roman" w:cs="Times New Roman"/>
          <w:sz w:val="24"/>
          <w:szCs w:val="24"/>
        </w:rPr>
        <w:tab/>
      </w:r>
      <w:r w:rsidRPr="004E12BE">
        <w:rPr>
          <w:rFonts w:ascii="Times New Roman" w:hAnsi="Times New Roman" w:cs="Times New Roman"/>
          <w:sz w:val="24"/>
          <w:szCs w:val="24"/>
        </w:rPr>
        <w:tab/>
      </w:r>
      <w:r w:rsidR="006F46CE" w:rsidRPr="004E12BE">
        <w:rPr>
          <w:rFonts w:ascii="Times New Roman" w:hAnsi="Times New Roman" w:cs="Times New Roman"/>
          <w:sz w:val="24"/>
          <w:szCs w:val="24"/>
        </w:rPr>
        <w:t>Indonesian Context The State of The Art.</w:t>
      </w:r>
      <w:r w:rsidR="006F46CE" w:rsidRPr="004E12BE">
        <w:rPr>
          <w:rFonts w:ascii="Times New Roman" w:hAnsi="Times New Roman" w:cs="Times New Roman"/>
          <w:i/>
          <w:sz w:val="24"/>
          <w:szCs w:val="24"/>
        </w:rPr>
        <w:t xml:space="preserve">TEFLIN Journal, </w:t>
      </w:r>
      <w:r w:rsidR="006F46CE" w:rsidRPr="004E12BE">
        <w:rPr>
          <w:rFonts w:ascii="Times New Roman" w:hAnsi="Times New Roman" w:cs="Times New Roman"/>
          <w:sz w:val="24"/>
          <w:szCs w:val="24"/>
        </w:rPr>
        <w:t>Volume 20</w:t>
      </w:r>
      <w:r w:rsidR="006F46CE" w:rsidRPr="004E12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46CE" w:rsidRPr="004E12BE">
        <w:rPr>
          <w:rFonts w:ascii="Times New Roman" w:hAnsi="Times New Roman" w:cs="Times New Roman"/>
          <w:sz w:val="24"/>
          <w:szCs w:val="24"/>
        </w:rPr>
        <w:t>Number2, August 2009.</w:t>
      </w:r>
    </w:p>
    <w:p w:rsidR="00ED3C21" w:rsidRPr="004E12BE" w:rsidRDefault="00ED3C21" w:rsidP="00ED3C21">
      <w:pPr>
        <w:tabs>
          <w:tab w:val="left" w:pos="90"/>
          <w:tab w:val="left" w:pos="630"/>
          <w:tab w:val="left" w:pos="720"/>
          <w:tab w:val="left" w:pos="810"/>
          <w:tab w:val="left" w:pos="900"/>
        </w:tabs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F46CE" w:rsidRPr="004E12BE" w:rsidRDefault="006F46CE" w:rsidP="00ED3C21">
      <w:pPr>
        <w:tabs>
          <w:tab w:val="left" w:pos="90"/>
          <w:tab w:val="left" w:pos="810"/>
          <w:tab w:val="left" w:pos="864"/>
          <w:tab w:val="left" w:pos="90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  <w:t xml:space="preserve">Diknas 1990. </w:t>
      </w:r>
      <w:r w:rsidRPr="004E12BE">
        <w:rPr>
          <w:rFonts w:ascii="Times New Roman" w:hAnsi="Times New Roman" w:cs="Times New Roman"/>
          <w:i/>
          <w:sz w:val="24"/>
          <w:szCs w:val="24"/>
        </w:rPr>
        <w:t>Kurikulum Sekolah Menengah Umum Tingkat Atas (SMA)</w:t>
      </w:r>
    </w:p>
    <w:p w:rsidR="006F46CE" w:rsidRPr="004E12BE" w:rsidRDefault="006F46CE" w:rsidP="00ED3C21">
      <w:pPr>
        <w:tabs>
          <w:tab w:val="left" w:pos="90"/>
          <w:tab w:val="left" w:pos="810"/>
        </w:tabs>
        <w:spacing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4E12BE">
        <w:rPr>
          <w:rFonts w:ascii="Times New Roman" w:hAnsi="Times New Roman" w:cs="Times New Roman"/>
          <w:i/>
          <w:sz w:val="24"/>
          <w:szCs w:val="24"/>
        </w:rPr>
        <w:t>Pembelajaran Bahasa Inggris</w:t>
      </w:r>
      <w:r w:rsidRPr="004E12BE">
        <w:rPr>
          <w:rFonts w:ascii="Times New Roman" w:hAnsi="Times New Roman" w:cs="Times New Roman"/>
          <w:sz w:val="24"/>
          <w:szCs w:val="24"/>
        </w:rPr>
        <w:t>. Jakarta: Badan Standar Nasional</w:t>
      </w:r>
    </w:p>
    <w:p w:rsidR="006F46CE" w:rsidRPr="004E12BE" w:rsidRDefault="006F46CE" w:rsidP="00ED3C21">
      <w:pPr>
        <w:tabs>
          <w:tab w:val="left" w:pos="90"/>
          <w:tab w:val="left" w:pos="810"/>
        </w:tabs>
        <w:spacing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</w:r>
      <w:r w:rsidRPr="004E12BE">
        <w:rPr>
          <w:rFonts w:ascii="Times New Roman" w:hAnsi="Times New Roman" w:cs="Times New Roman"/>
          <w:sz w:val="24"/>
          <w:szCs w:val="24"/>
        </w:rPr>
        <w:tab/>
        <w:t>Pendidikan.</w:t>
      </w:r>
    </w:p>
    <w:p w:rsidR="006F46CE" w:rsidRPr="004E12BE" w:rsidRDefault="006F46CE" w:rsidP="00ED3C21">
      <w:pPr>
        <w:tabs>
          <w:tab w:val="left" w:pos="90"/>
          <w:tab w:val="left" w:pos="810"/>
        </w:tabs>
        <w:spacing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Eftekhary, A. A., &amp; Mirzaaghaee, M. (2013). On the effect of using metacognitive strategies on listening. </w:t>
      </w:r>
      <w:r w:rsidRPr="004E12BE">
        <w:rPr>
          <w:rFonts w:ascii="Times New Roman" w:hAnsi="Times New Roman" w:cs="Times New Roman"/>
          <w:i/>
          <w:iCs/>
          <w:sz w:val="24"/>
          <w:szCs w:val="24"/>
        </w:rPr>
        <w:t>The Iranian EFL Journal</w:t>
      </w:r>
      <w:r w:rsidRPr="004E12BE">
        <w:rPr>
          <w:rFonts w:ascii="Times New Roman" w:hAnsi="Times New Roman" w:cs="Times New Roman"/>
          <w:sz w:val="24"/>
          <w:szCs w:val="24"/>
        </w:rPr>
        <w:t xml:space="preserve">, </w:t>
      </w:r>
      <w:r w:rsidRPr="004E12B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E12BE">
        <w:rPr>
          <w:rFonts w:ascii="Times New Roman" w:hAnsi="Times New Roman" w:cs="Times New Roman"/>
          <w:sz w:val="24"/>
          <w:szCs w:val="24"/>
        </w:rPr>
        <w:t>(1), 126-143.</w:t>
      </w:r>
    </w:p>
    <w:p w:rsidR="006F46CE" w:rsidRPr="004E12BE" w:rsidRDefault="006F46CE" w:rsidP="00ED3C21">
      <w:pPr>
        <w:tabs>
          <w:tab w:val="left" w:pos="90"/>
          <w:tab w:val="left" w:pos="810"/>
          <w:tab w:val="left" w:pos="864"/>
          <w:tab w:val="left" w:pos="900"/>
          <w:tab w:val="left" w:pos="990"/>
        </w:tabs>
        <w:spacing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6F46C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>Gay, L.R. (1981).</w:t>
      </w:r>
      <w:r w:rsidRPr="004E12BE">
        <w:rPr>
          <w:rFonts w:ascii="Times New Roman" w:hAnsi="Times New Roman" w:cs="Times New Roman"/>
          <w:i/>
          <w:sz w:val="24"/>
          <w:szCs w:val="24"/>
        </w:rPr>
        <w:t>Educational Research</w:t>
      </w:r>
      <w:r w:rsidRPr="004E12BE">
        <w:rPr>
          <w:rFonts w:ascii="Times New Roman" w:hAnsi="Times New Roman" w:cs="Times New Roman"/>
          <w:sz w:val="24"/>
          <w:szCs w:val="24"/>
        </w:rPr>
        <w:t>. Ohio:A Beel &amp; Howell Company.</w:t>
      </w:r>
    </w:p>
    <w:p w:rsidR="00542438" w:rsidRDefault="00542438" w:rsidP="00542438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Gallacher, L. (undated). </w:t>
      </w:r>
      <w:r w:rsidRPr="00542438">
        <w:rPr>
          <w:rFonts w:ascii="Times New Roman" w:hAnsi="Times New Roman" w:cs="Times New Roman"/>
          <w:i/>
          <w:sz w:val="24"/>
          <w:szCs w:val="24"/>
        </w:rPr>
        <w:t>Video and young learners.</w:t>
      </w:r>
      <w:r>
        <w:rPr>
          <w:rFonts w:ascii="Times New Roman" w:hAnsi="Times New Roman" w:cs="Times New Roman"/>
          <w:sz w:val="24"/>
          <w:szCs w:val="24"/>
        </w:rPr>
        <w:t xml:space="preserve"> Retrieved May 5</w:t>
      </w:r>
      <w:r w:rsidRPr="00542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28, from</w:t>
      </w:r>
    </w:p>
    <w:p w:rsidR="00542438" w:rsidRDefault="00542438" w:rsidP="00542438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D465B">
          <w:rPr>
            <w:rStyle w:val="Hyperlink"/>
            <w:rFonts w:ascii="Times New Roman" w:hAnsi="Times New Roman" w:cs="Times New Roman"/>
            <w:sz w:val="24"/>
            <w:szCs w:val="24"/>
          </w:rPr>
          <w:t>http://www.teachingenglish.org.uk./think/articles/video-young-learners-1</w:t>
        </w:r>
      </w:hyperlink>
    </w:p>
    <w:p w:rsidR="00542438" w:rsidRPr="00542438" w:rsidRDefault="00542438" w:rsidP="00542438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autoSpaceDE w:val="0"/>
        <w:autoSpaceDN w:val="0"/>
        <w:adjustRightInd w:val="0"/>
        <w:spacing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4E12BE">
        <w:rPr>
          <w:rFonts w:ascii="TimesNewRoman" w:hAnsi="TimesNewRoman" w:cs="TimesNewRoman"/>
          <w:sz w:val="24"/>
          <w:szCs w:val="24"/>
        </w:rPr>
        <w:t xml:space="preserve">Harmer, J. 2001. </w:t>
      </w:r>
      <w:r w:rsidRPr="004E12BE">
        <w:rPr>
          <w:rFonts w:ascii="TimesNewRoman,Italic" w:hAnsi="TimesNewRoman,Italic" w:cs="TimesNewRoman,Italic"/>
          <w:i/>
          <w:iCs/>
          <w:sz w:val="24"/>
          <w:szCs w:val="24"/>
        </w:rPr>
        <w:t>The Practice of English Language Teaching</w:t>
      </w:r>
      <w:r w:rsidRPr="004E12BE">
        <w:rPr>
          <w:rFonts w:ascii="TimesNewRoman" w:hAnsi="TimesNewRoman" w:cs="TimesNewRoman"/>
          <w:sz w:val="24"/>
          <w:szCs w:val="24"/>
        </w:rPr>
        <w:t>. Edinburgh: Person Education Limited.</w:t>
      </w:r>
    </w:p>
    <w:p w:rsidR="00ED3C21" w:rsidRPr="004E12BE" w:rsidRDefault="00ED3C21" w:rsidP="00ED3C21">
      <w:pPr>
        <w:autoSpaceDE w:val="0"/>
        <w:autoSpaceDN w:val="0"/>
        <w:adjustRightInd w:val="0"/>
        <w:spacing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F46CE" w:rsidRPr="004E12BE" w:rsidRDefault="00BE5471" w:rsidP="00ED3C21">
      <w:pPr>
        <w:autoSpaceDE w:val="0"/>
        <w:autoSpaceDN w:val="0"/>
        <w:adjustRightInd w:val="0"/>
        <w:spacing w:line="240" w:lineRule="auto"/>
        <w:ind w:left="720"/>
        <w:rPr>
          <w:rFonts w:ascii="TimesNewRoman" w:hAnsi="TimesNewRoman" w:cs="TimesNewRoman"/>
          <w:sz w:val="24"/>
          <w:szCs w:val="24"/>
        </w:rPr>
      </w:pPr>
      <w:hyperlink r:id="rId9" w:history="1">
        <w:r w:rsidR="006F46CE" w:rsidRPr="004E12BE">
          <w:rPr>
            <w:rStyle w:val="Hyperlink"/>
            <w:rFonts w:ascii="TimesNewRoman" w:hAnsi="TimesNewRoman" w:cs="TimesNewRoman"/>
            <w:sz w:val="24"/>
            <w:szCs w:val="24"/>
          </w:rPr>
          <w:t>https://www.ecolcourses.com/content/topics/tv/tv-show-genres.html</w:t>
        </w:r>
      </w:hyperlink>
      <w:r w:rsidR="006F46CE" w:rsidRPr="004E12BE">
        <w:rPr>
          <w:rFonts w:ascii="TimesNewRoman" w:hAnsi="TimesNewRoman" w:cs="TimesNewRoman"/>
          <w:sz w:val="24"/>
          <w:szCs w:val="24"/>
        </w:rPr>
        <w:t xml:space="preserve"> (February 25, 2020)</w:t>
      </w:r>
    </w:p>
    <w:p w:rsidR="00ED3C21" w:rsidRPr="004E12BE" w:rsidRDefault="00ED3C21" w:rsidP="00ED3C21">
      <w:pPr>
        <w:autoSpaceDE w:val="0"/>
        <w:autoSpaceDN w:val="0"/>
        <w:adjustRightInd w:val="0"/>
        <w:spacing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F46CE" w:rsidRPr="004E12BE" w:rsidRDefault="006F46CE" w:rsidP="00ED3C21">
      <w:pPr>
        <w:tabs>
          <w:tab w:val="left" w:pos="90"/>
          <w:tab w:val="left" w:pos="630"/>
          <w:tab w:val="left" w:pos="810"/>
          <w:tab w:val="left" w:pos="864"/>
          <w:tab w:val="left" w:pos="9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King, J. (2002, February). Using DVD feature films in the EFL classroom. ELT Newsletter, </w:t>
      </w:r>
      <w:r w:rsidRPr="004E12BE">
        <w:rPr>
          <w:rFonts w:ascii="Times New Roman" w:hAnsi="Times New Roman" w:cs="Times New Roman"/>
          <w:i/>
          <w:sz w:val="24"/>
          <w:szCs w:val="24"/>
        </w:rPr>
        <w:t xml:space="preserve">The weekly column, Article 88. </w:t>
      </w:r>
      <w:r w:rsidRPr="004E12BE">
        <w:rPr>
          <w:rFonts w:ascii="Times New Roman" w:hAnsi="Times New Roman" w:cs="Times New Roman"/>
          <w:sz w:val="24"/>
          <w:szCs w:val="24"/>
        </w:rPr>
        <w:t xml:space="preserve">(Online) Avalaible: </w:t>
      </w:r>
      <w:hyperlink r:id="rId10" w:history="1">
        <w:r w:rsidRPr="004E12BE">
          <w:rPr>
            <w:rStyle w:val="Hyperlink"/>
            <w:rFonts w:ascii="Times New Roman" w:hAnsi="Times New Roman" w:cs="Times New Roman"/>
            <w:sz w:val="24"/>
            <w:szCs w:val="24"/>
          </w:rPr>
          <w:t>http://www.eltnewsletter.com/back/February2002/art882002.htm</w:t>
        </w:r>
      </w:hyperlink>
      <w:r w:rsidRPr="004E12BE">
        <w:rPr>
          <w:rFonts w:ascii="Times New Roman" w:hAnsi="Times New Roman" w:cs="Times New Roman"/>
          <w:sz w:val="24"/>
          <w:szCs w:val="24"/>
        </w:rPr>
        <w:t xml:space="preserve"> (February 26, 2020).</w:t>
      </w:r>
    </w:p>
    <w:p w:rsidR="006F46CE" w:rsidRPr="004E12BE" w:rsidRDefault="006F46CE" w:rsidP="00ED3C21">
      <w:pPr>
        <w:tabs>
          <w:tab w:val="left" w:pos="90"/>
          <w:tab w:val="left" w:pos="630"/>
          <w:tab w:val="left" w:pos="810"/>
          <w:tab w:val="left" w:pos="864"/>
          <w:tab w:val="left" w:pos="9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Rost, M. 1991. </w:t>
      </w:r>
      <w:r w:rsidRPr="004E12BE">
        <w:rPr>
          <w:rFonts w:ascii="Times New Roman" w:hAnsi="Times New Roman" w:cs="Times New Roman"/>
          <w:i/>
          <w:iCs/>
          <w:sz w:val="24"/>
          <w:szCs w:val="24"/>
        </w:rPr>
        <w:t>Listening Action Activities for Developing Listening in Language</w:t>
      </w: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12BE">
        <w:rPr>
          <w:rFonts w:ascii="Times New Roman" w:hAnsi="Times New Roman" w:cs="Times New Roman"/>
          <w:i/>
          <w:iCs/>
          <w:sz w:val="24"/>
          <w:szCs w:val="24"/>
        </w:rPr>
        <w:tab/>
        <w:t>Teaching</w:t>
      </w:r>
      <w:r w:rsidRPr="004E12BE">
        <w:rPr>
          <w:rFonts w:ascii="Times New Roman" w:hAnsi="Times New Roman" w:cs="Times New Roman"/>
          <w:sz w:val="24"/>
          <w:szCs w:val="24"/>
        </w:rPr>
        <w:t>. London: Prentice Hall.</w:t>
      </w:r>
    </w:p>
    <w:p w:rsidR="006F46CE" w:rsidRPr="007960FB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  <w:tab w:val="left" w:pos="669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  <w:tab w:val="left" w:pos="66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lastRenderedPageBreak/>
        <w:t xml:space="preserve">Smaldino, S. E. (2008). </w:t>
      </w:r>
      <w:r w:rsidRPr="004E12BE">
        <w:rPr>
          <w:rFonts w:ascii="Times New Roman" w:hAnsi="Times New Roman" w:cs="Times New Roman"/>
          <w:bCs/>
          <w:sz w:val="24"/>
          <w:szCs w:val="24"/>
        </w:rPr>
        <w:t>Instructional Technology and Media for Learning</w:t>
      </w:r>
      <w:r w:rsidRPr="004E12BE">
        <w:rPr>
          <w:rFonts w:ascii="Times New Roman" w:hAnsi="Times New Roman" w:cs="Times New Roman"/>
          <w:sz w:val="24"/>
          <w:szCs w:val="24"/>
        </w:rPr>
        <w:t>. Englewood Cliffs: Pearson Education.</w:t>
      </w: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  <w:tab w:val="left" w:pos="66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  <w:tab w:val="left" w:pos="66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Sudjana &amp; Rifai. (1992). </w:t>
      </w:r>
      <w:r w:rsidRPr="004E12BE">
        <w:rPr>
          <w:rFonts w:ascii="Times New Roman" w:hAnsi="Times New Roman" w:cs="Times New Roman"/>
          <w:i/>
          <w:iCs/>
          <w:sz w:val="24"/>
          <w:szCs w:val="24"/>
        </w:rPr>
        <w:t>Media Pengajaran</w:t>
      </w:r>
      <w:r w:rsidRPr="004E12BE">
        <w:rPr>
          <w:rFonts w:ascii="Times New Roman" w:hAnsi="Times New Roman" w:cs="Times New Roman"/>
          <w:sz w:val="24"/>
          <w:szCs w:val="24"/>
        </w:rPr>
        <w:t>. Bandung : Penerbit C.V. Sinar Baru Bandung.</w:t>
      </w: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  <w:tab w:val="left" w:pos="66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6C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4E12BE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4E12BE">
        <w:rPr>
          <w:rFonts w:ascii="Times New Roman" w:hAnsi="Times New Roman" w:cs="Times New Roman"/>
          <w:sz w:val="24"/>
          <w:szCs w:val="24"/>
        </w:rPr>
        <w:t>. Bandung : Alfabeta</w:t>
      </w:r>
    </w:p>
    <w:p w:rsidR="001A02A7" w:rsidRDefault="001A02A7" w:rsidP="001A02A7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Sutopo H. B. 2002, </w:t>
      </w:r>
      <w:r w:rsidRPr="001A02A7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Surakarta: Universitas Sebelas Maret</w:t>
      </w:r>
    </w:p>
    <w:p w:rsidR="001A02A7" w:rsidRPr="004E12BE" w:rsidRDefault="001A02A7" w:rsidP="001A02A7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6C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Syahruddin, Didin. 2010. Peranan </w:t>
      </w:r>
      <w:r w:rsidRPr="004E12BE">
        <w:rPr>
          <w:rFonts w:ascii="Times New Roman" w:hAnsi="Times New Roman" w:cs="Times New Roman"/>
          <w:i/>
          <w:sz w:val="24"/>
          <w:szCs w:val="24"/>
        </w:rPr>
        <w:t>Media Gambar Pembelajaran Menulis. Journal Article</w:t>
      </w:r>
    </w:p>
    <w:p w:rsidR="0021569B" w:rsidRDefault="0021569B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46CE" w:rsidRDefault="00CC1EFA" w:rsidP="0021569B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Duzer, C. (1998</w:t>
      </w:r>
      <w:r w:rsidR="00542438">
        <w:rPr>
          <w:rFonts w:ascii="Times New Roman" w:hAnsi="Times New Roman" w:cs="Times New Roman"/>
          <w:sz w:val="24"/>
          <w:szCs w:val="24"/>
        </w:rPr>
        <w:t xml:space="preserve">). Improving ESL learners’ listening skills: at the workplace and beyond. Retrieved March 23, 2008, from </w:t>
      </w:r>
      <w:hyperlink r:id="rId11" w:history="1">
        <w:r w:rsidR="0021569B" w:rsidRPr="002D465B">
          <w:rPr>
            <w:rStyle w:val="Hyperlink"/>
            <w:rFonts w:ascii="Times New Roman" w:hAnsi="Times New Roman" w:cs="Times New Roman"/>
            <w:sz w:val="24"/>
            <w:szCs w:val="24"/>
          </w:rPr>
          <w:t>http://www.cal.org/caela/esl_resources/digets/LISTENQA-html</w:t>
        </w:r>
      </w:hyperlink>
    </w:p>
    <w:p w:rsidR="0021569B" w:rsidRPr="0021569B" w:rsidRDefault="0021569B" w:rsidP="0021569B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6CE" w:rsidRPr="004E12BE" w:rsidRDefault="006F46CE" w:rsidP="00ED3C21">
      <w:pPr>
        <w:pStyle w:val="ListParagraph"/>
        <w:tabs>
          <w:tab w:val="left" w:pos="90"/>
          <w:tab w:val="left" w:pos="810"/>
          <w:tab w:val="left" w:pos="864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Yu,C.Wang. 2012, Learning L2 Vocabulary with American TV Drama From </w:t>
      </w:r>
    </w:p>
    <w:p w:rsidR="006F46CE" w:rsidRPr="004E12BE" w:rsidRDefault="00ED3C21" w:rsidP="00ED3C21">
      <w:pPr>
        <w:tabs>
          <w:tab w:val="left" w:pos="90"/>
          <w:tab w:val="left" w:pos="720"/>
          <w:tab w:val="left" w:pos="810"/>
          <w:tab w:val="left" w:pos="9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</w:r>
      <w:r w:rsidRPr="004E12BE">
        <w:rPr>
          <w:rFonts w:ascii="Times New Roman" w:hAnsi="Times New Roman" w:cs="Times New Roman"/>
          <w:sz w:val="24"/>
          <w:szCs w:val="24"/>
        </w:rPr>
        <w:tab/>
      </w:r>
      <w:r w:rsidRPr="004E12BE">
        <w:rPr>
          <w:rFonts w:ascii="Times New Roman" w:hAnsi="Times New Roman" w:cs="Times New Roman"/>
          <w:sz w:val="24"/>
          <w:szCs w:val="24"/>
        </w:rPr>
        <w:tab/>
      </w:r>
      <w:r w:rsidR="006F46CE" w:rsidRPr="004E12BE">
        <w:rPr>
          <w:rFonts w:ascii="Times New Roman" w:hAnsi="Times New Roman" w:cs="Times New Roman"/>
          <w:sz w:val="24"/>
          <w:szCs w:val="24"/>
        </w:rPr>
        <w:t xml:space="preserve">the Learner’s Perspective. </w:t>
      </w:r>
      <w:r w:rsidR="006F46CE" w:rsidRPr="004E12BE">
        <w:rPr>
          <w:rFonts w:ascii="Times New Roman" w:hAnsi="Times New Roman" w:cs="Times New Roman"/>
          <w:i/>
          <w:sz w:val="24"/>
          <w:szCs w:val="24"/>
        </w:rPr>
        <w:t>English Language Teaching</w:t>
      </w:r>
      <w:r w:rsidR="006F46CE" w:rsidRPr="004E12BE">
        <w:rPr>
          <w:rFonts w:ascii="Times New Roman" w:hAnsi="Times New Roman" w:cs="Times New Roman"/>
          <w:sz w:val="24"/>
          <w:szCs w:val="24"/>
        </w:rPr>
        <w:t>; Vol. 5, No.8</w:t>
      </w:r>
    </w:p>
    <w:p w:rsidR="006F46CE" w:rsidRPr="004E12BE" w:rsidRDefault="006F46CE" w:rsidP="00ED3C21">
      <w:pPr>
        <w:tabs>
          <w:tab w:val="left" w:pos="720"/>
          <w:tab w:val="left" w:pos="810"/>
          <w:tab w:val="left" w:pos="900"/>
          <w:tab w:val="left" w:pos="6840"/>
          <w:tab w:val="left" w:pos="70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 xml:space="preserve">Yagang. F,1993. “Listening Problems and Solution” Retrieved from </w:t>
      </w:r>
      <w:hyperlink r:id="rId12" w:history="1">
        <w:r w:rsidRPr="004E12BE">
          <w:rPr>
            <w:rStyle w:val="Hyperlink"/>
            <w:rFonts w:ascii="Times New Roman" w:hAnsi="Times New Roman" w:cs="Times New Roman"/>
            <w:sz w:val="24"/>
            <w:szCs w:val="24"/>
          </w:rPr>
          <w:t>http://wwwukessays.com/essays/English-language/rubin-and-Thompson</w:t>
        </w:r>
      </w:hyperlink>
      <w:r w:rsidRPr="004E12BE">
        <w:rPr>
          <w:rFonts w:ascii="Times New Roman" w:hAnsi="Times New Roman" w:cs="Times New Roman"/>
          <w:sz w:val="24"/>
          <w:szCs w:val="24"/>
        </w:rPr>
        <w:t>, on March. 18, 2020.</w:t>
      </w:r>
    </w:p>
    <w:p w:rsidR="006F46CE" w:rsidRPr="004E12BE" w:rsidRDefault="006F46CE" w:rsidP="00ED3C21">
      <w:pPr>
        <w:tabs>
          <w:tab w:val="left" w:pos="720"/>
          <w:tab w:val="left" w:pos="810"/>
          <w:tab w:val="left" w:pos="900"/>
          <w:tab w:val="left" w:pos="6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</w:r>
      <w:r w:rsidRPr="004E12BE">
        <w:rPr>
          <w:rFonts w:ascii="Times New Roman" w:hAnsi="Times New Roman" w:cs="Times New Roman"/>
          <w:sz w:val="24"/>
          <w:szCs w:val="24"/>
        </w:rPr>
        <w:tab/>
      </w:r>
    </w:p>
    <w:p w:rsidR="006F46CE" w:rsidRPr="004E12BE" w:rsidRDefault="001A02A7" w:rsidP="001A02A7">
      <w:p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Yangting Wang. 2014. </w:t>
      </w:r>
      <w:r w:rsidRPr="001A02A7">
        <w:rPr>
          <w:rFonts w:ascii="Times New Roman" w:hAnsi="Times New Roman" w:cs="Times New Roman"/>
          <w:i/>
          <w:sz w:val="24"/>
          <w:szCs w:val="24"/>
        </w:rPr>
        <w:t>The Effects of L1/L2 Subtitled American TV series on Chinese EFL Student’s Listening Comprehension</w:t>
      </w:r>
      <w:r>
        <w:rPr>
          <w:rFonts w:ascii="Times New Roman" w:hAnsi="Times New Roman" w:cs="Times New Roman"/>
          <w:sz w:val="24"/>
          <w:szCs w:val="24"/>
        </w:rPr>
        <w:t>. A thesis Submitted to Michigan</w:t>
      </w:r>
      <w:r w:rsidR="00655B75">
        <w:rPr>
          <w:rFonts w:ascii="Times New Roman" w:hAnsi="Times New Roman" w:cs="Times New Roman"/>
          <w:sz w:val="24"/>
          <w:szCs w:val="24"/>
        </w:rPr>
        <w:t xml:space="preserve"> state university.</w:t>
      </w:r>
    </w:p>
    <w:sectPr w:rsidR="006F46CE" w:rsidRPr="004E12BE" w:rsidSect="004707E1">
      <w:headerReference w:type="even" r:id="rId13"/>
      <w:headerReference w:type="default" r:id="rId14"/>
      <w:headerReference w:type="first" r:id="rId15"/>
      <w:footerReference w:type="first" r:id="rId16"/>
      <w:pgSz w:w="11909" w:h="16834" w:code="9"/>
      <w:pgMar w:top="2274" w:right="1701" w:bottom="1701" w:left="2274" w:header="1440" w:footer="862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19" w:rsidRDefault="006E7419" w:rsidP="009C5492">
      <w:pPr>
        <w:spacing w:line="240" w:lineRule="auto"/>
      </w:pPr>
      <w:r>
        <w:separator/>
      </w:r>
    </w:p>
  </w:endnote>
  <w:endnote w:type="continuationSeparator" w:id="1">
    <w:p w:rsidR="006E7419" w:rsidRDefault="006E7419" w:rsidP="009C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53" w:rsidRDefault="00E22A53">
    <w:pPr>
      <w:pStyle w:val="Footer"/>
      <w:jc w:val="center"/>
    </w:pPr>
  </w:p>
  <w:p w:rsidR="00E22A53" w:rsidRDefault="00E22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19" w:rsidRDefault="006E7419" w:rsidP="009C5492">
      <w:pPr>
        <w:spacing w:line="240" w:lineRule="auto"/>
      </w:pPr>
      <w:r>
        <w:separator/>
      </w:r>
    </w:p>
  </w:footnote>
  <w:footnote w:type="continuationSeparator" w:id="1">
    <w:p w:rsidR="006E7419" w:rsidRDefault="006E7419" w:rsidP="009C54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5D" w:rsidRDefault="00BE5471" w:rsidP="003C428F">
    <w:pPr>
      <w:pStyle w:val="Header"/>
      <w:ind w:right="14"/>
      <w:jc w:val="right"/>
    </w:pPr>
    <w:fldSimple w:instr=" PAGE   \* MERGEFORMAT ">
      <w:r w:rsidR="004707E1">
        <w:rPr>
          <w:noProof/>
        </w:rPr>
        <w:t>42</w:t>
      </w:r>
    </w:fldSimple>
  </w:p>
  <w:p w:rsidR="0073675D" w:rsidRDefault="00736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53" w:rsidRDefault="00BE5471" w:rsidP="00E22A53">
    <w:pPr>
      <w:pStyle w:val="Header"/>
      <w:tabs>
        <w:tab w:val="left" w:pos="7380"/>
      </w:tabs>
      <w:ind w:right="14"/>
      <w:jc w:val="right"/>
    </w:pPr>
    <w:fldSimple w:instr=" PAGE   \* MERGEFORMAT ">
      <w:r w:rsidR="004707E1">
        <w:rPr>
          <w:noProof/>
        </w:rPr>
        <w:t>25</w:t>
      </w:r>
    </w:fldSimple>
  </w:p>
  <w:p w:rsidR="00E22A53" w:rsidRDefault="00E22A53" w:rsidP="00E22A53">
    <w:pPr>
      <w:pStyle w:val="Header"/>
      <w:ind w:right="10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53" w:rsidRDefault="00BE5471" w:rsidP="00E22A53">
    <w:pPr>
      <w:pStyle w:val="Header"/>
      <w:ind w:right="14" w:firstLine="1296"/>
      <w:jc w:val="right"/>
    </w:pPr>
    <w:fldSimple w:instr=" PAGE   \* MERGEFORMAT ">
      <w:r w:rsidR="004707E1">
        <w:rPr>
          <w:noProof/>
        </w:rPr>
        <w:t>41</w:t>
      </w:r>
    </w:fldSimple>
  </w:p>
  <w:p w:rsidR="00E22A53" w:rsidRDefault="00E22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4F"/>
    <w:multiLevelType w:val="hybridMultilevel"/>
    <w:tmpl w:val="EFCAB4EA"/>
    <w:lvl w:ilvl="0" w:tplc="2D22F5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8D02EA"/>
    <w:multiLevelType w:val="hybridMultilevel"/>
    <w:tmpl w:val="06762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E1EAA"/>
    <w:multiLevelType w:val="hybridMultilevel"/>
    <w:tmpl w:val="A3F6C7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B61389"/>
    <w:multiLevelType w:val="hybridMultilevel"/>
    <w:tmpl w:val="0576E03E"/>
    <w:lvl w:ilvl="0" w:tplc="5A96C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C1CD8"/>
    <w:multiLevelType w:val="hybridMultilevel"/>
    <w:tmpl w:val="FBC68C1A"/>
    <w:lvl w:ilvl="0" w:tplc="6BF8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F4175"/>
    <w:multiLevelType w:val="hybridMultilevel"/>
    <w:tmpl w:val="08C6DE26"/>
    <w:lvl w:ilvl="0" w:tplc="F3A48E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76613"/>
    <w:multiLevelType w:val="hybridMultilevel"/>
    <w:tmpl w:val="8C1A2C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D2A682F"/>
    <w:multiLevelType w:val="hybridMultilevel"/>
    <w:tmpl w:val="4DBE0346"/>
    <w:lvl w:ilvl="0" w:tplc="B9FC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E07B0E"/>
    <w:multiLevelType w:val="hybridMultilevel"/>
    <w:tmpl w:val="33DE23E2"/>
    <w:lvl w:ilvl="0" w:tplc="0016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13C52"/>
    <w:multiLevelType w:val="hybridMultilevel"/>
    <w:tmpl w:val="074A10CC"/>
    <w:lvl w:ilvl="0" w:tplc="C2B0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A5BE8"/>
    <w:multiLevelType w:val="hybridMultilevel"/>
    <w:tmpl w:val="E6E2EAFC"/>
    <w:lvl w:ilvl="0" w:tplc="8176F06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00BBE"/>
    <w:multiLevelType w:val="multilevel"/>
    <w:tmpl w:val="0BF2B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3745444"/>
    <w:multiLevelType w:val="hybridMultilevel"/>
    <w:tmpl w:val="FDDA1DB4"/>
    <w:lvl w:ilvl="0" w:tplc="488820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72DDE"/>
    <w:multiLevelType w:val="hybridMultilevel"/>
    <w:tmpl w:val="8C5C4DF8"/>
    <w:lvl w:ilvl="0" w:tplc="60309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FD7B87"/>
    <w:multiLevelType w:val="hybridMultilevel"/>
    <w:tmpl w:val="64604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62D06"/>
    <w:multiLevelType w:val="hybridMultilevel"/>
    <w:tmpl w:val="E9A603C0"/>
    <w:lvl w:ilvl="0" w:tplc="B1A0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F1DB8"/>
    <w:multiLevelType w:val="hybridMultilevel"/>
    <w:tmpl w:val="9ACAC89E"/>
    <w:lvl w:ilvl="0" w:tplc="4C32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F2283D"/>
    <w:multiLevelType w:val="multilevel"/>
    <w:tmpl w:val="C6729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75714E4"/>
    <w:multiLevelType w:val="multilevel"/>
    <w:tmpl w:val="505077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86E567B"/>
    <w:multiLevelType w:val="hybridMultilevel"/>
    <w:tmpl w:val="1DF83DFC"/>
    <w:lvl w:ilvl="0" w:tplc="41908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F2C79"/>
    <w:multiLevelType w:val="hybridMultilevel"/>
    <w:tmpl w:val="49DC0F62"/>
    <w:lvl w:ilvl="0" w:tplc="EF0AD0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8"/>
  </w:num>
  <w:num w:numId="15">
    <w:abstractNumId w:val="15"/>
  </w:num>
  <w:num w:numId="16">
    <w:abstractNumId w:val="10"/>
  </w:num>
  <w:num w:numId="17">
    <w:abstractNumId w:val="7"/>
  </w:num>
  <w:num w:numId="18">
    <w:abstractNumId w:val="16"/>
  </w:num>
  <w:num w:numId="19">
    <w:abstractNumId w:val="5"/>
  </w:num>
  <w:num w:numId="20">
    <w:abstractNumId w:val="20"/>
  </w:num>
  <w:num w:numId="21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165890"/>
    <w:rsid w:val="00001B5C"/>
    <w:rsid w:val="000043B6"/>
    <w:rsid w:val="00021902"/>
    <w:rsid w:val="00034B4A"/>
    <w:rsid w:val="000420C1"/>
    <w:rsid w:val="000778F9"/>
    <w:rsid w:val="00095A7A"/>
    <w:rsid w:val="000A2062"/>
    <w:rsid w:val="000A5A24"/>
    <w:rsid w:val="000B4B50"/>
    <w:rsid w:val="000D338D"/>
    <w:rsid w:val="000D4F51"/>
    <w:rsid w:val="000D703E"/>
    <w:rsid w:val="00143707"/>
    <w:rsid w:val="00165890"/>
    <w:rsid w:val="0017393C"/>
    <w:rsid w:val="001822F9"/>
    <w:rsid w:val="001A02A7"/>
    <w:rsid w:val="001A3E0B"/>
    <w:rsid w:val="001C7205"/>
    <w:rsid w:val="001E7D47"/>
    <w:rsid w:val="00213E45"/>
    <w:rsid w:val="0021569B"/>
    <w:rsid w:val="002269F5"/>
    <w:rsid w:val="00227F3E"/>
    <w:rsid w:val="00270CC4"/>
    <w:rsid w:val="00271428"/>
    <w:rsid w:val="00277B37"/>
    <w:rsid w:val="00284184"/>
    <w:rsid w:val="002848DA"/>
    <w:rsid w:val="002955AF"/>
    <w:rsid w:val="002B3A92"/>
    <w:rsid w:val="002B7107"/>
    <w:rsid w:val="002C687D"/>
    <w:rsid w:val="002D2942"/>
    <w:rsid w:val="002D6B8D"/>
    <w:rsid w:val="002F0790"/>
    <w:rsid w:val="00304FF7"/>
    <w:rsid w:val="00323C36"/>
    <w:rsid w:val="00327AA7"/>
    <w:rsid w:val="00342014"/>
    <w:rsid w:val="00345E51"/>
    <w:rsid w:val="00347160"/>
    <w:rsid w:val="003549C1"/>
    <w:rsid w:val="003764A2"/>
    <w:rsid w:val="00381640"/>
    <w:rsid w:val="003C263A"/>
    <w:rsid w:val="003C428F"/>
    <w:rsid w:val="003E0136"/>
    <w:rsid w:val="003F7148"/>
    <w:rsid w:val="0041326E"/>
    <w:rsid w:val="00416189"/>
    <w:rsid w:val="004273BB"/>
    <w:rsid w:val="004354A9"/>
    <w:rsid w:val="00441323"/>
    <w:rsid w:val="00441AA2"/>
    <w:rsid w:val="0044636D"/>
    <w:rsid w:val="0045510B"/>
    <w:rsid w:val="004707E1"/>
    <w:rsid w:val="004710AE"/>
    <w:rsid w:val="00472546"/>
    <w:rsid w:val="00474BC7"/>
    <w:rsid w:val="004821E0"/>
    <w:rsid w:val="00487BBA"/>
    <w:rsid w:val="00495364"/>
    <w:rsid w:val="004953AA"/>
    <w:rsid w:val="0049559C"/>
    <w:rsid w:val="00496088"/>
    <w:rsid w:val="00496324"/>
    <w:rsid w:val="004A15FD"/>
    <w:rsid w:val="004E0865"/>
    <w:rsid w:val="004E12BE"/>
    <w:rsid w:val="004E2589"/>
    <w:rsid w:val="004E40BA"/>
    <w:rsid w:val="005030F8"/>
    <w:rsid w:val="00504920"/>
    <w:rsid w:val="00514828"/>
    <w:rsid w:val="005167F3"/>
    <w:rsid w:val="00517E7B"/>
    <w:rsid w:val="0052466F"/>
    <w:rsid w:val="00542438"/>
    <w:rsid w:val="0054323B"/>
    <w:rsid w:val="00565136"/>
    <w:rsid w:val="005671F2"/>
    <w:rsid w:val="005722AA"/>
    <w:rsid w:val="005731E9"/>
    <w:rsid w:val="005767F8"/>
    <w:rsid w:val="00576B9B"/>
    <w:rsid w:val="00593E92"/>
    <w:rsid w:val="005A3798"/>
    <w:rsid w:val="005B27BC"/>
    <w:rsid w:val="005B291C"/>
    <w:rsid w:val="005C5F0B"/>
    <w:rsid w:val="005E5BD9"/>
    <w:rsid w:val="00612CCF"/>
    <w:rsid w:val="00636463"/>
    <w:rsid w:val="00655B75"/>
    <w:rsid w:val="00660F4D"/>
    <w:rsid w:val="00661549"/>
    <w:rsid w:val="00662F8D"/>
    <w:rsid w:val="00682739"/>
    <w:rsid w:val="00683708"/>
    <w:rsid w:val="00687793"/>
    <w:rsid w:val="00695D9A"/>
    <w:rsid w:val="0069632E"/>
    <w:rsid w:val="006966E8"/>
    <w:rsid w:val="006B1FC1"/>
    <w:rsid w:val="006C1D56"/>
    <w:rsid w:val="006C6F7D"/>
    <w:rsid w:val="006E052C"/>
    <w:rsid w:val="006E7419"/>
    <w:rsid w:val="006F46CE"/>
    <w:rsid w:val="006F6066"/>
    <w:rsid w:val="007047CD"/>
    <w:rsid w:val="00712865"/>
    <w:rsid w:val="007177BD"/>
    <w:rsid w:val="00727AA8"/>
    <w:rsid w:val="00730E0D"/>
    <w:rsid w:val="0073675D"/>
    <w:rsid w:val="007451C8"/>
    <w:rsid w:val="00747320"/>
    <w:rsid w:val="00756532"/>
    <w:rsid w:val="007565C8"/>
    <w:rsid w:val="0076170D"/>
    <w:rsid w:val="00776ADF"/>
    <w:rsid w:val="007960FB"/>
    <w:rsid w:val="007A7B05"/>
    <w:rsid w:val="007A7C04"/>
    <w:rsid w:val="007C69BF"/>
    <w:rsid w:val="007C6CCE"/>
    <w:rsid w:val="007D131D"/>
    <w:rsid w:val="007E437D"/>
    <w:rsid w:val="007F6F4A"/>
    <w:rsid w:val="00815AFA"/>
    <w:rsid w:val="00817D27"/>
    <w:rsid w:val="00826FF1"/>
    <w:rsid w:val="008276BA"/>
    <w:rsid w:val="008345F9"/>
    <w:rsid w:val="00836A14"/>
    <w:rsid w:val="0084089D"/>
    <w:rsid w:val="0086156D"/>
    <w:rsid w:val="00881518"/>
    <w:rsid w:val="00886D24"/>
    <w:rsid w:val="00892DFB"/>
    <w:rsid w:val="00893C37"/>
    <w:rsid w:val="008A37E7"/>
    <w:rsid w:val="008C005E"/>
    <w:rsid w:val="008D3668"/>
    <w:rsid w:val="008D6DE6"/>
    <w:rsid w:val="008D730B"/>
    <w:rsid w:val="008E3AB5"/>
    <w:rsid w:val="008F3D9B"/>
    <w:rsid w:val="008F7B77"/>
    <w:rsid w:val="0090093E"/>
    <w:rsid w:val="00900DEF"/>
    <w:rsid w:val="009065D6"/>
    <w:rsid w:val="00910E96"/>
    <w:rsid w:val="009122E3"/>
    <w:rsid w:val="00917F00"/>
    <w:rsid w:val="00932CDA"/>
    <w:rsid w:val="00934E50"/>
    <w:rsid w:val="009506E0"/>
    <w:rsid w:val="00957F5C"/>
    <w:rsid w:val="009601A5"/>
    <w:rsid w:val="0097602C"/>
    <w:rsid w:val="009A248F"/>
    <w:rsid w:val="009A4B0B"/>
    <w:rsid w:val="009C5492"/>
    <w:rsid w:val="009D4E11"/>
    <w:rsid w:val="009D544A"/>
    <w:rsid w:val="009E7354"/>
    <w:rsid w:val="009F3813"/>
    <w:rsid w:val="00A12C13"/>
    <w:rsid w:val="00A24984"/>
    <w:rsid w:val="00A315B0"/>
    <w:rsid w:val="00A42699"/>
    <w:rsid w:val="00A46A78"/>
    <w:rsid w:val="00A51F6C"/>
    <w:rsid w:val="00A56FFC"/>
    <w:rsid w:val="00A6563E"/>
    <w:rsid w:val="00A7695A"/>
    <w:rsid w:val="00A853EF"/>
    <w:rsid w:val="00A9600F"/>
    <w:rsid w:val="00AA52F2"/>
    <w:rsid w:val="00AB65CB"/>
    <w:rsid w:val="00AE01C4"/>
    <w:rsid w:val="00AE3F89"/>
    <w:rsid w:val="00B0090B"/>
    <w:rsid w:val="00B0574A"/>
    <w:rsid w:val="00B13383"/>
    <w:rsid w:val="00B238B8"/>
    <w:rsid w:val="00B243B3"/>
    <w:rsid w:val="00B26390"/>
    <w:rsid w:val="00B43401"/>
    <w:rsid w:val="00B4486F"/>
    <w:rsid w:val="00B642E9"/>
    <w:rsid w:val="00B6489C"/>
    <w:rsid w:val="00BA01A6"/>
    <w:rsid w:val="00BA3446"/>
    <w:rsid w:val="00BB30D0"/>
    <w:rsid w:val="00BB6E1F"/>
    <w:rsid w:val="00BC46E8"/>
    <w:rsid w:val="00BE1544"/>
    <w:rsid w:val="00BE20E9"/>
    <w:rsid w:val="00BE5471"/>
    <w:rsid w:val="00C0626F"/>
    <w:rsid w:val="00C11740"/>
    <w:rsid w:val="00C21822"/>
    <w:rsid w:val="00C43AAB"/>
    <w:rsid w:val="00C535FE"/>
    <w:rsid w:val="00C7416C"/>
    <w:rsid w:val="00C832E9"/>
    <w:rsid w:val="00C86A10"/>
    <w:rsid w:val="00C90AEE"/>
    <w:rsid w:val="00C957AC"/>
    <w:rsid w:val="00C97FC7"/>
    <w:rsid w:val="00CB7BB7"/>
    <w:rsid w:val="00CC1EFA"/>
    <w:rsid w:val="00CC66D2"/>
    <w:rsid w:val="00CD775A"/>
    <w:rsid w:val="00CE68AF"/>
    <w:rsid w:val="00D060BC"/>
    <w:rsid w:val="00D17390"/>
    <w:rsid w:val="00D30198"/>
    <w:rsid w:val="00D34540"/>
    <w:rsid w:val="00D4293F"/>
    <w:rsid w:val="00D45EB3"/>
    <w:rsid w:val="00D4698B"/>
    <w:rsid w:val="00D92C95"/>
    <w:rsid w:val="00D93A01"/>
    <w:rsid w:val="00D953D4"/>
    <w:rsid w:val="00DC6836"/>
    <w:rsid w:val="00DD5271"/>
    <w:rsid w:val="00DD6D5B"/>
    <w:rsid w:val="00DE07E4"/>
    <w:rsid w:val="00DE2EB5"/>
    <w:rsid w:val="00DE710B"/>
    <w:rsid w:val="00DE7E4A"/>
    <w:rsid w:val="00E2119E"/>
    <w:rsid w:val="00E22A53"/>
    <w:rsid w:val="00E2422B"/>
    <w:rsid w:val="00E2585A"/>
    <w:rsid w:val="00E32E8D"/>
    <w:rsid w:val="00E553BA"/>
    <w:rsid w:val="00E62B89"/>
    <w:rsid w:val="00E772C9"/>
    <w:rsid w:val="00E80DBD"/>
    <w:rsid w:val="00E83AFA"/>
    <w:rsid w:val="00E92963"/>
    <w:rsid w:val="00EB4756"/>
    <w:rsid w:val="00EB4AB9"/>
    <w:rsid w:val="00EC25CC"/>
    <w:rsid w:val="00EC296D"/>
    <w:rsid w:val="00EC3DA5"/>
    <w:rsid w:val="00ED3C21"/>
    <w:rsid w:val="00EF4FB4"/>
    <w:rsid w:val="00EF6A79"/>
    <w:rsid w:val="00F1499B"/>
    <w:rsid w:val="00F40088"/>
    <w:rsid w:val="00F5010D"/>
    <w:rsid w:val="00F55B99"/>
    <w:rsid w:val="00F62BD0"/>
    <w:rsid w:val="00F74261"/>
    <w:rsid w:val="00F82E05"/>
    <w:rsid w:val="00F926B4"/>
    <w:rsid w:val="00F94672"/>
    <w:rsid w:val="00FB1633"/>
    <w:rsid w:val="00FB6578"/>
    <w:rsid w:val="00FC534B"/>
    <w:rsid w:val="00FD7CA8"/>
    <w:rsid w:val="00FE2CC8"/>
    <w:rsid w:val="00FE6D7E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63"/>
    <w:pPr>
      <w:tabs>
        <w:tab w:val="center" w:pos="4680"/>
        <w:tab w:val="right" w:pos="9360"/>
      </w:tabs>
      <w:spacing w:line="240" w:lineRule="auto"/>
      <w:ind w:left="2304" w:right="1728" w:firstLine="0"/>
    </w:pPr>
  </w:style>
  <w:style w:type="character" w:customStyle="1" w:styleId="HeaderChar">
    <w:name w:val="Header Char"/>
    <w:basedOn w:val="DefaultParagraphFont"/>
    <w:link w:val="Header"/>
    <w:uiPriority w:val="99"/>
    <w:rsid w:val="00636463"/>
  </w:style>
  <w:style w:type="paragraph" w:styleId="Footer">
    <w:name w:val="footer"/>
    <w:basedOn w:val="Normal"/>
    <w:link w:val="FooterChar"/>
    <w:uiPriority w:val="99"/>
    <w:unhideWhenUsed/>
    <w:rsid w:val="00636463"/>
    <w:pPr>
      <w:tabs>
        <w:tab w:val="center" w:pos="4680"/>
        <w:tab w:val="right" w:pos="9360"/>
      </w:tabs>
      <w:spacing w:line="240" w:lineRule="auto"/>
      <w:ind w:left="2304" w:right="1728" w:firstLine="0"/>
    </w:pPr>
  </w:style>
  <w:style w:type="character" w:customStyle="1" w:styleId="FooterChar">
    <w:name w:val="Footer Char"/>
    <w:basedOn w:val="DefaultParagraphFont"/>
    <w:link w:val="Footer"/>
    <w:uiPriority w:val="99"/>
    <w:rsid w:val="00636463"/>
  </w:style>
  <w:style w:type="table" w:styleId="TableGrid">
    <w:name w:val="Table Grid"/>
    <w:basedOn w:val="TableNormal"/>
    <w:uiPriority w:val="59"/>
    <w:rsid w:val="00636463"/>
    <w:pPr>
      <w:spacing w:line="240" w:lineRule="auto"/>
      <w:ind w:left="2304" w:right="1728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4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./think/articles/video-young-learners-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ukessays.com/essays/English-language/rubin-and-Thompson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.org/caela/esl_resources/digets/LISTENQA-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ltnewsletter.com/back/February2002/art8820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lcourses.com/content/topics/tv/tv-show-genre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E455-6E5E-4E53-90E2-1C47E67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75</cp:revision>
  <cp:lastPrinted>2020-07-03T07:23:00Z</cp:lastPrinted>
  <dcterms:created xsi:type="dcterms:W3CDTF">2020-07-02T15:37:00Z</dcterms:created>
  <dcterms:modified xsi:type="dcterms:W3CDTF">2020-09-09T00:28:00Z</dcterms:modified>
</cp:coreProperties>
</file>