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99" w:rsidRDefault="003D3F99" w:rsidP="003D3F99">
      <w:pPr>
        <w:spacing w:line="480" w:lineRule="auto"/>
        <w:jc w:val="center"/>
        <w:rPr>
          <w:b/>
        </w:rPr>
      </w:pPr>
      <w:r>
        <w:rPr>
          <w:b/>
        </w:rPr>
        <w:t>REFERENCE</w:t>
      </w:r>
    </w:p>
    <w:p w:rsidR="003D3F99" w:rsidRDefault="003D3F99" w:rsidP="003D3F99">
      <w:pPr>
        <w:tabs>
          <w:tab w:val="left" w:pos="810"/>
        </w:tabs>
        <w:autoSpaceDE w:val="0"/>
        <w:autoSpaceDN w:val="0"/>
        <w:adjustRightInd w:val="0"/>
        <w:spacing w:line="360" w:lineRule="auto"/>
        <w:ind w:left="810" w:hanging="810"/>
        <w:jc w:val="both"/>
        <w:rPr>
          <w:rFonts w:eastAsiaTheme="minorHAnsi"/>
        </w:rPr>
      </w:pPr>
      <w:proofErr w:type="spellStart"/>
      <w:r w:rsidRPr="00FA4023">
        <w:rPr>
          <w:rFonts w:eastAsiaTheme="minorHAnsi"/>
        </w:rPr>
        <w:t>Berns</w:t>
      </w:r>
      <w:proofErr w:type="spellEnd"/>
      <w:r w:rsidRPr="00FA4023">
        <w:rPr>
          <w:rFonts w:eastAsiaTheme="minorHAnsi"/>
        </w:rPr>
        <w:t>, R.G. and E</w:t>
      </w:r>
      <w:r>
        <w:rPr>
          <w:rFonts w:eastAsiaTheme="minorHAnsi"/>
        </w:rPr>
        <w:t xml:space="preserve">rickson, P.M., 2001. Contextual </w:t>
      </w:r>
      <w:r w:rsidRPr="00FA4023">
        <w:rPr>
          <w:rFonts w:eastAsiaTheme="minorHAnsi"/>
        </w:rPr>
        <w:t>Teaching and Learning:</w:t>
      </w:r>
      <w:r>
        <w:rPr>
          <w:rFonts w:eastAsiaTheme="minorHAnsi"/>
        </w:rPr>
        <w:t xml:space="preserve"> Preparing Students for the New </w:t>
      </w:r>
      <w:r w:rsidRPr="00FA4023">
        <w:rPr>
          <w:rFonts w:eastAsiaTheme="minorHAnsi"/>
        </w:rPr>
        <w:t xml:space="preserve">Economy. </w:t>
      </w:r>
      <w:r w:rsidRPr="00FA4023">
        <w:rPr>
          <w:rFonts w:eastAsiaTheme="minorHAnsi"/>
          <w:i/>
          <w:iCs/>
        </w:rPr>
        <w:t>Career and Technical Educational Technology</w:t>
      </w:r>
      <w:r>
        <w:rPr>
          <w:rFonts w:eastAsiaTheme="minorHAnsi"/>
        </w:rPr>
        <w:t xml:space="preserve"> </w:t>
      </w:r>
      <w:r w:rsidRPr="00FA4023">
        <w:rPr>
          <w:rFonts w:eastAsiaTheme="minorHAnsi"/>
          <w:i/>
          <w:iCs/>
        </w:rPr>
        <w:t>05</w:t>
      </w:r>
      <w:r w:rsidRPr="00FA4023">
        <w:rPr>
          <w:rFonts w:eastAsiaTheme="minorHAnsi"/>
        </w:rPr>
        <w:t>, 2001, 1 - 9.</w:t>
      </w:r>
    </w:p>
    <w:p w:rsidR="003D3F99" w:rsidRPr="00C67A6C" w:rsidRDefault="003D3F99" w:rsidP="003D3F99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eastAsiaTheme="minorHAnsi"/>
          <w:i/>
          <w:szCs w:val="16"/>
        </w:rPr>
      </w:pPr>
      <w:r w:rsidRPr="00FA4023">
        <w:rPr>
          <w:rFonts w:eastAsiaTheme="minorHAnsi"/>
          <w:szCs w:val="16"/>
        </w:rPr>
        <w:t>Crawford, M.L</w:t>
      </w:r>
      <w:r>
        <w:rPr>
          <w:rFonts w:eastAsiaTheme="minorHAnsi"/>
          <w:szCs w:val="16"/>
        </w:rPr>
        <w:t>., 2001</w:t>
      </w:r>
      <w:r w:rsidRPr="00FA4023">
        <w:rPr>
          <w:rFonts w:eastAsiaTheme="minorHAnsi"/>
          <w:i/>
          <w:szCs w:val="16"/>
        </w:rPr>
        <w:t xml:space="preserve">. </w:t>
      </w:r>
      <w:proofErr w:type="gramStart"/>
      <w:r w:rsidRPr="00FA4023">
        <w:rPr>
          <w:rFonts w:eastAsiaTheme="minorHAnsi"/>
          <w:i/>
          <w:szCs w:val="16"/>
        </w:rPr>
        <w:t>Teaching contextually:</w:t>
      </w:r>
      <w:r>
        <w:rPr>
          <w:rFonts w:eastAsiaTheme="minorHAnsi"/>
          <w:i/>
          <w:szCs w:val="16"/>
        </w:rPr>
        <w:t xml:space="preserve"> </w:t>
      </w:r>
      <w:r w:rsidRPr="00FA4023">
        <w:rPr>
          <w:rFonts w:eastAsiaTheme="minorHAnsi"/>
          <w:i/>
          <w:szCs w:val="16"/>
        </w:rPr>
        <w:t xml:space="preserve">Research, rationale, </w:t>
      </w:r>
      <w:r>
        <w:rPr>
          <w:rFonts w:eastAsiaTheme="minorHAnsi"/>
          <w:i/>
          <w:szCs w:val="16"/>
        </w:rPr>
        <w:t xml:space="preserve">and techniques </w:t>
      </w:r>
      <w:r w:rsidRPr="00FA4023">
        <w:rPr>
          <w:rFonts w:eastAsiaTheme="minorHAnsi"/>
          <w:i/>
          <w:szCs w:val="16"/>
        </w:rPr>
        <w:t>for improving student</w:t>
      </w:r>
      <w:r>
        <w:rPr>
          <w:rFonts w:eastAsiaTheme="minorHAnsi"/>
          <w:i/>
          <w:szCs w:val="16"/>
        </w:rPr>
        <w:t xml:space="preserve"> motivation and achievement in </w:t>
      </w:r>
      <w:r w:rsidRPr="00FA4023">
        <w:rPr>
          <w:rFonts w:eastAsiaTheme="minorHAnsi"/>
          <w:i/>
          <w:szCs w:val="16"/>
        </w:rPr>
        <w:t>mathematics and science</w:t>
      </w:r>
      <w:r>
        <w:rPr>
          <w:rFonts w:eastAsiaTheme="minorHAnsi"/>
          <w:szCs w:val="16"/>
        </w:rPr>
        <w:t>.</w:t>
      </w:r>
      <w:proofErr w:type="gramEnd"/>
      <w:r>
        <w:rPr>
          <w:rFonts w:eastAsiaTheme="minorHAnsi"/>
          <w:szCs w:val="16"/>
        </w:rPr>
        <w:t xml:space="preserve"> </w:t>
      </w:r>
      <w:r w:rsidRPr="00FA4023">
        <w:rPr>
          <w:rFonts w:eastAsiaTheme="minorHAnsi"/>
          <w:iCs/>
          <w:szCs w:val="16"/>
        </w:rPr>
        <w:t>Texas: CORD</w:t>
      </w:r>
      <w:r w:rsidRPr="00FA4023">
        <w:rPr>
          <w:rFonts w:eastAsiaTheme="minorHAnsi"/>
          <w:szCs w:val="16"/>
        </w:rPr>
        <w:t>.</w:t>
      </w:r>
    </w:p>
    <w:p w:rsidR="003D3F99" w:rsidRDefault="003D3F99" w:rsidP="003D3F99">
      <w:pPr>
        <w:autoSpaceDE w:val="0"/>
        <w:autoSpaceDN w:val="0"/>
        <w:adjustRightInd w:val="0"/>
        <w:spacing w:line="360" w:lineRule="auto"/>
        <w:ind w:left="810" w:hanging="810"/>
        <w:jc w:val="both"/>
        <w:rPr>
          <w:rFonts w:eastAsiaTheme="minorHAnsi"/>
          <w:szCs w:val="16"/>
        </w:rPr>
      </w:pPr>
      <w:proofErr w:type="spellStart"/>
      <w:proofErr w:type="gramStart"/>
      <w:r>
        <w:rPr>
          <w:rFonts w:eastAsiaTheme="minorHAnsi"/>
          <w:szCs w:val="16"/>
        </w:rPr>
        <w:t>Depdiknas</w:t>
      </w:r>
      <w:proofErr w:type="spellEnd"/>
      <w:r>
        <w:rPr>
          <w:rFonts w:eastAsiaTheme="minorHAnsi"/>
          <w:szCs w:val="16"/>
        </w:rPr>
        <w:t>.</w:t>
      </w:r>
      <w:proofErr w:type="gramEnd"/>
      <w:r>
        <w:rPr>
          <w:rFonts w:eastAsiaTheme="minorHAnsi"/>
          <w:szCs w:val="16"/>
        </w:rPr>
        <w:t xml:space="preserve"> 2003. </w:t>
      </w:r>
      <w:proofErr w:type="spellStart"/>
      <w:r>
        <w:rPr>
          <w:rFonts w:eastAsiaTheme="minorHAnsi"/>
          <w:szCs w:val="16"/>
        </w:rPr>
        <w:t>Pendekatan</w:t>
      </w:r>
      <w:proofErr w:type="spellEnd"/>
      <w:r>
        <w:rPr>
          <w:rFonts w:eastAsiaTheme="minorHAnsi"/>
          <w:szCs w:val="16"/>
        </w:rPr>
        <w:t xml:space="preserve"> Contextual Teaching and Learning. Jakarta: </w:t>
      </w:r>
      <w:proofErr w:type="spellStart"/>
      <w:r>
        <w:rPr>
          <w:rFonts w:eastAsiaTheme="minorHAnsi"/>
          <w:szCs w:val="16"/>
        </w:rPr>
        <w:t>Depdiknas</w:t>
      </w:r>
      <w:proofErr w:type="spellEnd"/>
    </w:p>
    <w:p w:rsidR="003D3F99" w:rsidRDefault="003D3F99" w:rsidP="003D3F99">
      <w:pPr>
        <w:tabs>
          <w:tab w:val="left" w:pos="990"/>
        </w:tabs>
        <w:spacing w:line="360" w:lineRule="auto"/>
        <w:ind w:left="810" w:hanging="810"/>
        <w:jc w:val="both"/>
      </w:pPr>
      <w:proofErr w:type="spellStart"/>
      <w:proofErr w:type="gramStart"/>
      <w:r>
        <w:t>Dirgeyasa</w:t>
      </w:r>
      <w:proofErr w:type="spellEnd"/>
      <w:r>
        <w:t>, et al. 2015.</w:t>
      </w:r>
      <w:proofErr w:type="gramEnd"/>
      <w:r>
        <w:t xml:space="preserve"> </w:t>
      </w:r>
      <w:r w:rsidRPr="00F64867">
        <w:rPr>
          <w:i/>
        </w:rPr>
        <w:t>Co</w:t>
      </w:r>
      <w:r>
        <w:rPr>
          <w:i/>
        </w:rPr>
        <w:t xml:space="preserve">llege Academic Writing: A Genre </w:t>
      </w:r>
      <w:r w:rsidRPr="00F64867">
        <w:rPr>
          <w:i/>
        </w:rPr>
        <w:t xml:space="preserve">Based </w:t>
      </w:r>
      <w:proofErr w:type="spellStart"/>
      <w:r w:rsidRPr="00F64867">
        <w:rPr>
          <w:i/>
        </w:rPr>
        <w:t>Perspektive</w:t>
      </w:r>
      <w:proofErr w:type="spellEnd"/>
      <w:r>
        <w:t xml:space="preserve">. Medan. </w:t>
      </w:r>
      <w:proofErr w:type="gramStart"/>
      <w:r>
        <w:t>State University of Medan.</w:t>
      </w:r>
      <w:proofErr w:type="gramEnd"/>
    </w:p>
    <w:p w:rsidR="003D3F99" w:rsidRPr="003B3B9C" w:rsidRDefault="003D3F99" w:rsidP="003D3F99">
      <w:pPr>
        <w:spacing w:line="360" w:lineRule="auto"/>
        <w:ind w:left="810" w:hanging="810"/>
        <w:jc w:val="both"/>
        <w:rPr>
          <w:i/>
        </w:rPr>
      </w:pPr>
      <w:proofErr w:type="spellStart"/>
      <w:r>
        <w:t>Handayani</w:t>
      </w:r>
      <w:proofErr w:type="spellEnd"/>
      <w:r>
        <w:t xml:space="preserve"> </w:t>
      </w:r>
      <w:proofErr w:type="spellStart"/>
      <w:r>
        <w:t>Siregar</w:t>
      </w:r>
      <w:proofErr w:type="spellEnd"/>
      <w:r>
        <w:t xml:space="preserve">, </w:t>
      </w:r>
      <w:proofErr w:type="spellStart"/>
      <w:r>
        <w:t>Riza</w:t>
      </w:r>
      <w:proofErr w:type="spellEnd"/>
      <w:r>
        <w:t xml:space="preserve">. 2015. </w:t>
      </w:r>
      <w:r w:rsidRPr="005C524A">
        <w:rPr>
          <w:i/>
        </w:rPr>
        <w:t xml:space="preserve">The </w:t>
      </w:r>
      <w:r>
        <w:rPr>
          <w:i/>
        </w:rPr>
        <w:t>Effect o</w:t>
      </w:r>
      <w:r w:rsidRPr="005C524A">
        <w:rPr>
          <w:i/>
        </w:rPr>
        <w:t>f Apply</w:t>
      </w:r>
      <w:r>
        <w:rPr>
          <w:i/>
        </w:rPr>
        <w:t>ing Think Pair Sharp Technique on Students’ Achievement i</w:t>
      </w:r>
      <w:r w:rsidRPr="005C524A">
        <w:rPr>
          <w:i/>
        </w:rPr>
        <w:t>n Writing Procedure Text</w:t>
      </w:r>
      <w:r>
        <w:t xml:space="preserve">.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FBS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Medan: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diterbitkan</w:t>
      </w:r>
      <w:proofErr w:type="spellEnd"/>
      <w:r>
        <w:t>.</w:t>
      </w:r>
    </w:p>
    <w:p w:rsidR="003D3F99" w:rsidRPr="003B3B9C" w:rsidRDefault="003D3F99" w:rsidP="003D3F99">
      <w:pPr>
        <w:spacing w:line="360" w:lineRule="auto"/>
        <w:ind w:left="810" w:hanging="810"/>
        <w:jc w:val="both"/>
        <w:rPr>
          <w:i/>
        </w:rPr>
      </w:pPr>
      <w:proofErr w:type="spellStart"/>
      <w:proofErr w:type="gramStart"/>
      <w:r w:rsidRPr="00943EDA">
        <w:t>Hasnawati</w:t>
      </w:r>
      <w:proofErr w:type="spellEnd"/>
      <w:r w:rsidRPr="00943EDA">
        <w:t>.</w:t>
      </w:r>
      <w:proofErr w:type="gramEnd"/>
      <w:r w:rsidRPr="00943EDA">
        <w:t xml:space="preserve"> 2006. </w:t>
      </w:r>
      <w:proofErr w:type="spellStart"/>
      <w:r w:rsidRPr="00943EDA">
        <w:rPr>
          <w:i/>
        </w:rPr>
        <w:t>Pendekatam</w:t>
      </w:r>
      <w:proofErr w:type="spellEnd"/>
      <w:r w:rsidRPr="00943EDA">
        <w:rPr>
          <w:i/>
        </w:rPr>
        <w:t xml:space="preserve"> contextual teaching and learning </w:t>
      </w:r>
      <w:proofErr w:type="spellStart"/>
      <w:r>
        <w:rPr>
          <w:i/>
        </w:rPr>
        <w:t>hubungannya</w:t>
      </w:r>
      <w:proofErr w:type="spellEnd"/>
      <w:r>
        <w:rPr>
          <w:i/>
        </w:rPr>
        <w:t xml:space="preserve"> </w:t>
      </w:r>
      <w:proofErr w:type="spellStart"/>
      <w:r w:rsidRPr="00943EDA">
        <w:rPr>
          <w:i/>
        </w:rPr>
        <w:t>dengan</w:t>
      </w:r>
      <w:proofErr w:type="spellEnd"/>
      <w:r w:rsidRPr="00943EDA">
        <w:rPr>
          <w:i/>
        </w:rPr>
        <w:t xml:space="preserve"> </w:t>
      </w:r>
      <w:proofErr w:type="spellStart"/>
      <w:r w:rsidRPr="00943EDA">
        <w:rPr>
          <w:i/>
        </w:rPr>
        <w:t>evaluasi</w:t>
      </w:r>
      <w:proofErr w:type="spellEnd"/>
      <w:r w:rsidRPr="00943EDA">
        <w:rPr>
          <w:i/>
        </w:rPr>
        <w:t xml:space="preserve"> </w:t>
      </w:r>
      <w:proofErr w:type="spellStart"/>
      <w:r w:rsidRPr="00943EDA">
        <w:rPr>
          <w:i/>
        </w:rPr>
        <w:t>pembelajaran</w:t>
      </w:r>
      <w:proofErr w:type="spellEnd"/>
      <w:r w:rsidRPr="00943EDA">
        <w:t xml:space="preserve">. </w:t>
      </w:r>
      <w:proofErr w:type="spellStart"/>
      <w:r w:rsidRPr="00943EDA">
        <w:t>Jurnal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&amp; </w:t>
      </w:r>
      <w:proofErr w:type="spellStart"/>
      <w:r>
        <w:t>Pendidikan</w:t>
      </w:r>
      <w:proofErr w:type="spellEnd"/>
      <w:r>
        <w:t>, Volume</w:t>
      </w:r>
      <w:r>
        <w:rPr>
          <w:i/>
        </w:rPr>
        <w:t xml:space="preserve"> </w:t>
      </w:r>
      <w:r>
        <w:t xml:space="preserve">3 </w:t>
      </w:r>
      <w:proofErr w:type="spellStart"/>
      <w:r>
        <w:t>Nomor</w:t>
      </w:r>
      <w:proofErr w:type="spellEnd"/>
      <w:r>
        <w:t xml:space="preserve"> 1, April 2006</w:t>
      </w:r>
    </w:p>
    <w:p w:rsidR="003D3F99" w:rsidRPr="003B3B9C" w:rsidRDefault="003D3F99" w:rsidP="003D3F99">
      <w:pPr>
        <w:spacing w:line="360" w:lineRule="auto"/>
        <w:ind w:left="720" w:hanging="720"/>
        <w:jc w:val="both"/>
        <w:rPr>
          <w:i/>
        </w:rPr>
      </w:pPr>
      <w:proofErr w:type="spellStart"/>
      <w:proofErr w:type="gramStart"/>
      <w:r w:rsidRPr="00312FEF">
        <w:t>Khaefiatunnisa</w:t>
      </w:r>
      <w:proofErr w:type="spellEnd"/>
      <w:r>
        <w:t>.</w:t>
      </w:r>
      <w:proofErr w:type="gramEnd"/>
      <w:r>
        <w:t xml:space="preserve"> </w:t>
      </w:r>
      <w:proofErr w:type="gramStart"/>
      <w:r>
        <w:t>(2015).</w:t>
      </w:r>
      <w:r w:rsidRPr="00312FEF">
        <w:t xml:space="preserve"> </w:t>
      </w:r>
      <w:r>
        <w:t>“</w:t>
      </w:r>
      <w:r>
        <w:rPr>
          <w:i/>
        </w:rPr>
        <w:t>The Effectiveness of Contextual Teaching and Learning i</w:t>
      </w:r>
      <w:r w:rsidRPr="00312FEF">
        <w:rPr>
          <w:i/>
        </w:rPr>
        <w:t>n Imp</w:t>
      </w:r>
      <w:r>
        <w:rPr>
          <w:i/>
        </w:rPr>
        <w:t>roving Students’ Reading Skill i</w:t>
      </w:r>
      <w:r w:rsidRPr="00312FEF">
        <w:rPr>
          <w:i/>
        </w:rPr>
        <w:t>n Procedural Text</w:t>
      </w:r>
      <w:r>
        <w:rPr>
          <w:i/>
        </w:rPr>
        <w:t>”.</w:t>
      </w:r>
      <w:proofErr w:type="gramEnd"/>
      <w:r w:rsidRPr="00312FEF">
        <w:t xml:space="preserve"> Journal </w:t>
      </w:r>
      <w:r>
        <w:t>of</w:t>
      </w:r>
      <w:r>
        <w:rPr>
          <w:i/>
        </w:rPr>
        <w:t xml:space="preserve"> </w:t>
      </w:r>
      <w:r w:rsidRPr="00312FEF">
        <w:t>English and Education 2015, 3(1), 80-95</w:t>
      </w:r>
      <w:r>
        <w:t>.</w:t>
      </w:r>
    </w:p>
    <w:p w:rsidR="003D3F99" w:rsidRDefault="003D3F99" w:rsidP="003D3F99">
      <w:pPr>
        <w:spacing w:line="360" w:lineRule="auto"/>
        <w:ind w:left="720" w:hanging="720"/>
        <w:jc w:val="both"/>
      </w:pPr>
      <w:proofErr w:type="spellStart"/>
      <w:r>
        <w:t>Krisnawati</w:t>
      </w:r>
      <w:proofErr w:type="spellEnd"/>
      <w:r>
        <w:t xml:space="preserve">, </w:t>
      </w:r>
      <w:proofErr w:type="spellStart"/>
      <w:r>
        <w:t>Yulia</w:t>
      </w:r>
      <w:proofErr w:type="spellEnd"/>
      <w:r>
        <w:t xml:space="preserve">. &amp; </w:t>
      </w:r>
      <w:proofErr w:type="spellStart"/>
      <w:r>
        <w:t>Swarsih</w:t>
      </w:r>
      <w:proofErr w:type="spellEnd"/>
      <w:r>
        <w:t xml:space="preserve">, </w:t>
      </w:r>
      <w:proofErr w:type="spellStart"/>
      <w:r>
        <w:t>Madya</w:t>
      </w:r>
      <w:proofErr w:type="spellEnd"/>
      <w:r>
        <w:t xml:space="preserve">. (2004).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: 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Indonesia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Kontekstual</w:t>
      </w:r>
      <w:proofErr w:type="spellEnd"/>
      <w:r>
        <w:t xml:space="preserve"> di SLTP N </w:t>
      </w:r>
      <w:proofErr w:type="spellStart"/>
      <w:r>
        <w:t>egeri</w:t>
      </w:r>
      <w:proofErr w:type="spellEnd"/>
      <w:r>
        <w:t xml:space="preserve"> 25 Surabaya. Yogyakarta: PPS UNY.</w:t>
      </w:r>
    </w:p>
    <w:p w:rsidR="003D3F99" w:rsidRPr="003B3B9C" w:rsidRDefault="003D3F99" w:rsidP="003D3F99">
      <w:pPr>
        <w:autoSpaceDE w:val="0"/>
        <w:autoSpaceDN w:val="0"/>
        <w:adjustRightInd w:val="0"/>
        <w:spacing w:line="360" w:lineRule="auto"/>
        <w:ind w:left="900" w:hanging="900"/>
        <w:jc w:val="both"/>
        <w:rPr>
          <w:rFonts w:eastAsiaTheme="minorHAnsi"/>
          <w:bCs/>
          <w:i/>
          <w:szCs w:val="28"/>
        </w:rPr>
      </w:pPr>
      <w:proofErr w:type="spellStart"/>
      <w:r>
        <w:t>Nawas</w:t>
      </w:r>
      <w:proofErr w:type="spellEnd"/>
      <w:r>
        <w:t xml:space="preserve"> Abu (2018). </w:t>
      </w:r>
      <w:r w:rsidRPr="00FA4023">
        <w:rPr>
          <w:i/>
        </w:rPr>
        <w:t>“</w:t>
      </w:r>
      <w:r w:rsidRPr="00FA4023">
        <w:rPr>
          <w:rFonts w:eastAsiaTheme="minorHAnsi"/>
          <w:bCs/>
          <w:i/>
          <w:szCs w:val="28"/>
        </w:rPr>
        <w:t>Contextual Teaching And Learning (</w:t>
      </w:r>
      <w:proofErr w:type="spellStart"/>
      <w:r w:rsidRPr="00FA4023">
        <w:rPr>
          <w:rFonts w:eastAsiaTheme="minorHAnsi"/>
          <w:bCs/>
          <w:i/>
          <w:szCs w:val="28"/>
        </w:rPr>
        <w:t>Ctl</w:t>
      </w:r>
      <w:proofErr w:type="spellEnd"/>
      <w:r w:rsidRPr="00FA4023">
        <w:rPr>
          <w:rFonts w:eastAsiaTheme="minorHAnsi"/>
          <w:bCs/>
          <w:i/>
          <w:szCs w:val="28"/>
        </w:rPr>
        <w:t xml:space="preserve">) </w:t>
      </w:r>
      <w:proofErr w:type="gramStart"/>
      <w:r w:rsidRPr="00FA4023">
        <w:rPr>
          <w:rFonts w:eastAsiaTheme="minorHAnsi"/>
          <w:bCs/>
          <w:i/>
          <w:szCs w:val="28"/>
        </w:rPr>
        <w:t>Approach</w:t>
      </w:r>
      <w:r>
        <w:rPr>
          <w:rFonts w:eastAsiaTheme="minorHAnsi"/>
          <w:bCs/>
          <w:i/>
          <w:szCs w:val="28"/>
        </w:rPr>
        <w:t xml:space="preserve">  </w:t>
      </w:r>
      <w:r w:rsidRPr="00FA4023">
        <w:rPr>
          <w:rFonts w:eastAsiaTheme="minorHAnsi"/>
          <w:bCs/>
          <w:i/>
          <w:szCs w:val="28"/>
        </w:rPr>
        <w:t>Through</w:t>
      </w:r>
      <w:proofErr w:type="gramEnd"/>
      <w:r w:rsidRPr="00FA4023">
        <w:rPr>
          <w:rFonts w:eastAsiaTheme="minorHAnsi"/>
          <w:bCs/>
          <w:i/>
          <w:szCs w:val="28"/>
        </w:rPr>
        <w:t xml:space="preserve"> React Strategies on Improving The Students’ Critical Thinking n</w:t>
      </w:r>
      <w:r>
        <w:rPr>
          <w:rFonts w:eastAsiaTheme="minorHAnsi"/>
          <w:bCs/>
          <w:i/>
          <w:szCs w:val="28"/>
        </w:rPr>
        <w:t xml:space="preserve"> </w:t>
      </w:r>
      <w:r w:rsidRPr="00FA4023">
        <w:rPr>
          <w:rFonts w:eastAsiaTheme="minorHAnsi"/>
          <w:bCs/>
          <w:i/>
          <w:szCs w:val="28"/>
        </w:rPr>
        <w:t>Writing”</w:t>
      </w:r>
      <w:r>
        <w:rPr>
          <w:rFonts w:eastAsiaTheme="minorHAnsi"/>
          <w:bCs/>
          <w:szCs w:val="28"/>
        </w:rPr>
        <w:t xml:space="preserve">. </w:t>
      </w:r>
      <w:r w:rsidRPr="00FA4023">
        <w:rPr>
          <w:rFonts w:eastAsiaTheme="minorHAnsi"/>
          <w:szCs w:val="16"/>
        </w:rPr>
        <w:t>International Journal of Manage</w:t>
      </w:r>
      <w:r>
        <w:rPr>
          <w:rFonts w:eastAsiaTheme="minorHAnsi"/>
          <w:szCs w:val="16"/>
        </w:rPr>
        <w:t xml:space="preserve">ment and Applied Science, ISSN: </w:t>
      </w:r>
      <w:r w:rsidRPr="00FA4023">
        <w:rPr>
          <w:rFonts w:eastAsiaTheme="minorHAnsi"/>
          <w:szCs w:val="16"/>
        </w:rPr>
        <w:t>2394-792</w:t>
      </w:r>
      <w:r>
        <w:rPr>
          <w:rFonts w:eastAsiaTheme="minorHAnsi"/>
          <w:szCs w:val="16"/>
        </w:rPr>
        <w:t xml:space="preserve"> </w:t>
      </w:r>
      <w:r w:rsidRPr="00FA4023">
        <w:rPr>
          <w:rFonts w:eastAsiaTheme="minorHAnsi"/>
          <w:szCs w:val="16"/>
        </w:rPr>
        <w:t>6</w:t>
      </w:r>
    </w:p>
    <w:p w:rsidR="003D3F99" w:rsidRPr="003B3B9C" w:rsidRDefault="003D3F99" w:rsidP="003D3F99">
      <w:pPr>
        <w:autoSpaceDE w:val="0"/>
        <w:autoSpaceDN w:val="0"/>
        <w:adjustRightInd w:val="0"/>
        <w:spacing w:line="360" w:lineRule="auto"/>
        <w:ind w:left="720" w:hanging="720"/>
        <w:jc w:val="both"/>
      </w:pPr>
      <w:proofErr w:type="spellStart"/>
      <w:proofErr w:type="gramStart"/>
      <w:r>
        <w:t>Nurhadi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(2002). </w:t>
      </w:r>
      <w:proofErr w:type="spellStart"/>
      <w:r w:rsidRPr="00943EDA">
        <w:rPr>
          <w:i/>
        </w:rPr>
        <w:t>Pendekatan</w:t>
      </w:r>
      <w:proofErr w:type="spellEnd"/>
      <w:r w:rsidRPr="00943EDA">
        <w:rPr>
          <w:i/>
        </w:rPr>
        <w:t xml:space="preserve"> </w:t>
      </w:r>
      <w:proofErr w:type="spellStart"/>
      <w:r w:rsidRPr="00943EDA">
        <w:rPr>
          <w:i/>
        </w:rPr>
        <w:t>Kontekstual</w:t>
      </w:r>
      <w:proofErr w:type="spellEnd"/>
      <w:r>
        <w:t>.</w:t>
      </w:r>
      <w:proofErr w:type="gramEnd"/>
      <w:r>
        <w:t xml:space="preserve"> Jakarta: </w:t>
      </w:r>
      <w:proofErr w:type="spellStart"/>
      <w:r>
        <w:t>Departemen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. </w:t>
      </w:r>
      <w:proofErr w:type="spellStart"/>
      <w:r>
        <w:t>Direktorat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. </w:t>
      </w:r>
      <w:proofErr w:type="spellStart"/>
      <w:r>
        <w:t>Direktorat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Lanjutan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>.</w:t>
      </w:r>
    </w:p>
    <w:p w:rsidR="003D3F99" w:rsidRPr="003B3B9C" w:rsidRDefault="003D3F99" w:rsidP="003D3F99">
      <w:pPr>
        <w:tabs>
          <w:tab w:val="left" w:pos="990"/>
        </w:tabs>
        <w:spacing w:line="360" w:lineRule="auto"/>
        <w:ind w:left="630" w:hanging="630"/>
        <w:jc w:val="both"/>
        <w:rPr>
          <w:i/>
        </w:rPr>
      </w:pPr>
      <w:proofErr w:type="spellStart"/>
      <w:r>
        <w:lastRenderedPageBreak/>
        <w:t>Panjaitan</w:t>
      </w:r>
      <w:proofErr w:type="spellEnd"/>
      <w:r>
        <w:t xml:space="preserve">, Samuel. 2015. </w:t>
      </w:r>
      <w:r w:rsidRPr="00296E76">
        <w:rPr>
          <w:i/>
        </w:rPr>
        <w:t xml:space="preserve">The </w:t>
      </w:r>
      <w:r>
        <w:rPr>
          <w:i/>
        </w:rPr>
        <w:t>Effect of Using Video o</w:t>
      </w:r>
      <w:r w:rsidRPr="00296E76">
        <w:rPr>
          <w:i/>
        </w:rPr>
        <w:t>n St</w:t>
      </w:r>
      <w:r>
        <w:rPr>
          <w:i/>
        </w:rPr>
        <w:t xml:space="preserve">udents’ Achievement in </w:t>
      </w:r>
      <w:r w:rsidRPr="00296E76">
        <w:rPr>
          <w:i/>
        </w:rPr>
        <w:t>Writing Procedure Text</w:t>
      </w:r>
      <w:r>
        <w:t xml:space="preserve">. </w:t>
      </w:r>
      <w:proofErr w:type="spellStart"/>
      <w:r>
        <w:t>Disertasi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FBS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Medan</w:t>
      </w:r>
      <w:proofErr w:type="gramStart"/>
      <w:r>
        <w:t>:Skripsi</w:t>
      </w:r>
      <w:proofErr w:type="spellEnd"/>
      <w:proofErr w:type="gramEnd"/>
      <w:r>
        <w:t xml:space="preserve">. </w:t>
      </w:r>
      <w:proofErr w:type="spellStart"/>
      <w:r>
        <w:t>Rinaldin</w:t>
      </w:r>
      <w:proofErr w:type="spellEnd"/>
      <w:r>
        <w:t xml:space="preserve">, </w:t>
      </w:r>
      <w:proofErr w:type="spellStart"/>
      <w:r>
        <w:t>Konder</w:t>
      </w:r>
      <w:proofErr w:type="spellEnd"/>
      <w:r>
        <w:t xml:space="preserve"> </w:t>
      </w:r>
      <w:proofErr w:type="spellStart"/>
      <w:r>
        <w:t>Manurung</w:t>
      </w:r>
      <w:proofErr w:type="spellEnd"/>
      <w:r>
        <w:t>, Budi. 2016. “</w:t>
      </w:r>
      <w:r>
        <w:rPr>
          <w:i/>
        </w:rPr>
        <w:t>The Implementation o</w:t>
      </w:r>
      <w:r w:rsidRPr="003908B4">
        <w:rPr>
          <w:i/>
        </w:rPr>
        <w:t xml:space="preserve">f </w:t>
      </w:r>
      <w:r>
        <w:rPr>
          <w:i/>
        </w:rPr>
        <w:t>Contextual Teaching and Learning to</w:t>
      </w:r>
      <w:r>
        <w:t xml:space="preserve"> </w:t>
      </w:r>
      <w:r>
        <w:rPr>
          <w:i/>
        </w:rPr>
        <w:t>Improve the Ability of Students t</w:t>
      </w:r>
      <w:r w:rsidRPr="003908B4">
        <w:rPr>
          <w:i/>
        </w:rPr>
        <w:t>o Write Procedure Text</w:t>
      </w:r>
      <w:r>
        <w:rPr>
          <w:i/>
        </w:rPr>
        <w:t xml:space="preserve">”. </w:t>
      </w:r>
      <w:proofErr w:type="gramStart"/>
      <w:r>
        <w:t>E-</w:t>
      </w:r>
      <w:proofErr w:type="spellStart"/>
      <w:r>
        <w:t>Jurnal</w:t>
      </w:r>
      <w:proofErr w:type="spellEnd"/>
      <w:r>
        <w:t xml:space="preserve"> of English </w:t>
      </w:r>
      <w:proofErr w:type="spellStart"/>
      <w:r>
        <w:t>Languag</w:t>
      </w:r>
      <w:proofErr w:type="spellEnd"/>
      <w:r>
        <w:t xml:space="preserve"> Teaching Society.</w:t>
      </w:r>
      <w:proofErr w:type="gramEnd"/>
    </w:p>
    <w:p w:rsidR="003D3F99" w:rsidRPr="00BE7DC0" w:rsidRDefault="003D3F99" w:rsidP="003D3F99">
      <w:pPr>
        <w:spacing w:line="360" w:lineRule="auto"/>
        <w:ind w:left="630" w:hanging="630"/>
        <w:jc w:val="both"/>
        <w:rPr>
          <w:i/>
        </w:rPr>
      </w:pPr>
      <w:proofErr w:type="spellStart"/>
      <w:r>
        <w:t>Satriani</w:t>
      </w:r>
      <w:proofErr w:type="spellEnd"/>
      <w:r>
        <w:t xml:space="preserve"> </w:t>
      </w:r>
      <w:proofErr w:type="spellStart"/>
      <w:r>
        <w:t>Intan</w:t>
      </w:r>
      <w:proofErr w:type="spellEnd"/>
      <w:r>
        <w:t xml:space="preserve">, </w:t>
      </w:r>
      <w:r w:rsidRPr="0018335B">
        <w:t xml:space="preserve">Emilia </w:t>
      </w:r>
      <w:r>
        <w:t xml:space="preserve">Emi, </w:t>
      </w:r>
      <w:proofErr w:type="spellStart"/>
      <w:r w:rsidRPr="0018335B">
        <w:t>Handi</w:t>
      </w:r>
      <w:proofErr w:type="spellEnd"/>
      <w:r w:rsidRPr="0018335B">
        <w:t xml:space="preserve"> </w:t>
      </w:r>
      <w:proofErr w:type="spellStart"/>
      <w:r w:rsidRPr="0018335B">
        <w:t>Gunawan</w:t>
      </w:r>
      <w:proofErr w:type="spellEnd"/>
      <w:r w:rsidRPr="0018335B">
        <w:t xml:space="preserve"> </w:t>
      </w:r>
      <w:r>
        <w:t>Muhammad. (2012). “</w:t>
      </w:r>
      <w:r>
        <w:rPr>
          <w:i/>
        </w:rPr>
        <w:t>Contextual Teaching and Learning Approach t</w:t>
      </w:r>
      <w:r w:rsidRPr="0018335B">
        <w:rPr>
          <w:i/>
        </w:rPr>
        <w:t>o Teaching Writing</w:t>
      </w:r>
      <w:r>
        <w:rPr>
          <w:i/>
        </w:rPr>
        <w:t xml:space="preserve">”. Indonesian Journal of </w:t>
      </w:r>
      <w:r w:rsidRPr="0018335B">
        <w:rPr>
          <w:i/>
        </w:rPr>
        <w:t>Applied Linguistics, Vol. 2 No. 1, July 2012, pp. 10-22</w:t>
      </w:r>
      <w:r>
        <w:rPr>
          <w:i/>
        </w:rPr>
        <w:t>.</w:t>
      </w:r>
    </w:p>
    <w:p w:rsidR="003D3F99" w:rsidRDefault="003D3F99" w:rsidP="003D3F99">
      <w:pPr>
        <w:spacing w:line="360" w:lineRule="auto"/>
        <w:ind w:left="1260" w:hanging="1260"/>
        <w:jc w:val="both"/>
      </w:pPr>
      <w:proofErr w:type="gramStart"/>
      <w:r>
        <w:rPr>
          <w:i/>
        </w:rPr>
        <w:t xml:space="preserve">SMP </w:t>
      </w:r>
      <w:r w:rsidRPr="00C41369">
        <w:rPr>
          <w:i/>
        </w:rPr>
        <w:t>NEGERI 1 KAYEN</w:t>
      </w:r>
      <w:r w:rsidRPr="00C41369">
        <w:t>.</w:t>
      </w:r>
      <w:proofErr w:type="gramEnd"/>
      <w:r w:rsidRPr="00C41369">
        <w:t xml:space="preserve"> 2013. </w:t>
      </w:r>
      <w:r w:rsidRPr="00C41369">
        <w:rPr>
          <w:i/>
        </w:rPr>
        <w:t>Procedure text</w:t>
      </w:r>
      <w:r>
        <w:t>. (</w:t>
      </w:r>
      <w:proofErr w:type="gramStart"/>
      <w:r>
        <w:t>online</w:t>
      </w:r>
      <w:proofErr w:type="gramEnd"/>
      <w:r>
        <w:t xml:space="preserve">). </w:t>
      </w:r>
      <w:proofErr w:type="spellStart"/>
      <w:r>
        <w:t>Tersedia</w:t>
      </w:r>
      <w:proofErr w:type="spellEnd"/>
      <w:r>
        <w:t xml:space="preserve">: </w:t>
      </w:r>
      <w:hyperlink r:id="rId8" w:history="1">
        <w:r w:rsidRPr="003B3B9C">
          <w:rPr>
            <w:rStyle w:val="Hyperlink"/>
          </w:rPr>
          <w:t>http://www.smpnegeri1kayen.sch.id/2013/08/procedure-text.html</w:t>
        </w:r>
      </w:hyperlink>
      <w:r>
        <w:t xml:space="preserve"> (</w:t>
      </w:r>
      <w:r w:rsidRPr="003B3B9C">
        <w:t>accessed on July 26</w:t>
      </w:r>
      <w:r>
        <w:t>th</w:t>
      </w:r>
      <w:r w:rsidRPr="003B3B9C">
        <w:t>, 2020</w:t>
      </w:r>
      <w:r>
        <w:t>)</w:t>
      </w:r>
    </w:p>
    <w:p w:rsidR="003D3F99" w:rsidRPr="003B3B9C" w:rsidRDefault="003D3F99" w:rsidP="003D3F99">
      <w:pPr>
        <w:spacing w:line="360" w:lineRule="auto"/>
        <w:ind w:left="810" w:hanging="810"/>
        <w:jc w:val="both"/>
      </w:pPr>
      <w:proofErr w:type="spellStart"/>
      <w:r w:rsidRPr="0055394C">
        <w:t>Wina</w:t>
      </w:r>
      <w:proofErr w:type="spellEnd"/>
      <w:r w:rsidRPr="0055394C">
        <w:t xml:space="preserve"> </w:t>
      </w:r>
      <w:proofErr w:type="spellStart"/>
      <w:r w:rsidRPr="0055394C">
        <w:t>Sanjaya</w:t>
      </w:r>
      <w:proofErr w:type="spellEnd"/>
      <w:r w:rsidRPr="0055394C">
        <w:t xml:space="preserve">, </w:t>
      </w:r>
      <w:proofErr w:type="spellStart"/>
      <w:r w:rsidRPr="0055394C">
        <w:t>Strategi</w:t>
      </w:r>
      <w:proofErr w:type="spellEnd"/>
      <w:r w:rsidRPr="0055394C">
        <w:t xml:space="preserve"> </w:t>
      </w:r>
      <w:proofErr w:type="spellStart"/>
      <w:r w:rsidRPr="0055394C">
        <w:t>Pembelajaran</w:t>
      </w:r>
      <w:proofErr w:type="spellEnd"/>
      <w:r w:rsidRPr="0055394C">
        <w:t xml:space="preserve"> </w:t>
      </w:r>
      <w:proofErr w:type="spellStart"/>
      <w:r w:rsidRPr="0055394C">
        <w:t>Berorient</w:t>
      </w:r>
      <w:r>
        <w:t>asi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Proses </w:t>
      </w:r>
      <w:proofErr w:type="spellStart"/>
      <w:r>
        <w:t>Pendidikan</w:t>
      </w:r>
      <w:proofErr w:type="spellEnd"/>
      <w:proofErr w:type="gramStart"/>
      <w:r>
        <w:t xml:space="preserve">,  </w:t>
      </w:r>
      <w:r w:rsidRPr="003B3B9C">
        <w:t>Jakarta</w:t>
      </w:r>
      <w:proofErr w:type="gramEnd"/>
      <w:r w:rsidRPr="003B3B9C">
        <w:t xml:space="preserve">: </w:t>
      </w:r>
      <w:proofErr w:type="spellStart"/>
      <w:r w:rsidRPr="003B3B9C">
        <w:t>Kencana</w:t>
      </w:r>
      <w:proofErr w:type="spellEnd"/>
      <w:r w:rsidRPr="003B3B9C">
        <w:t xml:space="preserve"> </w:t>
      </w:r>
      <w:proofErr w:type="spellStart"/>
      <w:r w:rsidRPr="003B3B9C">
        <w:t>Prenada</w:t>
      </w:r>
      <w:proofErr w:type="spellEnd"/>
      <w:r w:rsidRPr="003B3B9C">
        <w:t xml:space="preserve"> Media </w:t>
      </w:r>
      <w:proofErr w:type="spellStart"/>
      <w:r w:rsidRPr="003B3B9C">
        <w:t>Grooup</w:t>
      </w:r>
      <w:proofErr w:type="spellEnd"/>
      <w:r w:rsidRPr="003B3B9C">
        <w:t>, 2008.</w:t>
      </w:r>
    </w:p>
    <w:p w:rsidR="00233608" w:rsidRPr="00CE6B33" w:rsidRDefault="003D3F99" w:rsidP="00CE6B33">
      <w:bookmarkStart w:id="0" w:name="_GoBack"/>
      <w:bookmarkEnd w:id="0"/>
    </w:p>
    <w:sectPr w:rsidR="00233608" w:rsidRPr="00CE6B33" w:rsidSect="00C1244F">
      <w:headerReference w:type="default" r:id="rId9"/>
      <w:headerReference w:type="first" r:id="rId10"/>
      <w:pgSz w:w="11907" w:h="16839" w:code="9"/>
      <w:pgMar w:top="1701" w:right="1701" w:bottom="1701" w:left="2268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026" w:rsidRDefault="00EE1026" w:rsidP="00EE1026">
      <w:r>
        <w:separator/>
      </w:r>
    </w:p>
  </w:endnote>
  <w:endnote w:type="continuationSeparator" w:id="0">
    <w:p w:rsidR="00EE1026" w:rsidRDefault="00EE1026" w:rsidP="00EE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026" w:rsidRDefault="00EE1026" w:rsidP="00EE1026">
      <w:r>
        <w:separator/>
      </w:r>
    </w:p>
  </w:footnote>
  <w:footnote w:type="continuationSeparator" w:id="0">
    <w:p w:rsidR="00EE1026" w:rsidRDefault="00EE1026" w:rsidP="00EE1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8554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1244F" w:rsidRDefault="00C1244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F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244F" w:rsidRDefault="00C12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4F" w:rsidRDefault="00C1244F">
    <w:pPr>
      <w:pStyle w:val="Header"/>
      <w:jc w:val="right"/>
    </w:pPr>
  </w:p>
  <w:p w:rsidR="00C1244F" w:rsidRDefault="00C12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B8B"/>
    <w:multiLevelType w:val="hybridMultilevel"/>
    <w:tmpl w:val="0DFE2B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96B03"/>
    <w:multiLevelType w:val="multilevel"/>
    <w:tmpl w:val="20A0F0A6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2C805581"/>
    <w:multiLevelType w:val="multilevel"/>
    <w:tmpl w:val="0A2CAC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D152E1E"/>
    <w:multiLevelType w:val="hybridMultilevel"/>
    <w:tmpl w:val="538C9184"/>
    <w:lvl w:ilvl="0" w:tplc="3260DAE4">
      <w:start w:val="1"/>
      <w:numFmt w:val="upperLetter"/>
      <w:pStyle w:val="Heading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2E0CF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0F2D89"/>
    <w:multiLevelType w:val="hybridMultilevel"/>
    <w:tmpl w:val="35E29AB8"/>
    <w:lvl w:ilvl="0" w:tplc="1A8E371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3A17C6"/>
    <w:multiLevelType w:val="multilevel"/>
    <w:tmpl w:val="095EC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8CD4C44"/>
    <w:multiLevelType w:val="multilevel"/>
    <w:tmpl w:val="4C689532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12"/>
    <w:rsid w:val="002A1233"/>
    <w:rsid w:val="003D3F99"/>
    <w:rsid w:val="00447C35"/>
    <w:rsid w:val="00A65110"/>
    <w:rsid w:val="00A76A41"/>
    <w:rsid w:val="00B3395B"/>
    <w:rsid w:val="00BA7080"/>
    <w:rsid w:val="00BB4112"/>
    <w:rsid w:val="00C1244F"/>
    <w:rsid w:val="00CD38B8"/>
    <w:rsid w:val="00CE6B33"/>
    <w:rsid w:val="00EE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65110"/>
    <w:pPr>
      <w:keepNext/>
      <w:numPr>
        <w:numId w:val="3"/>
      </w:numPr>
      <w:tabs>
        <w:tab w:val="clear" w:pos="720"/>
        <w:tab w:val="num" w:pos="376"/>
      </w:tabs>
      <w:spacing w:line="480" w:lineRule="auto"/>
      <w:ind w:left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0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0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0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10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02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23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7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A651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A65110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A6511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6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5110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A65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65110"/>
    <w:pPr>
      <w:keepNext/>
      <w:numPr>
        <w:numId w:val="3"/>
      </w:numPr>
      <w:tabs>
        <w:tab w:val="clear" w:pos="720"/>
        <w:tab w:val="num" w:pos="376"/>
      </w:tabs>
      <w:spacing w:line="480" w:lineRule="auto"/>
      <w:ind w:left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0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0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0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10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02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23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7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A651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A65110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A6511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6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5110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A65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pnegeri1kayen.sch.id/2013/08/procedure-text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2020-09-09T07:32:00Z</dcterms:created>
  <dcterms:modified xsi:type="dcterms:W3CDTF">2020-09-09T07:32:00Z</dcterms:modified>
</cp:coreProperties>
</file>