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80" w:rsidRDefault="00BA7080" w:rsidP="00BA708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FACULTY OF TEACHER TRAINING AND EDUCATION</w:t>
      </w:r>
    </w:p>
    <w:p w:rsidR="00BA7080" w:rsidRDefault="00BA7080" w:rsidP="00BA7080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5A19" wp14:editId="16072AC8">
                <wp:simplePos x="0" y="0"/>
                <wp:positionH relativeFrom="column">
                  <wp:posOffset>-5715</wp:posOffset>
                </wp:positionH>
                <wp:positionV relativeFrom="paragraph">
                  <wp:posOffset>258445</wp:posOffset>
                </wp:positionV>
                <wp:extent cx="500062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0.35pt" to="393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sz w:val="28"/>
        </w:rPr>
        <w:t>UNIVERSITAS MUSLIM NUSANTARA AL WASHLIYAH</w:t>
      </w:r>
    </w:p>
    <w:p w:rsidR="00BA7080" w:rsidRDefault="00BA7080" w:rsidP="00BA7080">
      <w:pPr>
        <w:tabs>
          <w:tab w:val="left" w:pos="2775"/>
        </w:tabs>
        <w:rPr>
          <w:sz w:val="28"/>
        </w:rPr>
      </w:pPr>
      <w:r>
        <w:rPr>
          <w:sz w:val="28"/>
        </w:rPr>
        <w:tab/>
      </w:r>
    </w:p>
    <w:p w:rsidR="00BA7080" w:rsidRDefault="00BA7080" w:rsidP="00BA7080">
      <w:pPr>
        <w:tabs>
          <w:tab w:val="left" w:pos="2775"/>
        </w:tabs>
        <w:jc w:val="center"/>
        <w:rPr>
          <w:sz w:val="28"/>
        </w:rPr>
      </w:pPr>
    </w:p>
    <w:p w:rsidR="00BA7080" w:rsidRDefault="00BA7080" w:rsidP="00BA7080">
      <w:pPr>
        <w:tabs>
          <w:tab w:val="left" w:pos="2775"/>
        </w:tabs>
        <w:spacing w:line="480" w:lineRule="auto"/>
        <w:jc w:val="center"/>
        <w:rPr>
          <w:b/>
          <w:sz w:val="28"/>
        </w:rPr>
      </w:pPr>
      <w:r w:rsidRPr="006305B1">
        <w:rPr>
          <w:b/>
          <w:sz w:val="28"/>
        </w:rPr>
        <w:t>LETTER OF APPROVAL</w:t>
      </w:r>
    </w:p>
    <w:p w:rsidR="00BA7080" w:rsidRDefault="00BA7080" w:rsidP="00BA7080">
      <w:pPr>
        <w:tabs>
          <w:tab w:val="left" w:pos="2775"/>
        </w:tabs>
        <w:spacing w:line="480" w:lineRule="auto"/>
        <w:jc w:val="center"/>
        <w:rPr>
          <w:b/>
          <w:sz w:val="28"/>
        </w:rPr>
      </w:pPr>
    </w:p>
    <w:p w:rsidR="00BA7080" w:rsidRPr="002E03E4" w:rsidRDefault="00BA7080" w:rsidP="00BA7080">
      <w:pPr>
        <w:tabs>
          <w:tab w:val="left" w:pos="2700"/>
          <w:tab w:val="left" w:pos="2880"/>
        </w:tabs>
        <w:spacing w:line="360" w:lineRule="auto"/>
        <w:jc w:val="both"/>
      </w:pPr>
      <w:r>
        <w:t>NAME</w:t>
      </w:r>
      <w:r>
        <w:tab/>
        <w:t>:</w:t>
      </w:r>
      <w:r>
        <w:tab/>
      </w:r>
      <w:r w:rsidRPr="002E03E4">
        <w:t xml:space="preserve">Nora </w:t>
      </w:r>
      <w:proofErr w:type="spellStart"/>
      <w:r w:rsidRPr="002E03E4">
        <w:t>Elida</w:t>
      </w:r>
      <w:proofErr w:type="spellEnd"/>
      <w:r w:rsidRPr="002E03E4">
        <w:t xml:space="preserve"> </w:t>
      </w:r>
      <w:proofErr w:type="spellStart"/>
      <w:r w:rsidRPr="002E03E4">
        <w:t>Harahap</w:t>
      </w:r>
      <w:proofErr w:type="spellEnd"/>
    </w:p>
    <w:p w:rsidR="00BA7080" w:rsidRPr="002E03E4" w:rsidRDefault="00BA7080" w:rsidP="00BA7080">
      <w:pPr>
        <w:tabs>
          <w:tab w:val="left" w:pos="2700"/>
          <w:tab w:val="left" w:pos="2880"/>
        </w:tabs>
        <w:spacing w:line="360" w:lineRule="auto"/>
        <w:jc w:val="both"/>
      </w:pPr>
      <w:r>
        <w:t>REG. NUMBER</w:t>
      </w:r>
      <w:r>
        <w:tab/>
        <w:t>:</w:t>
      </w:r>
      <w:r>
        <w:tab/>
      </w:r>
      <w:r w:rsidRPr="002E03E4">
        <w:t>161244126</w:t>
      </w:r>
    </w:p>
    <w:p w:rsidR="00BA7080" w:rsidRPr="002E03E4" w:rsidRDefault="00BA7080" w:rsidP="00BA7080">
      <w:pPr>
        <w:tabs>
          <w:tab w:val="left" w:pos="2700"/>
          <w:tab w:val="left" w:pos="2880"/>
        </w:tabs>
        <w:spacing w:line="360" w:lineRule="auto"/>
        <w:jc w:val="both"/>
      </w:pPr>
      <w:r>
        <w:t>DEPARTMENT</w:t>
      </w:r>
      <w:r>
        <w:tab/>
        <w:t>:</w:t>
      </w:r>
      <w:r>
        <w:tab/>
      </w:r>
      <w:r w:rsidRPr="002E03E4">
        <w:t>Language Education and Literature</w:t>
      </w:r>
    </w:p>
    <w:p w:rsidR="00BA7080" w:rsidRPr="002E03E4" w:rsidRDefault="00BA7080" w:rsidP="00BA7080">
      <w:pPr>
        <w:tabs>
          <w:tab w:val="left" w:pos="2700"/>
          <w:tab w:val="left" w:pos="2880"/>
        </w:tabs>
        <w:spacing w:line="360" w:lineRule="auto"/>
        <w:jc w:val="both"/>
      </w:pPr>
      <w:r>
        <w:t>STUDY PROGRAM</w:t>
      </w:r>
      <w:r>
        <w:tab/>
        <w:t>:</w:t>
      </w:r>
      <w:r>
        <w:tab/>
      </w:r>
      <w:r w:rsidRPr="002E03E4">
        <w:t>English Language Education</w:t>
      </w:r>
    </w:p>
    <w:p w:rsidR="00BA7080" w:rsidRPr="002E03E4" w:rsidRDefault="00BA7080" w:rsidP="00BA7080">
      <w:pPr>
        <w:tabs>
          <w:tab w:val="left" w:pos="2700"/>
          <w:tab w:val="left" w:pos="2880"/>
        </w:tabs>
        <w:spacing w:line="360" w:lineRule="auto"/>
        <w:jc w:val="both"/>
      </w:pPr>
      <w:r>
        <w:t>QUALIFICATION</w:t>
      </w:r>
      <w:r>
        <w:tab/>
        <w:t>:</w:t>
      </w:r>
      <w:r>
        <w:tab/>
      </w:r>
      <w:r w:rsidRPr="002E03E4">
        <w:t>Bachelor (S-1)</w:t>
      </w:r>
    </w:p>
    <w:p w:rsidR="00BA7080" w:rsidRDefault="00BA7080" w:rsidP="00BA7080">
      <w:pPr>
        <w:tabs>
          <w:tab w:val="left" w:pos="2700"/>
          <w:tab w:val="left" w:pos="2880"/>
        </w:tabs>
        <w:spacing w:line="360" w:lineRule="auto"/>
        <w:ind w:left="2970" w:hanging="2970"/>
        <w:jc w:val="both"/>
        <w:rPr>
          <w:b/>
        </w:rPr>
      </w:pPr>
      <w:r w:rsidRPr="002E03E4">
        <w:t>TITLE</w:t>
      </w:r>
      <w:r>
        <w:tab/>
        <w:t>:</w:t>
      </w:r>
      <w:r>
        <w:tab/>
      </w:r>
      <w:r w:rsidRPr="008004E8">
        <w:rPr>
          <w:b/>
        </w:rPr>
        <w:t>The Effectiveness of Contextu</w:t>
      </w:r>
      <w:r>
        <w:rPr>
          <w:b/>
        </w:rPr>
        <w:t>al Teaching and</w:t>
      </w:r>
    </w:p>
    <w:p w:rsidR="00BA7080" w:rsidRDefault="00BA7080" w:rsidP="00BA7080">
      <w:pPr>
        <w:tabs>
          <w:tab w:val="left" w:pos="2700"/>
          <w:tab w:val="left" w:pos="2880"/>
        </w:tabs>
        <w:spacing w:line="360" w:lineRule="auto"/>
        <w:ind w:left="2970" w:hanging="2970"/>
        <w:jc w:val="both"/>
        <w:rPr>
          <w:b/>
        </w:rPr>
      </w:pPr>
      <w:r>
        <w:tab/>
      </w:r>
      <w:r>
        <w:tab/>
      </w:r>
      <w:r>
        <w:rPr>
          <w:b/>
        </w:rPr>
        <w:t>Learning (CTL) on Students’ Writing Skills on</w:t>
      </w:r>
    </w:p>
    <w:p w:rsidR="00BA7080" w:rsidRDefault="00BA7080" w:rsidP="00BA7080">
      <w:pPr>
        <w:tabs>
          <w:tab w:val="left" w:pos="2700"/>
          <w:tab w:val="left" w:pos="2880"/>
        </w:tabs>
        <w:spacing w:line="360" w:lineRule="auto"/>
        <w:ind w:left="2970" w:hanging="297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8004E8">
        <w:rPr>
          <w:b/>
        </w:rPr>
        <w:t xml:space="preserve">Procedure Text at Eight Grade </w:t>
      </w:r>
      <w:r>
        <w:rPr>
          <w:b/>
        </w:rPr>
        <w:t xml:space="preserve">MTs </w:t>
      </w:r>
      <w:proofErr w:type="spellStart"/>
      <w:r>
        <w:rPr>
          <w:b/>
        </w:rPr>
        <w:t>Hifzhil</w:t>
      </w:r>
      <w:proofErr w:type="spellEnd"/>
    </w:p>
    <w:p w:rsidR="00BA7080" w:rsidRPr="008004E8" w:rsidRDefault="00BA7080" w:rsidP="00BA7080">
      <w:pPr>
        <w:tabs>
          <w:tab w:val="left" w:pos="2700"/>
          <w:tab w:val="left" w:pos="2880"/>
        </w:tabs>
        <w:spacing w:line="360" w:lineRule="auto"/>
        <w:ind w:left="2970" w:hanging="297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Qur’an Islamic Center Medan</w:t>
      </w:r>
    </w:p>
    <w:p w:rsidR="00BA7080" w:rsidRDefault="00BA7080" w:rsidP="00BA7080">
      <w:pPr>
        <w:tabs>
          <w:tab w:val="left" w:pos="2790"/>
        </w:tabs>
        <w:spacing w:line="360" w:lineRule="auto"/>
        <w:jc w:val="both"/>
        <w:rPr>
          <w:sz w:val="28"/>
        </w:rPr>
      </w:pPr>
    </w:p>
    <w:p w:rsidR="00BA7080" w:rsidRPr="002E03E4" w:rsidRDefault="00BA7080" w:rsidP="00BA7080">
      <w:pPr>
        <w:tabs>
          <w:tab w:val="left" w:pos="1170"/>
          <w:tab w:val="left" w:pos="2790"/>
          <w:tab w:val="left" w:pos="5400"/>
        </w:tabs>
        <w:jc w:val="both"/>
      </w:pPr>
      <w:r>
        <w:tab/>
      </w:r>
      <w:r w:rsidRPr="002E03E4">
        <w:t>Adviser I</w:t>
      </w:r>
      <w:r>
        <w:tab/>
      </w:r>
      <w:r>
        <w:tab/>
        <w:t>Adviser II</w:t>
      </w:r>
    </w:p>
    <w:p w:rsidR="00BA7080" w:rsidRDefault="00BA7080" w:rsidP="00BA7080">
      <w:pPr>
        <w:tabs>
          <w:tab w:val="left" w:pos="2790"/>
        </w:tabs>
        <w:spacing w:line="360" w:lineRule="auto"/>
        <w:jc w:val="both"/>
      </w:pPr>
    </w:p>
    <w:p w:rsidR="00BA7080" w:rsidRDefault="00BA7080" w:rsidP="00BA7080">
      <w:pPr>
        <w:tabs>
          <w:tab w:val="left" w:pos="2790"/>
        </w:tabs>
        <w:spacing w:line="360" w:lineRule="auto"/>
        <w:jc w:val="both"/>
      </w:pPr>
    </w:p>
    <w:p w:rsidR="00BA7080" w:rsidRPr="002E03E4" w:rsidRDefault="00BA7080" w:rsidP="00BA7080">
      <w:pPr>
        <w:tabs>
          <w:tab w:val="left" w:pos="2790"/>
        </w:tabs>
        <w:spacing w:line="360" w:lineRule="auto"/>
        <w:jc w:val="both"/>
      </w:pPr>
    </w:p>
    <w:p w:rsidR="00BA7080" w:rsidRPr="008D4E09" w:rsidRDefault="00BA7080" w:rsidP="00BA7080">
      <w:pPr>
        <w:tabs>
          <w:tab w:val="left" w:pos="2790"/>
          <w:tab w:val="left" w:pos="4770"/>
        </w:tabs>
        <w:jc w:val="both"/>
        <w:rPr>
          <w:b/>
        </w:rPr>
      </w:pPr>
      <w:proofErr w:type="spellStart"/>
      <w:r w:rsidRPr="008D4E09">
        <w:rPr>
          <w:b/>
        </w:rPr>
        <w:t>Rosmita</w:t>
      </w:r>
      <w:proofErr w:type="spellEnd"/>
      <w:r w:rsidRPr="008D4E09">
        <w:rPr>
          <w:b/>
        </w:rPr>
        <w:t xml:space="preserve"> </w:t>
      </w:r>
      <w:proofErr w:type="spellStart"/>
      <w:r w:rsidRPr="008D4E09">
        <w:rPr>
          <w:b/>
        </w:rPr>
        <w:t>Ambarita</w:t>
      </w:r>
      <w:proofErr w:type="spellEnd"/>
      <w:r w:rsidRPr="008D4E09">
        <w:rPr>
          <w:b/>
        </w:rPr>
        <w:t xml:space="preserve">, </w:t>
      </w:r>
      <w:proofErr w:type="spellStart"/>
      <w:proofErr w:type="gramStart"/>
      <w:r w:rsidRPr="008D4E09">
        <w:rPr>
          <w:b/>
        </w:rPr>
        <w:t>S.Pd</w:t>
      </w:r>
      <w:proofErr w:type="spellEnd"/>
      <w:r w:rsidRPr="008D4E09">
        <w:rPr>
          <w:b/>
        </w:rPr>
        <w:t>.,</w:t>
      </w:r>
      <w:proofErr w:type="gramEnd"/>
      <w:r w:rsidRPr="008D4E09">
        <w:rPr>
          <w:b/>
        </w:rPr>
        <w:t xml:space="preserve"> </w:t>
      </w:r>
      <w:proofErr w:type="spellStart"/>
      <w:r w:rsidRPr="008D4E09">
        <w:rPr>
          <w:b/>
        </w:rPr>
        <w:t>M.Hum</w:t>
      </w:r>
      <w:proofErr w:type="spellEnd"/>
      <w:r w:rsidRPr="008D4E09">
        <w:rPr>
          <w:b/>
        </w:rPr>
        <w:tab/>
        <w:t xml:space="preserve">Reni </w:t>
      </w:r>
      <w:proofErr w:type="spellStart"/>
      <w:r w:rsidRPr="008D4E09">
        <w:rPr>
          <w:b/>
        </w:rPr>
        <w:t>Sapitri</w:t>
      </w:r>
      <w:proofErr w:type="spellEnd"/>
      <w:r w:rsidRPr="008D4E09">
        <w:rPr>
          <w:b/>
        </w:rPr>
        <w:t xml:space="preserve">, </w:t>
      </w:r>
      <w:proofErr w:type="spellStart"/>
      <w:r w:rsidRPr="008D4E09">
        <w:rPr>
          <w:b/>
        </w:rPr>
        <w:t>S.Pd</w:t>
      </w:r>
      <w:proofErr w:type="spellEnd"/>
      <w:r w:rsidRPr="008D4E09">
        <w:rPr>
          <w:b/>
        </w:rPr>
        <w:t xml:space="preserve">., </w:t>
      </w:r>
      <w:proofErr w:type="spellStart"/>
      <w:r w:rsidRPr="008D4E09">
        <w:rPr>
          <w:b/>
        </w:rPr>
        <w:t>M.Hum</w:t>
      </w:r>
      <w:proofErr w:type="spellEnd"/>
    </w:p>
    <w:p w:rsidR="00BA7080" w:rsidRPr="00BA7080" w:rsidRDefault="00BA7080" w:rsidP="00BA7080">
      <w:pPr>
        <w:tabs>
          <w:tab w:val="left" w:pos="2790"/>
          <w:tab w:val="left" w:pos="4770"/>
        </w:tabs>
        <w:jc w:val="both"/>
      </w:pPr>
      <w:proofErr w:type="gramStart"/>
      <w:r w:rsidRPr="008004E8">
        <w:t>NIDN.</w:t>
      </w:r>
      <w:proofErr w:type="gramEnd"/>
      <w:r w:rsidRPr="008004E8">
        <w:t xml:space="preserve"> 0110017202</w:t>
      </w:r>
      <w:r w:rsidRPr="008004E8">
        <w:tab/>
      </w:r>
      <w:r w:rsidRPr="008004E8">
        <w:tab/>
        <w:t>NIDN. 0101078408</w:t>
      </w:r>
    </w:p>
    <w:p w:rsidR="00BA7080" w:rsidRDefault="00BA7080" w:rsidP="00BA7080">
      <w:pPr>
        <w:tabs>
          <w:tab w:val="left" w:pos="2790"/>
          <w:tab w:val="left" w:pos="5040"/>
        </w:tabs>
        <w:jc w:val="both"/>
        <w:rPr>
          <w:b/>
        </w:rPr>
      </w:pPr>
    </w:p>
    <w:p w:rsidR="00BA7080" w:rsidRDefault="00BA7080" w:rsidP="00BA7080">
      <w:pPr>
        <w:tabs>
          <w:tab w:val="left" w:pos="2790"/>
          <w:tab w:val="left" w:pos="5040"/>
        </w:tabs>
        <w:jc w:val="both"/>
        <w:rPr>
          <w:b/>
        </w:rPr>
      </w:pPr>
    </w:p>
    <w:p w:rsidR="00BA7080" w:rsidRDefault="00BA7080" w:rsidP="00BA7080">
      <w:pPr>
        <w:tabs>
          <w:tab w:val="left" w:pos="2552"/>
          <w:tab w:val="left" w:pos="5040"/>
        </w:tabs>
      </w:pPr>
      <w:r>
        <w:tab/>
      </w:r>
    </w:p>
    <w:p w:rsidR="00BA7080" w:rsidRDefault="00BA7080" w:rsidP="00BA7080">
      <w:pPr>
        <w:tabs>
          <w:tab w:val="left" w:pos="2552"/>
          <w:tab w:val="left" w:pos="5040"/>
        </w:tabs>
      </w:pPr>
    </w:p>
    <w:p w:rsidR="00BA7080" w:rsidRDefault="00BA7080" w:rsidP="00BA7080">
      <w:pPr>
        <w:tabs>
          <w:tab w:val="left" w:pos="2552"/>
          <w:tab w:val="left" w:pos="5040"/>
        </w:tabs>
      </w:pPr>
      <w:r>
        <w:tab/>
        <w:t>This thesis was examined on:</w:t>
      </w:r>
    </w:p>
    <w:p w:rsidR="00BA7080" w:rsidRDefault="00BA7080" w:rsidP="00BA7080">
      <w:pPr>
        <w:tabs>
          <w:tab w:val="left" w:pos="2552"/>
          <w:tab w:val="left" w:pos="5040"/>
        </w:tabs>
      </w:pPr>
      <w:r>
        <w:tab/>
      </w:r>
      <w:proofErr w:type="spellStart"/>
      <w:r>
        <w:t>Judicium</w:t>
      </w:r>
      <w:proofErr w:type="spellEnd"/>
      <w:r>
        <w:t xml:space="preserve">: </w:t>
      </w:r>
    </w:p>
    <w:p w:rsidR="00BA7080" w:rsidRDefault="00BA7080" w:rsidP="00BA7080">
      <w:pPr>
        <w:tabs>
          <w:tab w:val="left" w:pos="2552"/>
          <w:tab w:val="left" w:pos="5040"/>
        </w:tabs>
      </w:pPr>
    </w:p>
    <w:p w:rsidR="00BA7080" w:rsidRDefault="00BA7080" w:rsidP="00BA7080">
      <w:pPr>
        <w:tabs>
          <w:tab w:val="left" w:pos="2790"/>
          <w:tab w:val="left" w:pos="5040"/>
        </w:tabs>
        <w:jc w:val="center"/>
      </w:pPr>
    </w:p>
    <w:p w:rsidR="00BA7080" w:rsidRDefault="00BA7080" w:rsidP="00BA7080">
      <w:pPr>
        <w:tabs>
          <w:tab w:val="left" w:pos="1134"/>
          <w:tab w:val="left" w:pos="2790"/>
          <w:tab w:val="left" w:pos="5387"/>
        </w:tabs>
      </w:pPr>
      <w:r>
        <w:tab/>
        <w:t>Chairman,</w:t>
      </w:r>
      <w:r>
        <w:tab/>
      </w:r>
      <w:r>
        <w:tab/>
      </w:r>
      <w:bookmarkStart w:id="0" w:name="_GoBack"/>
      <w:bookmarkEnd w:id="0"/>
      <w:r>
        <w:t>Secretary,</w:t>
      </w:r>
    </w:p>
    <w:p w:rsidR="00BA7080" w:rsidRDefault="00BA7080" w:rsidP="00BA7080">
      <w:pPr>
        <w:tabs>
          <w:tab w:val="left" w:pos="2790"/>
          <w:tab w:val="left" w:pos="5040"/>
        </w:tabs>
        <w:jc w:val="center"/>
      </w:pPr>
    </w:p>
    <w:p w:rsidR="00BA7080" w:rsidRDefault="00BA7080" w:rsidP="00BA7080">
      <w:pPr>
        <w:tabs>
          <w:tab w:val="left" w:pos="2790"/>
          <w:tab w:val="left" w:pos="5040"/>
        </w:tabs>
        <w:jc w:val="center"/>
      </w:pPr>
    </w:p>
    <w:p w:rsidR="00BA7080" w:rsidRDefault="00BA7080" w:rsidP="00BA7080">
      <w:pPr>
        <w:tabs>
          <w:tab w:val="left" w:pos="2790"/>
          <w:tab w:val="left" w:pos="5040"/>
        </w:tabs>
      </w:pPr>
    </w:p>
    <w:p w:rsidR="00BA7080" w:rsidRDefault="00BA7080" w:rsidP="00BA7080">
      <w:pPr>
        <w:tabs>
          <w:tab w:val="left" w:pos="2790"/>
          <w:tab w:val="left" w:pos="5040"/>
        </w:tabs>
      </w:pPr>
    </w:p>
    <w:p w:rsidR="00BA7080" w:rsidRPr="008004E8" w:rsidRDefault="00BA7080" w:rsidP="00BA7080">
      <w:pPr>
        <w:tabs>
          <w:tab w:val="left" w:pos="2610"/>
          <w:tab w:val="left" w:pos="4820"/>
        </w:tabs>
        <w:rPr>
          <w:b/>
        </w:rPr>
      </w:pPr>
      <w:r>
        <w:rPr>
          <w:b/>
        </w:rPr>
        <w:t>Dr</w:t>
      </w:r>
      <w:r>
        <w:rPr>
          <w:b/>
        </w:rPr>
        <w:t xml:space="preserve">. </w:t>
      </w:r>
      <w:r>
        <w:rPr>
          <w:b/>
        </w:rPr>
        <w:t xml:space="preserve">KRT. </w:t>
      </w:r>
      <w:proofErr w:type="spellStart"/>
      <w:r>
        <w:rPr>
          <w:b/>
        </w:rPr>
        <w:t>Hardi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Mulyono</w:t>
      </w:r>
      <w:proofErr w:type="spellEnd"/>
      <w:r>
        <w:rPr>
          <w:b/>
        </w:rPr>
        <w:t xml:space="preserve"> K. </w:t>
      </w:r>
      <w:proofErr w:type="spellStart"/>
      <w:r>
        <w:rPr>
          <w:b/>
        </w:rPr>
        <w:t>Surbakti</w:t>
      </w:r>
      <w:proofErr w:type="spellEnd"/>
      <w:r>
        <w:rPr>
          <w:b/>
        </w:rPr>
        <w:tab/>
        <w:t xml:space="preserve">Drs. </w:t>
      </w:r>
      <w:proofErr w:type="spellStart"/>
      <w:r>
        <w:rPr>
          <w:b/>
        </w:rPr>
        <w:t>Samsul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Bahri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M.Si</w:t>
      </w:r>
      <w:proofErr w:type="spellEnd"/>
    </w:p>
    <w:p w:rsidR="00233608" w:rsidRPr="00BB4112" w:rsidRDefault="00BA7080" w:rsidP="00BA7080">
      <w:pPr>
        <w:tabs>
          <w:tab w:val="left" w:pos="2610"/>
          <w:tab w:val="left" w:pos="4820"/>
        </w:tabs>
      </w:pPr>
      <w:proofErr w:type="gramStart"/>
      <w:r>
        <w:t>NIDN.</w:t>
      </w:r>
      <w:proofErr w:type="gramEnd"/>
      <w:r>
        <w:t xml:space="preserve"> 0111116303</w:t>
      </w:r>
      <w:r>
        <w:tab/>
      </w:r>
      <w:r>
        <w:tab/>
        <w:t>NIDN. 0017036702</w:t>
      </w:r>
    </w:p>
    <w:sectPr w:rsidR="00233608" w:rsidRPr="00BB4112" w:rsidSect="00BA708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12"/>
    <w:rsid w:val="00BA7080"/>
    <w:rsid w:val="00BB4112"/>
    <w:rsid w:val="00C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2020-09-09T07:16:00Z</dcterms:created>
  <dcterms:modified xsi:type="dcterms:W3CDTF">2020-09-09T07:16:00Z</dcterms:modified>
</cp:coreProperties>
</file>