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77" w:rsidRPr="00ED6AA6" w:rsidRDefault="00800C77" w:rsidP="00800C77">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CHAPTER III</w:t>
      </w:r>
    </w:p>
    <w:p w:rsidR="00800C77" w:rsidRPr="00ED6AA6" w:rsidRDefault="00800C77" w:rsidP="00800C77">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METHODOLOGY</w:t>
      </w:r>
    </w:p>
    <w:p w:rsidR="00800C77" w:rsidRPr="00ED6AA6" w:rsidRDefault="00800C77" w:rsidP="00800C77">
      <w:pPr>
        <w:autoSpaceDE w:val="0"/>
        <w:autoSpaceDN w:val="0"/>
        <w:adjustRightInd w:val="0"/>
        <w:spacing w:after="0" w:line="480" w:lineRule="auto"/>
        <w:jc w:val="center"/>
        <w:outlineLvl w:val="0"/>
        <w:rPr>
          <w:rFonts w:ascii="Times New Roman" w:hAnsi="Times New Roman" w:cs="Times New Roman"/>
          <w:b/>
          <w:sz w:val="24"/>
          <w:szCs w:val="24"/>
        </w:rPr>
      </w:pPr>
    </w:p>
    <w:p w:rsidR="00800C77" w:rsidRPr="00ED6AA6" w:rsidRDefault="00800C77" w:rsidP="00800C77">
      <w:pPr>
        <w:pStyle w:val="Heading2"/>
        <w:rPr>
          <w:rFonts w:ascii="Times New Roman" w:hAnsi="Times New Roman" w:cs="Times New Roman"/>
          <w:b/>
          <w:color w:val="auto"/>
          <w:sz w:val="24"/>
          <w:szCs w:val="24"/>
        </w:rPr>
      </w:pPr>
      <w:bookmarkStart w:id="0" w:name="_Toc31998019"/>
      <w:r w:rsidRPr="00ED6AA6">
        <w:rPr>
          <w:rFonts w:ascii="Times New Roman" w:hAnsi="Times New Roman" w:cs="Times New Roman"/>
          <w:color w:val="auto"/>
          <w:sz w:val="24"/>
          <w:szCs w:val="24"/>
        </w:rPr>
        <w:t>3.1 Design of Research</w:t>
      </w:r>
      <w:bookmarkEnd w:id="0"/>
    </w:p>
    <w:p w:rsidR="00800C77" w:rsidRPr="00ED6AA6" w:rsidRDefault="00800C77" w:rsidP="00800C77">
      <w:pPr>
        <w:autoSpaceDE w:val="0"/>
        <w:autoSpaceDN w:val="0"/>
        <w:adjustRightInd w:val="0"/>
        <w:spacing w:before="2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research was</w:t>
      </w:r>
      <w:r w:rsidRPr="00ED6AA6">
        <w:rPr>
          <w:rFonts w:ascii="Times New Roman" w:hAnsi="Times New Roman" w:cs="Times New Roman"/>
          <w:sz w:val="24"/>
          <w:szCs w:val="24"/>
        </w:rPr>
        <w:t xml:space="preserve"> using qualitative data that collected using a written questionnaire that elicited participants’ perceptions about WCF and the reasons behind such opinions. The data </w:t>
      </w:r>
      <w:r>
        <w:rPr>
          <w:rFonts w:ascii="Times New Roman" w:hAnsi="Times New Roman" w:cs="Times New Roman"/>
          <w:sz w:val="24"/>
          <w:szCs w:val="24"/>
        </w:rPr>
        <w:t>were</w:t>
      </w:r>
      <w:r w:rsidRPr="00ED6AA6">
        <w:rPr>
          <w:rFonts w:ascii="Times New Roman" w:hAnsi="Times New Roman" w:cs="Times New Roman"/>
          <w:sz w:val="24"/>
          <w:szCs w:val="24"/>
        </w:rPr>
        <w:t xml:space="preserve"> collected by means of close-ended questionnaire items with multiple choices or Likert scale formats. The qualitative data were collected with open-ended questions. The qualitative data </w:t>
      </w:r>
      <w:r>
        <w:rPr>
          <w:rFonts w:ascii="Times New Roman" w:hAnsi="Times New Roman" w:cs="Times New Roman"/>
          <w:sz w:val="24"/>
          <w:szCs w:val="24"/>
        </w:rPr>
        <w:t>were</w:t>
      </w:r>
      <w:r w:rsidRPr="00ED6AA6">
        <w:rPr>
          <w:rFonts w:ascii="Times New Roman" w:hAnsi="Times New Roman" w:cs="Times New Roman"/>
          <w:sz w:val="24"/>
          <w:szCs w:val="24"/>
        </w:rPr>
        <w:t xml:space="preserve"> collected to explore the rationales behind their preferences. The ques</w:t>
      </w:r>
      <w:r>
        <w:rPr>
          <w:rFonts w:ascii="Times New Roman" w:hAnsi="Times New Roman" w:cs="Times New Roman"/>
          <w:sz w:val="24"/>
          <w:szCs w:val="24"/>
        </w:rPr>
        <w:t>tionnaires were distributed to 1</w:t>
      </w:r>
      <w:r w:rsidRPr="00ED6AA6">
        <w:rPr>
          <w:rFonts w:ascii="Times New Roman" w:hAnsi="Times New Roman" w:cs="Times New Roman"/>
          <w:sz w:val="24"/>
          <w:szCs w:val="24"/>
        </w:rPr>
        <w:t xml:space="preserve">0 EFL learners in the English department of </w:t>
      </w:r>
      <w:proofErr w:type="spellStart"/>
      <w:r w:rsidRPr="00ED6AA6">
        <w:rPr>
          <w:rFonts w:ascii="Times New Roman" w:hAnsi="Times New Roman" w:cs="Times New Roman"/>
          <w:sz w:val="24"/>
          <w:szCs w:val="24"/>
        </w:rPr>
        <w:t>Universitas</w:t>
      </w:r>
      <w:proofErr w:type="spellEnd"/>
      <w:r w:rsidRPr="00ED6AA6">
        <w:rPr>
          <w:rFonts w:ascii="Times New Roman" w:hAnsi="Times New Roman" w:cs="Times New Roman"/>
          <w:sz w:val="24"/>
          <w:szCs w:val="24"/>
        </w:rPr>
        <w:t xml:space="preserve"> Muslim Nusantara Al </w:t>
      </w:r>
      <w:proofErr w:type="spellStart"/>
      <w:r w:rsidRPr="00ED6AA6">
        <w:rPr>
          <w:rFonts w:ascii="Times New Roman" w:hAnsi="Times New Roman" w:cs="Times New Roman"/>
          <w:sz w:val="24"/>
          <w:szCs w:val="24"/>
        </w:rPr>
        <w:t>Washliyah</w:t>
      </w:r>
      <w:proofErr w:type="spellEnd"/>
      <w:r>
        <w:rPr>
          <w:rFonts w:ascii="Times New Roman" w:hAnsi="Times New Roman" w:cs="Times New Roman"/>
          <w:sz w:val="24"/>
          <w:szCs w:val="24"/>
        </w:rPr>
        <w:t>. This research used</w:t>
      </w:r>
      <w:r w:rsidRPr="00ED6AA6">
        <w:rPr>
          <w:rFonts w:ascii="Times New Roman" w:hAnsi="Times New Roman" w:cs="Times New Roman"/>
          <w:sz w:val="24"/>
          <w:szCs w:val="24"/>
        </w:rPr>
        <w:t xml:space="preserve"> qualitative research. Other researches stated that a qualitative research is an umbrella term that refer to several research strategies that share certain characteristics.</w:t>
      </w:r>
      <w:r w:rsidRPr="00ED6AA6">
        <w:rPr>
          <w:rFonts w:ascii="Times New Roman" w:eastAsia="Times New Roman" w:hAnsi="Times New Roman" w:cs="Times New Roman"/>
          <w:sz w:val="24"/>
          <w:szCs w:val="24"/>
          <w:lang w:eastAsia="id-ID"/>
        </w:rPr>
        <w:t xml:space="preserve"> </w:t>
      </w:r>
      <w:r w:rsidRPr="00ED6AA6">
        <w:rPr>
          <w:rFonts w:ascii="Times New Roman" w:hAnsi="Times New Roman" w:cs="Times New Roman"/>
          <w:sz w:val="24"/>
          <w:szCs w:val="24"/>
        </w:rPr>
        <w:t xml:space="preserve">Qualitative designs </w:t>
      </w:r>
      <w:r>
        <w:rPr>
          <w:rFonts w:ascii="Times New Roman" w:hAnsi="Times New Roman" w:cs="Times New Roman"/>
          <w:sz w:val="24"/>
          <w:szCs w:val="24"/>
        </w:rPr>
        <w:t>were</w:t>
      </w:r>
      <w:r w:rsidRPr="00ED6AA6">
        <w:rPr>
          <w:rFonts w:ascii="Times New Roman" w:hAnsi="Times New Roman" w:cs="Times New Roman"/>
          <w:sz w:val="24"/>
          <w:szCs w:val="24"/>
        </w:rPr>
        <w:t xml:space="preserve"> typically a well-considered and reasonable combination of sampling, and data collection, analysis, techniques. Qualitative design especially able to obtain straight and largely. </w:t>
      </w:r>
    </w:p>
    <w:p w:rsidR="00800C77" w:rsidRPr="00ED6AA6" w:rsidRDefault="00800C77" w:rsidP="00800C77">
      <w:pPr>
        <w:pStyle w:val="Heading2"/>
        <w:spacing w:after="240"/>
        <w:rPr>
          <w:rFonts w:ascii="Times New Roman" w:hAnsi="Times New Roman" w:cs="Times New Roman"/>
          <w:b/>
          <w:color w:val="auto"/>
          <w:sz w:val="24"/>
          <w:szCs w:val="24"/>
        </w:rPr>
      </w:pPr>
      <w:bookmarkStart w:id="1" w:name="_Toc31998020"/>
      <w:r w:rsidRPr="00ED6AA6">
        <w:rPr>
          <w:rFonts w:ascii="Times New Roman" w:hAnsi="Times New Roman" w:cs="Times New Roman"/>
          <w:color w:val="auto"/>
          <w:sz w:val="24"/>
          <w:szCs w:val="24"/>
        </w:rPr>
        <w:t xml:space="preserve">3.2 </w:t>
      </w:r>
      <w:bookmarkEnd w:id="1"/>
      <w:r w:rsidRPr="00ED6AA6">
        <w:rPr>
          <w:rFonts w:ascii="Times New Roman" w:hAnsi="Times New Roman" w:cs="Times New Roman"/>
          <w:color w:val="auto"/>
          <w:sz w:val="24"/>
          <w:szCs w:val="24"/>
        </w:rPr>
        <w:t>Subject of the Research</w:t>
      </w:r>
    </w:p>
    <w:p w:rsidR="00800C77" w:rsidRPr="00952C95" w:rsidRDefault="00800C77" w:rsidP="00800C77">
      <w:pPr>
        <w:autoSpaceDE w:val="0"/>
        <w:autoSpaceDN w:val="0"/>
        <w:adjustRightInd w:val="0"/>
        <w:spacing w:after="0" w:line="480" w:lineRule="auto"/>
        <w:ind w:firstLine="567"/>
        <w:jc w:val="both"/>
        <w:rPr>
          <w:rFonts w:ascii="Times New Roman" w:hAnsi="Times New Roman" w:cs="Times New Roman"/>
          <w:sz w:val="24"/>
          <w:szCs w:val="24"/>
        </w:rPr>
      </w:pPr>
      <w:r w:rsidRPr="00ED6AA6">
        <w:rPr>
          <w:rFonts w:ascii="Times New Roman" w:hAnsi="Times New Roman" w:cs="Times New Roman"/>
          <w:sz w:val="24"/>
          <w:szCs w:val="24"/>
        </w:rPr>
        <w:t xml:space="preserve">Research subject </w:t>
      </w:r>
      <w:r>
        <w:rPr>
          <w:rFonts w:ascii="Times New Roman" w:hAnsi="Times New Roman" w:cs="Times New Roman"/>
          <w:sz w:val="24"/>
          <w:szCs w:val="24"/>
        </w:rPr>
        <w:t>was</w:t>
      </w:r>
      <w:r w:rsidRPr="00ED6AA6">
        <w:rPr>
          <w:rFonts w:ascii="Times New Roman" w:hAnsi="Times New Roman" w:cs="Times New Roman"/>
          <w:sz w:val="24"/>
          <w:szCs w:val="24"/>
        </w:rPr>
        <w:t xml:space="preserve"> a person who </w:t>
      </w:r>
      <w:r>
        <w:rPr>
          <w:rFonts w:ascii="Times New Roman" w:hAnsi="Times New Roman" w:cs="Times New Roman"/>
          <w:sz w:val="24"/>
          <w:szCs w:val="24"/>
        </w:rPr>
        <w:t>was</w:t>
      </w:r>
      <w:r w:rsidRPr="00ED6AA6">
        <w:rPr>
          <w:rFonts w:ascii="Times New Roman" w:hAnsi="Times New Roman" w:cs="Times New Roman"/>
          <w:sz w:val="24"/>
          <w:szCs w:val="24"/>
        </w:rPr>
        <w:t xml:space="preserve"> the objects of research</w:t>
      </w:r>
      <w:r>
        <w:rPr>
          <w:rFonts w:ascii="Times New Roman" w:hAnsi="Times New Roman" w:cs="Times New Roman"/>
          <w:sz w:val="24"/>
          <w:szCs w:val="24"/>
        </w:rPr>
        <w:t xml:space="preserve"> being investigated. The object</w:t>
      </w:r>
      <w:r w:rsidRPr="00ED6AA6">
        <w:rPr>
          <w:rFonts w:ascii="Times New Roman" w:hAnsi="Times New Roman" w:cs="Times New Roman"/>
          <w:sz w:val="24"/>
          <w:szCs w:val="24"/>
        </w:rPr>
        <w:t xml:space="preserve"> of this research </w:t>
      </w:r>
      <w:r>
        <w:rPr>
          <w:rFonts w:ascii="Times New Roman" w:hAnsi="Times New Roman" w:cs="Times New Roman"/>
          <w:sz w:val="24"/>
          <w:szCs w:val="24"/>
        </w:rPr>
        <w:t>were</w:t>
      </w:r>
      <w:r w:rsidRPr="00ED6AA6">
        <w:rPr>
          <w:rFonts w:ascii="Times New Roman" w:hAnsi="Times New Roman" w:cs="Times New Roman"/>
          <w:sz w:val="24"/>
          <w:szCs w:val="24"/>
        </w:rPr>
        <w:t xml:space="preserve"> students of </w:t>
      </w:r>
      <w:proofErr w:type="spellStart"/>
      <w:r w:rsidRPr="00ED6AA6">
        <w:rPr>
          <w:rFonts w:ascii="Times New Roman" w:hAnsi="Times New Roman" w:cs="Times New Roman"/>
          <w:sz w:val="24"/>
          <w:szCs w:val="24"/>
        </w:rPr>
        <w:t>Universitas</w:t>
      </w:r>
      <w:proofErr w:type="spellEnd"/>
      <w:r w:rsidRPr="00ED6AA6">
        <w:rPr>
          <w:rFonts w:ascii="Times New Roman" w:hAnsi="Times New Roman" w:cs="Times New Roman"/>
          <w:sz w:val="24"/>
          <w:szCs w:val="24"/>
        </w:rPr>
        <w:t xml:space="preserve"> Muslim</w:t>
      </w:r>
      <w:r>
        <w:rPr>
          <w:rFonts w:ascii="Times New Roman" w:hAnsi="Times New Roman" w:cs="Times New Roman"/>
          <w:sz w:val="24"/>
          <w:szCs w:val="24"/>
        </w:rPr>
        <w:t xml:space="preserve"> Nusantara. Based on the object</w:t>
      </w:r>
      <w:r w:rsidRPr="00ED6AA6">
        <w:rPr>
          <w:rFonts w:ascii="Times New Roman" w:hAnsi="Times New Roman" w:cs="Times New Roman"/>
          <w:sz w:val="24"/>
          <w:szCs w:val="24"/>
        </w:rPr>
        <w:t xml:space="preserve"> above, the subject of this research </w:t>
      </w:r>
      <w:r>
        <w:rPr>
          <w:rFonts w:ascii="Times New Roman" w:hAnsi="Times New Roman" w:cs="Times New Roman"/>
          <w:sz w:val="24"/>
          <w:szCs w:val="24"/>
        </w:rPr>
        <w:t>was</w:t>
      </w:r>
      <w:r w:rsidRPr="00ED6AA6">
        <w:rPr>
          <w:rFonts w:ascii="Times New Roman" w:hAnsi="Times New Roman" w:cs="Times New Roman"/>
          <w:sz w:val="24"/>
          <w:szCs w:val="24"/>
        </w:rPr>
        <w:t xml:space="preserve"> </w:t>
      </w:r>
      <w:r>
        <w:rPr>
          <w:rFonts w:ascii="Times New Roman" w:hAnsi="Times New Roman" w:cs="Times New Roman"/>
          <w:sz w:val="24"/>
          <w:szCs w:val="24"/>
        </w:rPr>
        <w:t>the students at fourth</w:t>
      </w:r>
      <w:r w:rsidRPr="00ED6AA6">
        <w:rPr>
          <w:rFonts w:ascii="Times New Roman" w:hAnsi="Times New Roman" w:cs="Times New Roman"/>
          <w:sz w:val="24"/>
          <w:szCs w:val="24"/>
        </w:rPr>
        <w:t xml:space="preserve"> semester. The </w:t>
      </w:r>
      <w:r>
        <w:rPr>
          <w:rFonts w:ascii="Times New Roman" w:hAnsi="Times New Roman" w:cs="Times New Roman"/>
          <w:sz w:val="24"/>
          <w:szCs w:val="24"/>
        </w:rPr>
        <w:t>subject were 1</w:t>
      </w:r>
      <w:r w:rsidRPr="00ED6AA6">
        <w:rPr>
          <w:rFonts w:ascii="Times New Roman" w:hAnsi="Times New Roman" w:cs="Times New Roman"/>
          <w:sz w:val="24"/>
          <w:szCs w:val="24"/>
        </w:rPr>
        <w:t xml:space="preserve">0 EFL learners in the English department of </w:t>
      </w:r>
      <w:proofErr w:type="spellStart"/>
      <w:r w:rsidRPr="00ED6AA6">
        <w:rPr>
          <w:rFonts w:ascii="Times New Roman" w:hAnsi="Times New Roman" w:cs="Times New Roman"/>
          <w:sz w:val="24"/>
          <w:szCs w:val="24"/>
        </w:rPr>
        <w:t>Universitas</w:t>
      </w:r>
      <w:proofErr w:type="spellEnd"/>
      <w:r w:rsidRPr="00ED6AA6">
        <w:rPr>
          <w:rFonts w:ascii="Times New Roman" w:hAnsi="Times New Roman" w:cs="Times New Roman"/>
          <w:sz w:val="24"/>
          <w:szCs w:val="24"/>
        </w:rPr>
        <w:t xml:space="preserve"> Muslim Nusantara Al </w:t>
      </w:r>
      <w:proofErr w:type="spellStart"/>
      <w:r w:rsidRPr="00ED6AA6">
        <w:rPr>
          <w:rFonts w:ascii="Times New Roman" w:hAnsi="Times New Roman" w:cs="Times New Roman"/>
          <w:sz w:val="24"/>
          <w:szCs w:val="24"/>
        </w:rPr>
        <w:t>Washliyah</w:t>
      </w:r>
      <w:proofErr w:type="spellEnd"/>
      <w:r>
        <w:rPr>
          <w:rFonts w:ascii="Times New Roman" w:hAnsi="Times New Roman" w:cs="Times New Roman"/>
          <w:sz w:val="24"/>
          <w:szCs w:val="24"/>
        </w:rPr>
        <w:t>.</w:t>
      </w:r>
      <w:r w:rsidRPr="00ED6AA6">
        <w:rPr>
          <w:rFonts w:ascii="Times New Roman" w:hAnsi="Times New Roman"/>
          <w:sz w:val="24"/>
        </w:rPr>
        <w:tab/>
      </w:r>
    </w:p>
    <w:p w:rsidR="00800C77" w:rsidRPr="00ED6AA6" w:rsidRDefault="00800C77" w:rsidP="00800C77">
      <w:pPr>
        <w:pStyle w:val="Heading2"/>
        <w:rPr>
          <w:rFonts w:ascii="Times New Roman" w:hAnsi="Times New Roman" w:cs="Times New Roman"/>
          <w:color w:val="auto"/>
          <w:sz w:val="24"/>
          <w:szCs w:val="24"/>
        </w:rPr>
        <w:sectPr w:rsidR="00800C77" w:rsidRPr="00ED6AA6" w:rsidSect="00090D0C">
          <w:headerReference w:type="default" r:id="rId8"/>
          <w:footerReference w:type="default" r:id="rId9"/>
          <w:pgSz w:w="11907" w:h="16839" w:code="9"/>
          <w:pgMar w:top="2268" w:right="1701" w:bottom="1701" w:left="2268" w:header="1021" w:footer="720" w:gutter="0"/>
          <w:pgNumType w:start="19"/>
          <w:cols w:space="720"/>
          <w:docGrid w:linePitch="360"/>
        </w:sectPr>
      </w:pPr>
      <w:bookmarkStart w:id="2" w:name="_Toc31998021"/>
    </w:p>
    <w:p w:rsidR="00800C77" w:rsidRPr="00ED6AA6" w:rsidRDefault="00800C77" w:rsidP="00800C77">
      <w:pPr>
        <w:pStyle w:val="Heading2"/>
        <w:rPr>
          <w:rFonts w:ascii="Times New Roman" w:hAnsi="Times New Roman" w:cs="Times New Roman"/>
          <w:color w:val="auto"/>
          <w:sz w:val="24"/>
          <w:szCs w:val="24"/>
        </w:rPr>
      </w:pPr>
      <w:r w:rsidRPr="00ED6AA6">
        <w:rPr>
          <w:rFonts w:ascii="Times New Roman" w:hAnsi="Times New Roman" w:cs="Times New Roman"/>
          <w:color w:val="auto"/>
          <w:sz w:val="24"/>
          <w:szCs w:val="24"/>
        </w:rPr>
        <w:lastRenderedPageBreak/>
        <w:t>3.3 Instrument of Collecting Data</w:t>
      </w:r>
      <w:bookmarkEnd w:id="2"/>
    </w:p>
    <w:p w:rsidR="00800C77" w:rsidRDefault="00800C77" w:rsidP="00800C77">
      <w:pPr>
        <w:autoSpaceDE w:val="0"/>
        <w:autoSpaceDN w:val="0"/>
        <w:adjustRightInd w:val="0"/>
        <w:spacing w:before="240" w:after="0" w:line="480" w:lineRule="auto"/>
        <w:ind w:firstLine="567"/>
        <w:jc w:val="both"/>
        <w:outlineLvl w:val="0"/>
        <w:rPr>
          <w:rFonts w:ascii="Times New Roman" w:hAnsi="Times New Roman" w:cs="Times New Roman"/>
          <w:sz w:val="24"/>
          <w:szCs w:val="24"/>
        </w:rPr>
      </w:pPr>
      <w:bookmarkStart w:id="3" w:name="_Toc31998022"/>
      <w:r w:rsidRPr="00ED6AA6">
        <w:rPr>
          <w:rFonts w:ascii="Times New Roman" w:hAnsi="Times New Roman" w:cs="Times New Roman"/>
          <w:sz w:val="24"/>
          <w:szCs w:val="24"/>
        </w:rPr>
        <w:t xml:space="preserve">The instrument of this research </w:t>
      </w:r>
      <w:r>
        <w:rPr>
          <w:rFonts w:ascii="Times New Roman" w:hAnsi="Times New Roman" w:cs="Times New Roman"/>
          <w:sz w:val="24"/>
          <w:szCs w:val="24"/>
        </w:rPr>
        <w:t>used</w:t>
      </w:r>
      <w:r w:rsidRPr="00ED6AA6">
        <w:rPr>
          <w:rFonts w:ascii="Times New Roman" w:hAnsi="Times New Roman" w:cs="Times New Roman"/>
          <w:sz w:val="24"/>
          <w:szCs w:val="24"/>
        </w:rPr>
        <w:t xml:space="preserve"> questionnaires sheets. The questionnaire used in the present study was based on </w:t>
      </w:r>
      <w:proofErr w:type="spellStart"/>
      <w:r w:rsidRPr="00ED6AA6">
        <w:rPr>
          <w:rFonts w:ascii="Times New Roman" w:hAnsi="Times New Roman" w:cs="Times New Roman"/>
          <w:sz w:val="24"/>
          <w:szCs w:val="24"/>
        </w:rPr>
        <w:t>Amrhein</w:t>
      </w:r>
      <w:proofErr w:type="spellEnd"/>
      <w:r w:rsidRPr="00ED6AA6">
        <w:rPr>
          <w:rFonts w:ascii="Times New Roman" w:hAnsi="Times New Roman" w:cs="Times New Roman"/>
          <w:sz w:val="24"/>
          <w:szCs w:val="24"/>
        </w:rPr>
        <w:t xml:space="preserve"> and </w:t>
      </w:r>
      <w:proofErr w:type="spellStart"/>
      <w:r w:rsidRPr="00ED6AA6">
        <w:rPr>
          <w:rFonts w:ascii="Times New Roman" w:hAnsi="Times New Roman" w:cs="Times New Roman"/>
          <w:sz w:val="24"/>
          <w:szCs w:val="24"/>
        </w:rPr>
        <w:t>Nassaji’s</w:t>
      </w:r>
      <w:proofErr w:type="spellEnd"/>
      <w:r w:rsidRPr="00ED6AA6">
        <w:rPr>
          <w:rFonts w:ascii="Times New Roman" w:hAnsi="Times New Roman" w:cs="Times New Roman"/>
          <w:sz w:val="24"/>
          <w:szCs w:val="24"/>
        </w:rPr>
        <w:t xml:space="preserve"> (2010) original design and evolved extensively after three revisions. The primary purpose of the questionnaire </w:t>
      </w:r>
      <w:r>
        <w:rPr>
          <w:rFonts w:ascii="Times New Roman" w:hAnsi="Times New Roman" w:cs="Times New Roman"/>
          <w:sz w:val="24"/>
          <w:szCs w:val="24"/>
        </w:rPr>
        <w:t>was</w:t>
      </w:r>
      <w:r w:rsidRPr="00ED6AA6">
        <w:rPr>
          <w:rFonts w:ascii="Times New Roman" w:hAnsi="Times New Roman" w:cs="Times New Roman"/>
          <w:sz w:val="24"/>
          <w:szCs w:val="24"/>
        </w:rPr>
        <w:t xml:space="preserve"> to elicit the participants’ perceptions of WCF and the reasons behind their opinions. Such as, close-ended questions with multiple choice and Likert scale format </w:t>
      </w:r>
      <w:r>
        <w:rPr>
          <w:rFonts w:ascii="Times New Roman" w:hAnsi="Times New Roman" w:cs="Times New Roman"/>
          <w:sz w:val="24"/>
          <w:szCs w:val="24"/>
        </w:rPr>
        <w:t>were</w:t>
      </w:r>
      <w:r w:rsidRPr="00ED6AA6">
        <w:rPr>
          <w:rFonts w:ascii="Times New Roman" w:hAnsi="Times New Roman" w:cs="Times New Roman"/>
          <w:sz w:val="24"/>
          <w:szCs w:val="24"/>
        </w:rPr>
        <w:t xml:space="preserve"> used to measure the central tendencies of the participants, followed by open-ended questions exploring the reasons behind their opinions. </w:t>
      </w:r>
    </w:p>
    <w:p w:rsidR="00800C77" w:rsidRPr="00ED6AA6" w:rsidRDefault="00800C77" w:rsidP="00800C77">
      <w:pPr>
        <w:autoSpaceDE w:val="0"/>
        <w:autoSpaceDN w:val="0"/>
        <w:adjustRightInd w:val="0"/>
        <w:spacing w:before="240" w:after="0" w:line="480" w:lineRule="auto"/>
        <w:ind w:firstLine="567"/>
        <w:jc w:val="both"/>
        <w:outlineLvl w:val="0"/>
        <w:rPr>
          <w:rFonts w:ascii="Times New Roman" w:hAnsi="Times New Roman" w:cs="Times New Roman"/>
          <w:sz w:val="24"/>
          <w:szCs w:val="24"/>
        </w:rPr>
      </w:pPr>
      <w:r w:rsidRPr="00ED6AA6">
        <w:rPr>
          <w:rFonts w:ascii="Times New Roman" w:hAnsi="Times New Roman" w:cs="Times New Roman"/>
          <w:sz w:val="24"/>
          <w:szCs w:val="24"/>
        </w:rPr>
        <w:t xml:space="preserve">The questionnaire </w:t>
      </w:r>
      <w:r>
        <w:rPr>
          <w:rFonts w:ascii="Times New Roman" w:hAnsi="Times New Roman" w:cs="Times New Roman"/>
          <w:sz w:val="24"/>
          <w:szCs w:val="24"/>
        </w:rPr>
        <w:t>was</w:t>
      </w:r>
      <w:r w:rsidRPr="00ED6AA6">
        <w:rPr>
          <w:rFonts w:ascii="Times New Roman" w:hAnsi="Times New Roman" w:cs="Times New Roman"/>
          <w:sz w:val="24"/>
          <w:szCs w:val="24"/>
        </w:rPr>
        <w:t xml:space="preserve"> relatively long, with two demographic questions, ten close-ended questions, and seven open-ended questions. Three of the ten close-ended questions have add-on qualitative components for the participants to justify their choices.</w:t>
      </w:r>
      <w:bookmarkEnd w:id="3"/>
      <w:r w:rsidRPr="00ED6AA6">
        <w:rPr>
          <w:rFonts w:ascii="Times New Roman" w:hAnsi="Times New Roman" w:cs="Times New Roman"/>
          <w:sz w:val="24"/>
          <w:szCs w:val="24"/>
        </w:rPr>
        <w:t xml:space="preserve"> </w:t>
      </w:r>
    </w:p>
    <w:p w:rsidR="00800C77" w:rsidRPr="00ED6AA6" w:rsidRDefault="00800C77" w:rsidP="00800C77">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800C77" w:rsidRPr="00ED6AA6" w:rsidRDefault="00800C77" w:rsidP="00800C77">
      <w:pPr>
        <w:pStyle w:val="Heading2"/>
        <w:rPr>
          <w:rFonts w:ascii="Times New Roman" w:hAnsi="Times New Roman" w:cs="Times New Roman"/>
          <w:color w:val="auto"/>
          <w:sz w:val="24"/>
          <w:szCs w:val="24"/>
        </w:rPr>
      </w:pPr>
      <w:bookmarkStart w:id="4" w:name="_Toc31998023"/>
      <w:r w:rsidRPr="00ED6AA6">
        <w:rPr>
          <w:rFonts w:ascii="Times New Roman" w:hAnsi="Times New Roman" w:cs="Times New Roman"/>
          <w:color w:val="auto"/>
          <w:sz w:val="24"/>
          <w:szCs w:val="24"/>
        </w:rPr>
        <w:t>3.4 Technique of Collecting Data</w:t>
      </w:r>
      <w:bookmarkEnd w:id="4"/>
    </w:p>
    <w:p w:rsidR="00800C77" w:rsidRPr="00ED6AA6" w:rsidRDefault="00800C77" w:rsidP="00800C77">
      <w:pPr>
        <w:autoSpaceDE w:val="0"/>
        <w:autoSpaceDN w:val="0"/>
        <w:adjustRightInd w:val="0"/>
        <w:spacing w:before="240" w:after="0" w:line="480" w:lineRule="auto"/>
        <w:ind w:firstLine="567"/>
        <w:jc w:val="both"/>
        <w:outlineLvl w:val="0"/>
        <w:rPr>
          <w:rFonts w:ascii="Times New Roman" w:hAnsi="Times New Roman" w:cs="Times New Roman"/>
          <w:sz w:val="24"/>
          <w:szCs w:val="24"/>
        </w:rPr>
      </w:pPr>
      <w:bookmarkStart w:id="5" w:name="_Toc31998024"/>
      <w:r>
        <w:rPr>
          <w:rFonts w:ascii="Times New Roman" w:hAnsi="Times New Roman" w:cs="Times New Roman"/>
          <w:sz w:val="24"/>
          <w:szCs w:val="24"/>
        </w:rPr>
        <w:t xml:space="preserve">In order to collect the data of this research the researcher conducted several steps to make it easier to handle the data to be process. </w:t>
      </w:r>
      <w:r w:rsidRPr="00ED6AA6">
        <w:rPr>
          <w:rFonts w:ascii="Times New Roman" w:hAnsi="Times New Roman" w:cs="Times New Roman"/>
          <w:sz w:val="24"/>
          <w:szCs w:val="24"/>
        </w:rPr>
        <w:t xml:space="preserve">These </w:t>
      </w:r>
      <w:r>
        <w:rPr>
          <w:rFonts w:ascii="Times New Roman" w:hAnsi="Times New Roman" w:cs="Times New Roman"/>
          <w:sz w:val="24"/>
          <w:szCs w:val="24"/>
        </w:rPr>
        <w:t>were</w:t>
      </w:r>
      <w:r w:rsidRPr="00ED6AA6">
        <w:rPr>
          <w:rFonts w:ascii="Times New Roman" w:hAnsi="Times New Roman" w:cs="Times New Roman"/>
          <w:sz w:val="24"/>
          <w:szCs w:val="24"/>
        </w:rPr>
        <w:t xml:space="preserve"> several technique of collecting data, such as:</w:t>
      </w:r>
      <w:bookmarkEnd w:id="5"/>
    </w:p>
    <w:p w:rsidR="00800C77" w:rsidRPr="00ED6AA6" w:rsidRDefault="00800C77" w:rsidP="00800C77">
      <w:pPr>
        <w:pStyle w:val="ListParagraph"/>
        <w:numPr>
          <w:ilvl w:val="0"/>
          <w:numId w:val="5"/>
        </w:numPr>
        <w:autoSpaceDE w:val="0"/>
        <w:autoSpaceDN w:val="0"/>
        <w:adjustRightInd w:val="0"/>
        <w:spacing w:after="0" w:line="480" w:lineRule="auto"/>
        <w:jc w:val="both"/>
        <w:outlineLvl w:val="0"/>
        <w:rPr>
          <w:rFonts w:ascii="Times New Roman" w:hAnsi="Times New Roman"/>
          <w:sz w:val="24"/>
          <w:szCs w:val="24"/>
        </w:rPr>
      </w:pPr>
      <w:r w:rsidRPr="00ED6AA6">
        <w:rPr>
          <w:rFonts w:ascii="Times New Roman" w:hAnsi="Times New Roman"/>
          <w:sz w:val="24"/>
          <w:szCs w:val="24"/>
        </w:rPr>
        <w:t xml:space="preserve"> </w:t>
      </w:r>
      <w:bookmarkStart w:id="6" w:name="_Toc31998025"/>
      <w:r w:rsidRPr="00ED6AA6">
        <w:rPr>
          <w:rFonts w:ascii="Times New Roman" w:hAnsi="Times New Roman"/>
          <w:sz w:val="24"/>
          <w:szCs w:val="24"/>
        </w:rPr>
        <w:t xml:space="preserve">The student </w:t>
      </w:r>
      <w:r>
        <w:rPr>
          <w:rFonts w:ascii="Times New Roman" w:hAnsi="Times New Roman"/>
          <w:sz w:val="24"/>
          <w:szCs w:val="24"/>
        </w:rPr>
        <w:t>handled</w:t>
      </w:r>
      <w:r w:rsidRPr="00ED6AA6">
        <w:rPr>
          <w:rFonts w:ascii="Times New Roman" w:hAnsi="Times New Roman"/>
          <w:sz w:val="24"/>
          <w:szCs w:val="24"/>
        </w:rPr>
        <w:t xml:space="preserve"> questionnaire to fill in.</w:t>
      </w:r>
      <w:bookmarkEnd w:id="6"/>
    </w:p>
    <w:p w:rsidR="00800C77" w:rsidRPr="00ED6AA6" w:rsidRDefault="00800C77" w:rsidP="00800C77">
      <w:pPr>
        <w:pStyle w:val="ListParagraph"/>
        <w:numPr>
          <w:ilvl w:val="0"/>
          <w:numId w:val="5"/>
        </w:numPr>
        <w:autoSpaceDE w:val="0"/>
        <w:autoSpaceDN w:val="0"/>
        <w:adjustRightInd w:val="0"/>
        <w:spacing w:after="0" w:line="480" w:lineRule="auto"/>
        <w:jc w:val="both"/>
        <w:outlineLvl w:val="0"/>
        <w:rPr>
          <w:rFonts w:ascii="Times New Roman" w:hAnsi="Times New Roman"/>
          <w:sz w:val="24"/>
          <w:szCs w:val="24"/>
        </w:rPr>
      </w:pPr>
      <w:bookmarkStart w:id="7" w:name="_Toc31998026"/>
      <w:r w:rsidRPr="00ED6AA6">
        <w:rPr>
          <w:rFonts w:ascii="Times New Roman" w:hAnsi="Times New Roman"/>
          <w:sz w:val="24"/>
          <w:szCs w:val="24"/>
        </w:rPr>
        <w:t xml:space="preserve">The students </w:t>
      </w:r>
      <w:r>
        <w:rPr>
          <w:rFonts w:ascii="Times New Roman" w:hAnsi="Times New Roman"/>
          <w:sz w:val="24"/>
          <w:szCs w:val="24"/>
        </w:rPr>
        <w:t>were interviewed</w:t>
      </w:r>
      <w:r w:rsidRPr="00ED6AA6">
        <w:rPr>
          <w:rFonts w:ascii="Times New Roman" w:hAnsi="Times New Roman"/>
          <w:sz w:val="24"/>
          <w:szCs w:val="24"/>
        </w:rPr>
        <w:t xml:space="preserve"> and ask</w:t>
      </w:r>
      <w:r>
        <w:rPr>
          <w:rFonts w:ascii="Times New Roman" w:hAnsi="Times New Roman"/>
          <w:sz w:val="24"/>
          <w:szCs w:val="24"/>
        </w:rPr>
        <w:t>ed</w:t>
      </w:r>
      <w:r w:rsidRPr="00ED6AA6">
        <w:rPr>
          <w:rFonts w:ascii="Times New Roman" w:hAnsi="Times New Roman"/>
          <w:sz w:val="24"/>
          <w:szCs w:val="24"/>
        </w:rPr>
        <w:t xml:space="preserve"> more deeper about their answer, this is for a better ana</w:t>
      </w:r>
      <w:bookmarkStart w:id="8" w:name="_GoBack"/>
      <w:bookmarkEnd w:id="8"/>
      <w:r w:rsidRPr="00ED6AA6">
        <w:rPr>
          <w:rFonts w:ascii="Times New Roman" w:hAnsi="Times New Roman"/>
          <w:sz w:val="24"/>
          <w:szCs w:val="24"/>
        </w:rPr>
        <w:t>lysis in the result</w:t>
      </w:r>
      <w:bookmarkEnd w:id="7"/>
    </w:p>
    <w:p w:rsidR="00800C77" w:rsidRDefault="00800C77" w:rsidP="00800C77">
      <w:pPr>
        <w:pStyle w:val="ListParagraph"/>
        <w:numPr>
          <w:ilvl w:val="0"/>
          <w:numId w:val="5"/>
        </w:numPr>
        <w:autoSpaceDE w:val="0"/>
        <w:autoSpaceDN w:val="0"/>
        <w:adjustRightInd w:val="0"/>
        <w:spacing w:after="0" w:line="480" w:lineRule="auto"/>
        <w:jc w:val="both"/>
        <w:outlineLvl w:val="0"/>
        <w:rPr>
          <w:rFonts w:ascii="Times New Roman" w:hAnsi="Times New Roman"/>
          <w:sz w:val="24"/>
          <w:szCs w:val="24"/>
        </w:rPr>
      </w:pPr>
      <w:bookmarkStart w:id="9" w:name="_Toc31998027"/>
      <w:r w:rsidRPr="00ED6AA6">
        <w:rPr>
          <w:rFonts w:ascii="Times New Roman" w:hAnsi="Times New Roman"/>
          <w:sz w:val="24"/>
          <w:szCs w:val="24"/>
        </w:rPr>
        <w:t xml:space="preserve">After </w:t>
      </w:r>
      <w:r>
        <w:rPr>
          <w:rFonts w:ascii="Times New Roman" w:hAnsi="Times New Roman"/>
          <w:sz w:val="24"/>
          <w:szCs w:val="24"/>
        </w:rPr>
        <w:t xml:space="preserve">that </w:t>
      </w:r>
      <w:r w:rsidRPr="00ED6AA6">
        <w:rPr>
          <w:rFonts w:ascii="Times New Roman" w:hAnsi="Times New Roman"/>
          <w:sz w:val="24"/>
          <w:szCs w:val="24"/>
        </w:rPr>
        <w:t>colle</w:t>
      </w:r>
      <w:r>
        <w:rPr>
          <w:rFonts w:ascii="Times New Roman" w:hAnsi="Times New Roman"/>
          <w:sz w:val="24"/>
          <w:szCs w:val="24"/>
        </w:rPr>
        <w:t>cting all result from students</w:t>
      </w:r>
    </w:p>
    <w:p w:rsidR="00800C77" w:rsidRDefault="00800C77" w:rsidP="00800C77">
      <w:pPr>
        <w:pStyle w:val="ListParagraph"/>
        <w:numPr>
          <w:ilvl w:val="0"/>
          <w:numId w:val="5"/>
        </w:numPr>
        <w:autoSpaceDE w:val="0"/>
        <w:autoSpaceDN w:val="0"/>
        <w:adjustRightInd w:val="0"/>
        <w:spacing w:after="0" w:line="480" w:lineRule="auto"/>
        <w:jc w:val="both"/>
        <w:outlineLvl w:val="0"/>
        <w:rPr>
          <w:rFonts w:ascii="Times New Roman" w:hAnsi="Times New Roman"/>
          <w:sz w:val="24"/>
          <w:szCs w:val="24"/>
        </w:rPr>
      </w:pPr>
      <w:r>
        <w:rPr>
          <w:rFonts w:ascii="Times New Roman" w:hAnsi="Times New Roman"/>
          <w:sz w:val="24"/>
          <w:szCs w:val="24"/>
        </w:rPr>
        <w:t>T</w:t>
      </w:r>
      <w:r w:rsidRPr="00ED6AA6">
        <w:rPr>
          <w:rFonts w:ascii="Times New Roman" w:hAnsi="Times New Roman"/>
          <w:sz w:val="24"/>
          <w:szCs w:val="24"/>
        </w:rPr>
        <w:t>he researcher analyze</w:t>
      </w:r>
      <w:r>
        <w:rPr>
          <w:rFonts w:ascii="Times New Roman" w:hAnsi="Times New Roman"/>
          <w:sz w:val="24"/>
          <w:szCs w:val="24"/>
        </w:rPr>
        <w:t>d the data</w:t>
      </w:r>
    </w:p>
    <w:p w:rsidR="00800C77" w:rsidRDefault="00800C77" w:rsidP="00800C77">
      <w:pPr>
        <w:pStyle w:val="ListParagraph"/>
        <w:numPr>
          <w:ilvl w:val="0"/>
          <w:numId w:val="5"/>
        </w:numPr>
        <w:autoSpaceDE w:val="0"/>
        <w:autoSpaceDN w:val="0"/>
        <w:adjustRightInd w:val="0"/>
        <w:spacing w:after="0" w:line="480" w:lineRule="auto"/>
        <w:jc w:val="both"/>
        <w:outlineLvl w:val="0"/>
        <w:rPr>
          <w:rFonts w:ascii="Times New Roman" w:hAnsi="Times New Roman"/>
          <w:sz w:val="24"/>
          <w:szCs w:val="24"/>
        </w:rPr>
      </w:pPr>
      <w:r>
        <w:rPr>
          <w:rFonts w:ascii="Times New Roman" w:hAnsi="Times New Roman"/>
          <w:sz w:val="24"/>
          <w:szCs w:val="24"/>
        </w:rPr>
        <w:t xml:space="preserve">The researcher </w:t>
      </w:r>
      <w:r w:rsidRPr="00ED6AA6">
        <w:rPr>
          <w:rFonts w:ascii="Times New Roman" w:hAnsi="Times New Roman"/>
          <w:sz w:val="24"/>
          <w:szCs w:val="24"/>
        </w:rPr>
        <w:t>illustrate</w:t>
      </w:r>
      <w:r>
        <w:rPr>
          <w:rFonts w:ascii="Times New Roman" w:hAnsi="Times New Roman"/>
          <w:sz w:val="24"/>
          <w:szCs w:val="24"/>
        </w:rPr>
        <w:t>d</w:t>
      </w:r>
      <w:r w:rsidRPr="00ED6AA6">
        <w:rPr>
          <w:rFonts w:ascii="Times New Roman" w:hAnsi="Times New Roman"/>
          <w:sz w:val="24"/>
          <w:szCs w:val="24"/>
        </w:rPr>
        <w:t xml:space="preserve"> the result</w:t>
      </w:r>
      <w:bookmarkEnd w:id="9"/>
      <w:r w:rsidRPr="00ED6AA6">
        <w:rPr>
          <w:rFonts w:ascii="Times New Roman" w:hAnsi="Times New Roman"/>
          <w:sz w:val="24"/>
          <w:szCs w:val="24"/>
        </w:rPr>
        <w:t>.</w:t>
      </w:r>
    </w:p>
    <w:p w:rsidR="00800C77" w:rsidRPr="00ED6AA6" w:rsidRDefault="00800C77" w:rsidP="00800C77">
      <w:pPr>
        <w:pStyle w:val="Heading2"/>
        <w:numPr>
          <w:ilvl w:val="1"/>
          <w:numId w:val="6"/>
        </w:numPr>
        <w:spacing w:before="200" w:line="276" w:lineRule="auto"/>
        <w:rPr>
          <w:rFonts w:ascii="Times New Roman" w:hAnsi="Times New Roman" w:cs="Times New Roman"/>
          <w:color w:val="auto"/>
          <w:sz w:val="24"/>
          <w:szCs w:val="24"/>
        </w:rPr>
      </w:pPr>
      <w:bookmarkStart w:id="10" w:name="_Toc31998028"/>
      <w:r w:rsidRPr="00ED6AA6">
        <w:rPr>
          <w:rFonts w:ascii="Times New Roman" w:hAnsi="Times New Roman" w:cs="Times New Roman"/>
          <w:color w:val="auto"/>
          <w:sz w:val="24"/>
          <w:szCs w:val="24"/>
        </w:rPr>
        <w:t>Technique of Analyzing Data</w:t>
      </w:r>
      <w:bookmarkEnd w:id="10"/>
      <w:r w:rsidRPr="00ED6AA6">
        <w:rPr>
          <w:rFonts w:ascii="Times New Roman" w:hAnsi="Times New Roman" w:cs="Times New Roman"/>
          <w:color w:val="auto"/>
          <w:sz w:val="24"/>
          <w:szCs w:val="24"/>
        </w:rPr>
        <w:t xml:space="preserve">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The  original</w:t>
      </w:r>
      <w:proofErr w:type="gramEnd"/>
      <w:r w:rsidRPr="00ED6AA6">
        <w:rPr>
          <w:rFonts w:ascii="ff1" w:eastAsia="Times New Roman" w:hAnsi="ff1" w:cs="Times New Roman"/>
          <w:sz w:val="56"/>
          <w:szCs w:val="56"/>
        </w:rPr>
        <w:t xml:space="preserve">  Likert  scale  is  a  set  of  statements </w:t>
      </w:r>
    </w:p>
    <w:p w:rsidR="00800C77" w:rsidRPr="00ED6AA6" w:rsidRDefault="00800C77" w:rsidP="00800C77">
      <w:pPr>
        <w:shd w:val="clear" w:color="auto" w:fill="FFFFFF"/>
        <w:spacing w:after="0" w:line="0" w:lineRule="auto"/>
        <w:rPr>
          <w:rFonts w:ascii="ff1" w:eastAsia="Times New Roman" w:hAnsi="ff1" w:cs="Times New Roman"/>
          <w:sz w:val="56"/>
          <w:szCs w:val="56"/>
        </w:rPr>
      </w:pPr>
      <w:r w:rsidRPr="00ED6AA6">
        <w:rPr>
          <w:rFonts w:ascii="ff1" w:eastAsia="Times New Roman" w:hAnsi="ff1" w:cs="Times New Roman"/>
          <w:sz w:val="56"/>
          <w:szCs w:val="56"/>
        </w:rPr>
        <w:t>(</w:t>
      </w:r>
      <w:proofErr w:type="gramStart"/>
      <w:r w:rsidRPr="00ED6AA6">
        <w:rPr>
          <w:rFonts w:ascii="ff1" w:eastAsia="Times New Roman" w:hAnsi="ff1" w:cs="Times New Roman"/>
          <w:sz w:val="56"/>
          <w:szCs w:val="56"/>
        </w:rPr>
        <w:t>items</w:t>
      </w:r>
      <w:proofErr w:type="gramEnd"/>
      <w:r w:rsidRPr="00ED6AA6">
        <w:rPr>
          <w:rFonts w:ascii="ff1" w:eastAsia="Times New Roman" w:hAnsi="ff1" w:cs="Times New Roman"/>
          <w:sz w:val="56"/>
          <w:szCs w:val="56"/>
        </w:rPr>
        <w:t xml:space="preserve">) offered for a real or hypothetical situation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under</w:t>
      </w:r>
      <w:proofErr w:type="gramEnd"/>
      <w:r w:rsidRPr="00ED6AA6">
        <w:rPr>
          <w:rFonts w:ascii="ff1" w:eastAsia="Times New Roman" w:hAnsi="ff1" w:cs="Times New Roman"/>
          <w:sz w:val="56"/>
          <w:szCs w:val="56"/>
        </w:rPr>
        <w:t xml:space="preserve"> study. Participants are asked to show their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level  of</w:t>
      </w:r>
      <w:proofErr w:type="gramEnd"/>
      <w:r w:rsidRPr="00ED6AA6">
        <w:rPr>
          <w:rFonts w:ascii="ff1" w:eastAsia="Times New Roman" w:hAnsi="ff1" w:cs="Times New Roman"/>
          <w:sz w:val="56"/>
          <w:szCs w:val="56"/>
        </w:rPr>
        <w:t xml:space="preserve">  agreement  (from  strongly  disagree  to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strongly  agree</w:t>
      </w:r>
      <w:proofErr w:type="gramEnd"/>
      <w:r w:rsidRPr="00ED6AA6">
        <w:rPr>
          <w:rFonts w:ascii="ff1" w:eastAsia="Times New Roman" w:hAnsi="ff1" w:cs="Times New Roman"/>
          <w:sz w:val="56"/>
          <w:szCs w:val="56"/>
        </w:rPr>
        <w:t xml:space="preserve">)  with  the  given  statement (items)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on  a</w:t>
      </w:r>
      <w:proofErr w:type="gramEnd"/>
      <w:r w:rsidRPr="00ED6AA6">
        <w:rPr>
          <w:rFonts w:ascii="ff1" w:eastAsia="Times New Roman" w:hAnsi="ff1" w:cs="Times New Roman"/>
          <w:sz w:val="56"/>
          <w:szCs w:val="56"/>
        </w:rPr>
        <w:t xml:space="preserve">  metric  scale.  </w:t>
      </w:r>
      <w:proofErr w:type="gramStart"/>
      <w:r w:rsidRPr="00ED6AA6">
        <w:rPr>
          <w:rFonts w:ascii="ff1" w:eastAsia="Times New Roman" w:hAnsi="ff1" w:cs="Times New Roman"/>
          <w:sz w:val="56"/>
          <w:szCs w:val="56"/>
        </w:rPr>
        <w:t>Here  all</w:t>
      </w:r>
      <w:proofErr w:type="gramEnd"/>
      <w:r w:rsidRPr="00ED6AA6">
        <w:rPr>
          <w:rFonts w:ascii="ff1" w:eastAsia="Times New Roman" w:hAnsi="ff1" w:cs="Times New Roman"/>
          <w:sz w:val="56"/>
          <w:szCs w:val="56"/>
        </w:rPr>
        <w:t xml:space="preserve">  the  statements  in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combination</w:t>
      </w:r>
      <w:proofErr w:type="gramEnd"/>
      <w:r w:rsidRPr="00ED6AA6">
        <w:rPr>
          <w:rFonts w:ascii="ff1" w:eastAsia="Times New Roman" w:hAnsi="ff1" w:cs="Times New Roman"/>
          <w:sz w:val="56"/>
          <w:szCs w:val="56"/>
        </w:rPr>
        <w:t xml:space="preserve"> reveal the  specific dimension of the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attitude  towards</w:t>
      </w:r>
      <w:proofErr w:type="gramEnd"/>
      <w:r w:rsidRPr="00ED6AA6">
        <w:rPr>
          <w:rFonts w:ascii="ff1" w:eastAsia="Times New Roman" w:hAnsi="ff1" w:cs="Times New Roman"/>
          <w:sz w:val="56"/>
          <w:szCs w:val="56"/>
        </w:rPr>
        <w:t xml:space="preserve">  the  issue,  hence,  necessarily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inter-linked</w:t>
      </w:r>
      <w:proofErr w:type="gramEnd"/>
      <w:r w:rsidRPr="00ED6AA6">
        <w:rPr>
          <w:rFonts w:ascii="ff1" w:eastAsia="Times New Roman" w:hAnsi="ff1" w:cs="Times New Roman"/>
          <w:sz w:val="56"/>
          <w:szCs w:val="56"/>
        </w:rPr>
        <w:t xml:space="preserve"> with each other [11]</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The  original</w:t>
      </w:r>
      <w:proofErr w:type="gramEnd"/>
      <w:r w:rsidRPr="00ED6AA6">
        <w:rPr>
          <w:rFonts w:ascii="ff1" w:eastAsia="Times New Roman" w:hAnsi="ff1" w:cs="Times New Roman"/>
          <w:sz w:val="56"/>
          <w:szCs w:val="56"/>
        </w:rPr>
        <w:t xml:space="preserve">  Likert  scale  is  a  set  of  statements </w:t>
      </w:r>
    </w:p>
    <w:p w:rsidR="00800C77" w:rsidRPr="00ED6AA6" w:rsidRDefault="00800C77" w:rsidP="00800C77">
      <w:pPr>
        <w:shd w:val="clear" w:color="auto" w:fill="FFFFFF"/>
        <w:spacing w:after="0" w:line="0" w:lineRule="auto"/>
        <w:rPr>
          <w:rFonts w:ascii="ff1" w:eastAsia="Times New Roman" w:hAnsi="ff1" w:cs="Times New Roman"/>
          <w:sz w:val="56"/>
          <w:szCs w:val="56"/>
        </w:rPr>
      </w:pPr>
      <w:r w:rsidRPr="00ED6AA6">
        <w:rPr>
          <w:rFonts w:ascii="ff1" w:eastAsia="Times New Roman" w:hAnsi="ff1" w:cs="Times New Roman"/>
          <w:sz w:val="56"/>
          <w:szCs w:val="56"/>
        </w:rPr>
        <w:t>(</w:t>
      </w:r>
      <w:proofErr w:type="gramStart"/>
      <w:r w:rsidRPr="00ED6AA6">
        <w:rPr>
          <w:rFonts w:ascii="ff1" w:eastAsia="Times New Roman" w:hAnsi="ff1" w:cs="Times New Roman"/>
          <w:sz w:val="56"/>
          <w:szCs w:val="56"/>
        </w:rPr>
        <w:t>items</w:t>
      </w:r>
      <w:proofErr w:type="gramEnd"/>
      <w:r w:rsidRPr="00ED6AA6">
        <w:rPr>
          <w:rFonts w:ascii="ff1" w:eastAsia="Times New Roman" w:hAnsi="ff1" w:cs="Times New Roman"/>
          <w:sz w:val="56"/>
          <w:szCs w:val="56"/>
        </w:rPr>
        <w:t xml:space="preserve">) offered for a real or hypothetical situation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under</w:t>
      </w:r>
      <w:proofErr w:type="gramEnd"/>
      <w:r w:rsidRPr="00ED6AA6">
        <w:rPr>
          <w:rFonts w:ascii="ff1" w:eastAsia="Times New Roman" w:hAnsi="ff1" w:cs="Times New Roman"/>
          <w:sz w:val="56"/>
          <w:szCs w:val="56"/>
        </w:rPr>
        <w:t xml:space="preserve"> study. Participants are asked to show their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level  of</w:t>
      </w:r>
      <w:proofErr w:type="gramEnd"/>
      <w:r w:rsidRPr="00ED6AA6">
        <w:rPr>
          <w:rFonts w:ascii="ff1" w:eastAsia="Times New Roman" w:hAnsi="ff1" w:cs="Times New Roman"/>
          <w:sz w:val="56"/>
          <w:szCs w:val="56"/>
        </w:rPr>
        <w:t xml:space="preserve">  agreement  (from  strongly  disagree  to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strongly  agree</w:t>
      </w:r>
      <w:proofErr w:type="gramEnd"/>
      <w:r w:rsidRPr="00ED6AA6">
        <w:rPr>
          <w:rFonts w:ascii="ff1" w:eastAsia="Times New Roman" w:hAnsi="ff1" w:cs="Times New Roman"/>
          <w:sz w:val="56"/>
          <w:szCs w:val="56"/>
        </w:rPr>
        <w:t xml:space="preserve">)  with  the  given  statement (items)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on  a</w:t>
      </w:r>
      <w:proofErr w:type="gramEnd"/>
      <w:r w:rsidRPr="00ED6AA6">
        <w:rPr>
          <w:rFonts w:ascii="ff1" w:eastAsia="Times New Roman" w:hAnsi="ff1" w:cs="Times New Roman"/>
          <w:sz w:val="56"/>
          <w:szCs w:val="56"/>
        </w:rPr>
        <w:t xml:space="preserve">  metric  scale.  </w:t>
      </w:r>
      <w:proofErr w:type="gramStart"/>
      <w:r w:rsidRPr="00ED6AA6">
        <w:rPr>
          <w:rFonts w:ascii="ff1" w:eastAsia="Times New Roman" w:hAnsi="ff1" w:cs="Times New Roman"/>
          <w:sz w:val="56"/>
          <w:szCs w:val="56"/>
        </w:rPr>
        <w:t>Here  all</w:t>
      </w:r>
      <w:proofErr w:type="gramEnd"/>
      <w:r w:rsidRPr="00ED6AA6">
        <w:rPr>
          <w:rFonts w:ascii="ff1" w:eastAsia="Times New Roman" w:hAnsi="ff1" w:cs="Times New Roman"/>
          <w:sz w:val="56"/>
          <w:szCs w:val="56"/>
        </w:rPr>
        <w:t xml:space="preserve">  the  statements  in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combination</w:t>
      </w:r>
      <w:proofErr w:type="gramEnd"/>
      <w:r w:rsidRPr="00ED6AA6">
        <w:rPr>
          <w:rFonts w:ascii="ff1" w:eastAsia="Times New Roman" w:hAnsi="ff1" w:cs="Times New Roman"/>
          <w:sz w:val="56"/>
          <w:szCs w:val="56"/>
        </w:rPr>
        <w:t xml:space="preserve"> reveal the  specific dimension of the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attitude  towards</w:t>
      </w:r>
      <w:proofErr w:type="gramEnd"/>
      <w:r w:rsidRPr="00ED6AA6">
        <w:rPr>
          <w:rFonts w:ascii="ff1" w:eastAsia="Times New Roman" w:hAnsi="ff1" w:cs="Times New Roman"/>
          <w:sz w:val="56"/>
          <w:szCs w:val="56"/>
        </w:rPr>
        <w:t xml:space="preserve">  the  issue,  hence,  necessarily </w:t>
      </w:r>
    </w:p>
    <w:p w:rsidR="00800C77" w:rsidRPr="00ED6AA6" w:rsidRDefault="00800C77" w:rsidP="00800C77">
      <w:pPr>
        <w:shd w:val="clear" w:color="auto" w:fill="FFFFFF"/>
        <w:spacing w:after="0" w:line="0" w:lineRule="auto"/>
        <w:rPr>
          <w:rFonts w:ascii="ff1" w:eastAsia="Times New Roman" w:hAnsi="ff1" w:cs="Times New Roman"/>
          <w:sz w:val="56"/>
          <w:szCs w:val="56"/>
        </w:rPr>
      </w:pPr>
      <w:proofErr w:type="gramStart"/>
      <w:r w:rsidRPr="00ED6AA6">
        <w:rPr>
          <w:rFonts w:ascii="ff1" w:eastAsia="Times New Roman" w:hAnsi="ff1" w:cs="Times New Roman"/>
          <w:sz w:val="56"/>
          <w:szCs w:val="56"/>
        </w:rPr>
        <w:t>inter-linked</w:t>
      </w:r>
      <w:proofErr w:type="gramEnd"/>
      <w:r w:rsidRPr="00ED6AA6">
        <w:rPr>
          <w:rFonts w:ascii="ff1" w:eastAsia="Times New Roman" w:hAnsi="ff1" w:cs="Times New Roman"/>
          <w:sz w:val="56"/>
          <w:szCs w:val="56"/>
        </w:rPr>
        <w:t xml:space="preserve"> with each other [11]</w:t>
      </w:r>
    </w:p>
    <w:p w:rsidR="00800C77" w:rsidRDefault="00800C77" w:rsidP="00800C77">
      <w:pPr>
        <w:autoSpaceDE w:val="0"/>
        <w:autoSpaceDN w:val="0"/>
        <w:adjustRightInd w:val="0"/>
        <w:spacing w:before="240" w:after="0" w:line="480" w:lineRule="auto"/>
        <w:ind w:firstLine="567"/>
        <w:jc w:val="both"/>
        <w:rPr>
          <w:rFonts w:ascii="Times New Roman" w:hAnsi="Times New Roman" w:cs="Times New Roman"/>
          <w:sz w:val="24"/>
          <w:szCs w:val="24"/>
        </w:rPr>
      </w:pPr>
      <w:r w:rsidRPr="00ED6AA6">
        <w:rPr>
          <w:rFonts w:ascii="Times New Roman" w:hAnsi="Times New Roman" w:cs="Times New Roman"/>
          <w:sz w:val="24"/>
          <w:szCs w:val="24"/>
        </w:rPr>
        <w:t xml:space="preserve">For the qualitative data, the participants’ explanatory responses </w:t>
      </w:r>
      <w:r>
        <w:rPr>
          <w:rFonts w:ascii="Times New Roman" w:hAnsi="Times New Roman" w:cs="Times New Roman"/>
          <w:sz w:val="24"/>
          <w:szCs w:val="24"/>
        </w:rPr>
        <w:t>were</w:t>
      </w:r>
      <w:r w:rsidRPr="00ED6AA6">
        <w:rPr>
          <w:rFonts w:ascii="Times New Roman" w:hAnsi="Times New Roman" w:cs="Times New Roman"/>
          <w:sz w:val="24"/>
          <w:szCs w:val="24"/>
        </w:rPr>
        <w:t xml:space="preserve"> coded based upon their common themes. </w:t>
      </w:r>
      <w:r>
        <w:rPr>
          <w:rFonts w:ascii="Times New Roman" w:hAnsi="Times New Roman" w:cs="Times New Roman"/>
          <w:sz w:val="24"/>
          <w:szCs w:val="24"/>
        </w:rPr>
        <w:t xml:space="preserve">It was important because to process the data it was very important to </w:t>
      </w:r>
      <w:r>
        <w:rPr>
          <w:rFonts w:ascii="Times New Roman" w:hAnsi="Times New Roman" w:cs="Times New Roman"/>
          <w:sz w:val="24"/>
          <w:szCs w:val="24"/>
        </w:rPr>
        <w:lastRenderedPageBreak/>
        <w:t>do this steps. Moreover, d</w:t>
      </w:r>
      <w:r w:rsidRPr="00ED6AA6">
        <w:rPr>
          <w:rFonts w:ascii="Times New Roman" w:hAnsi="Times New Roman" w:cs="Times New Roman"/>
          <w:sz w:val="24"/>
          <w:szCs w:val="24"/>
        </w:rPr>
        <w:t xml:space="preserve">ifferent coding results between the two coders </w:t>
      </w:r>
      <w:r>
        <w:rPr>
          <w:rFonts w:ascii="Times New Roman" w:hAnsi="Times New Roman" w:cs="Times New Roman"/>
          <w:sz w:val="24"/>
          <w:szCs w:val="24"/>
        </w:rPr>
        <w:t>were</w:t>
      </w:r>
      <w:r w:rsidRPr="00ED6AA6">
        <w:rPr>
          <w:rFonts w:ascii="Times New Roman" w:hAnsi="Times New Roman" w:cs="Times New Roman"/>
          <w:sz w:val="24"/>
          <w:szCs w:val="24"/>
        </w:rPr>
        <w:t xml:space="preserve"> then negotiated and in the end common responses by the participants </w:t>
      </w:r>
      <w:r>
        <w:rPr>
          <w:rFonts w:ascii="Times New Roman" w:hAnsi="Times New Roman" w:cs="Times New Roman"/>
          <w:sz w:val="24"/>
          <w:szCs w:val="24"/>
        </w:rPr>
        <w:t>were</w:t>
      </w:r>
      <w:r w:rsidRPr="00ED6AA6">
        <w:rPr>
          <w:rFonts w:ascii="Times New Roman" w:hAnsi="Times New Roman" w:cs="Times New Roman"/>
          <w:sz w:val="24"/>
          <w:szCs w:val="24"/>
        </w:rPr>
        <w:t xml:space="preserve"> recorded. The following section describe</w:t>
      </w:r>
      <w:r>
        <w:rPr>
          <w:rFonts w:ascii="Times New Roman" w:hAnsi="Times New Roman" w:cs="Times New Roman"/>
          <w:sz w:val="24"/>
          <w:szCs w:val="24"/>
        </w:rPr>
        <w:t>d</w:t>
      </w:r>
      <w:r w:rsidRPr="00ED6AA6">
        <w:rPr>
          <w:rFonts w:ascii="Times New Roman" w:hAnsi="Times New Roman" w:cs="Times New Roman"/>
          <w:sz w:val="24"/>
          <w:szCs w:val="24"/>
        </w:rPr>
        <w:t xml:space="preserve"> the questionnaire’s major findings. </w:t>
      </w:r>
      <w:r>
        <w:rPr>
          <w:rFonts w:ascii="Times New Roman" w:hAnsi="Times New Roman" w:cs="Times New Roman"/>
          <w:sz w:val="24"/>
          <w:szCs w:val="24"/>
        </w:rPr>
        <w:t xml:space="preserve">The findings were compiled and calculated by using Likert Scale. </w:t>
      </w:r>
      <w:r w:rsidRPr="00ED6AA6">
        <w:rPr>
          <w:rFonts w:ascii="Times New Roman" w:hAnsi="Times New Roman" w:cs="Times New Roman"/>
          <w:sz w:val="24"/>
          <w:szCs w:val="24"/>
        </w:rPr>
        <w:t xml:space="preserve">This </w:t>
      </w:r>
      <w:r>
        <w:rPr>
          <w:rFonts w:ascii="Times New Roman" w:hAnsi="Times New Roman" w:cs="Times New Roman"/>
          <w:sz w:val="24"/>
          <w:szCs w:val="24"/>
        </w:rPr>
        <w:t>research</w:t>
      </w:r>
      <w:r w:rsidRPr="00ED6AA6">
        <w:rPr>
          <w:rFonts w:ascii="Times New Roman" w:hAnsi="Times New Roman" w:cs="Times New Roman"/>
          <w:sz w:val="24"/>
          <w:szCs w:val="24"/>
        </w:rPr>
        <w:t xml:space="preserve"> use</w:t>
      </w:r>
      <w:r>
        <w:rPr>
          <w:rFonts w:ascii="Times New Roman" w:hAnsi="Times New Roman" w:cs="Times New Roman"/>
          <w:sz w:val="24"/>
          <w:szCs w:val="24"/>
        </w:rPr>
        <w:t>d</w:t>
      </w:r>
      <w:r w:rsidRPr="00ED6AA6">
        <w:rPr>
          <w:rFonts w:ascii="Times New Roman" w:hAnsi="Times New Roman" w:cs="Times New Roman"/>
          <w:sz w:val="24"/>
          <w:szCs w:val="24"/>
        </w:rPr>
        <w:t xml:space="preserve"> Likert Scale. Likert scale in interpreting data </w:t>
      </w:r>
      <w:r>
        <w:rPr>
          <w:rFonts w:ascii="Times New Roman" w:hAnsi="Times New Roman" w:cs="Times New Roman"/>
          <w:sz w:val="24"/>
          <w:szCs w:val="24"/>
        </w:rPr>
        <w:t>was relatively easy. More score h</w:t>
      </w:r>
      <w:r w:rsidRPr="00ED6AA6">
        <w:rPr>
          <w:rFonts w:ascii="Times New Roman" w:hAnsi="Times New Roman" w:cs="Times New Roman"/>
          <w:sz w:val="24"/>
          <w:szCs w:val="24"/>
        </w:rPr>
        <w:t xml:space="preserve">igher attitude shows a higher level or intensity contained with a lower score </w:t>
      </w:r>
      <w:r>
        <w:rPr>
          <w:rFonts w:ascii="Times New Roman" w:hAnsi="Times New Roman" w:cs="Times New Roman"/>
          <w:sz w:val="24"/>
          <w:szCs w:val="24"/>
        </w:rPr>
        <w:t>as stated.</w:t>
      </w:r>
    </w:p>
    <w:p w:rsidR="00800C77" w:rsidRPr="00ED6AA6" w:rsidRDefault="00800C77" w:rsidP="00800C77">
      <w:pPr>
        <w:autoSpaceDE w:val="0"/>
        <w:autoSpaceDN w:val="0"/>
        <w:adjustRightInd w:val="0"/>
        <w:spacing w:before="240" w:after="0" w:line="480" w:lineRule="auto"/>
        <w:ind w:firstLine="567"/>
        <w:jc w:val="both"/>
        <w:rPr>
          <w:rFonts w:ascii="Times New Roman" w:eastAsiaTheme="minorEastAsia" w:hAnsi="Times New Roman" w:cs="Times New Roman"/>
          <w:sz w:val="24"/>
          <w:szCs w:val="24"/>
        </w:rPr>
      </w:pPr>
      <w:r w:rsidRPr="00ED6AA6">
        <w:rPr>
          <w:rFonts w:ascii="Times New Roman" w:hAnsi="Times New Roman" w:cs="Times New Roman"/>
          <w:sz w:val="24"/>
          <w:szCs w:val="24"/>
        </w:rPr>
        <w:t xml:space="preserve">The instrument used in this research data collection is a Likert Scale questionnaire with four suitable alternative answers. </w:t>
      </w:r>
      <w:r w:rsidRPr="00ED6AA6">
        <w:rPr>
          <w:rFonts w:ascii="Times New Roman" w:hAnsi="Times New Roman" w:cs="Times New Roman"/>
          <w:bCs/>
          <w:sz w:val="24"/>
          <w:szCs w:val="24"/>
          <w:shd w:val="clear" w:color="auto" w:fill="FFFFFF"/>
        </w:rPr>
        <w:t>Likert Scale</w:t>
      </w:r>
      <w:r w:rsidRPr="00ED6AA6">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was</w:t>
      </w:r>
      <w:r w:rsidRPr="00ED6AA6">
        <w:rPr>
          <w:rFonts w:ascii="Times New Roman" w:hAnsi="Times New Roman" w:cs="Times New Roman"/>
          <w:sz w:val="24"/>
          <w:szCs w:val="24"/>
          <w:shd w:val="clear" w:color="auto" w:fill="FFFFFF"/>
        </w:rPr>
        <w:t xml:space="preserve"> a rating </w:t>
      </w:r>
      <w:r w:rsidRPr="00ED6AA6">
        <w:rPr>
          <w:rFonts w:ascii="Times New Roman" w:hAnsi="Times New Roman" w:cs="Times New Roman"/>
          <w:bCs/>
          <w:sz w:val="24"/>
          <w:szCs w:val="24"/>
          <w:shd w:val="clear" w:color="auto" w:fill="FFFFFF"/>
        </w:rPr>
        <w:t>scale</w:t>
      </w:r>
      <w:r w:rsidRPr="00ED6AA6">
        <w:rPr>
          <w:rFonts w:ascii="Times New Roman" w:hAnsi="Times New Roman" w:cs="Times New Roman"/>
          <w:sz w:val="24"/>
          <w:szCs w:val="24"/>
          <w:shd w:val="clear" w:color="auto" w:fill="FFFFFF"/>
        </w:rPr>
        <w:t>, often found on survey forms, that measures how people feel about something. An effective </w:t>
      </w:r>
      <w:r w:rsidRPr="00ED6AA6">
        <w:rPr>
          <w:rFonts w:ascii="Times New Roman" w:hAnsi="Times New Roman" w:cs="Times New Roman"/>
          <w:bCs/>
          <w:sz w:val="24"/>
          <w:szCs w:val="24"/>
          <w:shd w:val="clear" w:color="auto" w:fill="FFFFFF"/>
        </w:rPr>
        <w:t>Likert scale</w:t>
      </w:r>
      <w:r w:rsidRPr="00ED6AA6">
        <w:rPr>
          <w:rFonts w:ascii="Times New Roman" w:hAnsi="Times New Roman" w:cs="Times New Roman"/>
          <w:sz w:val="24"/>
          <w:szCs w:val="24"/>
          <w:shd w:val="clear" w:color="auto" w:fill="FFFFFF"/>
        </w:rPr>
        <w:t xml:space="preserve"> include a series of questions that you ask people to answer, and ideally 5-7 balanced responses people can choose from. It often comes with a neutral midpoint. A type of psychometric response scale in which responders specify their level of agreement to a statement typically in five points: (1) Strongly disagree; (2) Disagree; (3) </w:t>
      </w:r>
      <w:proofErr w:type="gramStart"/>
      <w:r w:rsidRPr="00ED6AA6">
        <w:rPr>
          <w:rFonts w:ascii="Times New Roman" w:hAnsi="Times New Roman" w:cs="Times New Roman"/>
          <w:sz w:val="24"/>
          <w:szCs w:val="24"/>
          <w:shd w:val="clear" w:color="auto" w:fill="FFFFFF"/>
        </w:rPr>
        <w:t>Neither</w:t>
      </w:r>
      <w:proofErr w:type="gramEnd"/>
      <w:r w:rsidRPr="00ED6AA6">
        <w:rPr>
          <w:rFonts w:ascii="Times New Roman" w:hAnsi="Times New Roman" w:cs="Times New Roman"/>
          <w:sz w:val="24"/>
          <w:szCs w:val="24"/>
          <w:shd w:val="clear" w:color="auto" w:fill="FFFFFF"/>
        </w:rPr>
        <w:t xml:space="preserve"> agree nor disagree; (4) Agree; (5) Strongly agree.</w:t>
      </w:r>
    </w:p>
    <w:p w:rsidR="00800C77" w:rsidRDefault="00800C77" w:rsidP="00800C77">
      <w:pPr>
        <w:autoSpaceDE w:val="0"/>
        <w:autoSpaceDN w:val="0"/>
        <w:adjustRightInd w:val="0"/>
        <w:spacing w:after="0" w:line="480" w:lineRule="auto"/>
        <w:ind w:firstLine="567"/>
        <w:jc w:val="both"/>
        <w:outlineLvl w:val="0"/>
        <w:rPr>
          <w:rFonts w:ascii="Times New Roman" w:hAnsi="Times New Roman" w:cs="Times New Roman"/>
          <w:b/>
          <w:sz w:val="24"/>
          <w:szCs w:val="24"/>
        </w:rPr>
      </w:pPr>
      <w:bookmarkStart w:id="11" w:name="_Toc31998041"/>
      <w:r w:rsidRPr="00ED6AA6">
        <w:rPr>
          <w:rFonts w:ascii="Times New Roman" w:eastAsiaTheme="minorEastAsia" w:hAnsi="Times New Roman" w:cs="Times New Roman"/>
          <w:sz w:val="24"/>
          <w:szCs w:val="24"/>
        </w:rPr>
        <w:t xml:space="preserve">The stages of how to process the questionnaire, after the form the questionnaire contents have been distributed, collected and filled in, and then analyzed by presenting it in data tabulation with using a percentage formula which </w:t>
      </w:r>
      <w:r>
        <w:rPr>
          <w:rFonts w:ascii="Times New Roman" w:eastAsiaTheme="minorEastAsia" w:hAnsi="Times New Roman" w:cs="Times New Roman"/>
          <w:sz w:val="24"/>
          <w:szCs w:val="24"/>
        </w:rPr>
        <w:t>was</w:t>
      </w:r>
      <w:r w:rsidRPr="00ED6AA6">
        <w:rPr>
          <w:rFonts w:ascii="Times New Roman" w:eastAsiaTheme="minorEastAsia" w:hAnsi="Times New Roman" w:cs="Times New Roman"/>
          <w:sz w:val="24"/>
          <w:szCs w:val="24"/>
        </w:rPr>
        <w:t xml:space="preserve"> a simple statistical technique which is used to see how much frequency </w:t>
      </w:r>
      <w:r>
        <w:rPr>
          <w:rFonts w:ascii="Times New Roman" w:eastAsiaTheme="minorEastAsia" w:hAnsi="Times New Roman" w:cs="Times New Roman"/>
          <w:sz w:val="24"/>
          <w:szCs w:val="24"/>
        </w:rPr>
        <w:t>was</w:t>
      </w:r>
      <w:r w:rsidRPr="00ED6AA6">
        <w:rPr>
          <w:rFonts w:ascii="Times New Roman" w:eastAsiaTheme="minorEastAsia" w:hAnsi="Times New Roman" w:cs="Times New Roman"/>
          <w:sz w:val="24"/>
          <w:szCs w:val="24"/>
        </w:rPr>
        <w:t xml:space="preserve"> inclined the answers given by respondents.</w:t>
      </w:r>
      <w:bookmarkEnd w:id="11"/>
      <w:r>
        <w:rPr>
          <w:rFonts w:ascii="Times New Roman" w:hAnsi="Times New Roman" w:cs="Times New Roman"/>
          <w:b/>
          <w:sz w:val="24"/>
          <w:szCs w:val="24"/>
        </w:rPr>
        <w:t xml:space="preserve"> </w:t>
      </w:r>
    </w:p>
    <w:p w:rsidR="00EB4C71" w:rsidRPr="00800C77" w:rsidRDefault="00EB4C71" w:rsidP="00800C77"/>
    <w:sectPr w:rsidR="00EB4C71" w:rsidRPr="00800C77" w:rsidSect="004E4EAD">
      <w:footerReference w:type="default" r:id="rId10"/>
      <w:footerReference w:type="firs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97" w:rsidRDefault="00451997">
      <w:pPr>
        <w:spacing w:after="0" w:line="240" w:lineRule="auto"/>
      </w:pPr>
      <w:r>
        <w:separator/>
      </w:r>
    </w:p>
  </w:endnote>
  <w:endnote w:type="continuationSeparator" w:id="0">
    <w:p w:rsidR="00451997" w:rsidRDefault="0045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77" w:rsidRDefault="00800C77">
    <w:pPr>
      <w:pStyle w:val="Footer"/>
      <w:jc w:val="center"/>
    </w:pPr>
    <w:r>
      <w:t>29</w:t>
    </w:r>
  </w:p>
  <w:p w:rsidR="00800C77" w:rsidRPr="00DD5B3F" w:rsidRDefault="00800C77">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4E4EAD">
          <w:rPr>
            <w:noProof/>
          </w:rPr>
          <w:t>21</w:t>
        </w:r>
        <w:r>
          <w:rPr>
            <w:noProof/>
          </w:rPr>
          <w:fldChar w:fldCharType="end"/>
        </w:r>
      </w:p>
    </w:sdtContent>
  </w:sdt>
  <w:p w:rsidR="00A67048" w:rsidRDefault="00451997" w:rsidP="00F5515C">
    <w:pPr>
      <w:tabs>
        <w:tab w:val="left" w:pos="349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451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97" w:rsidRDefault="00451997">
      <w:pPr>
        <w:spacing w:after="0" w:line="240" w:lineRule="auto"/>
      </w:pPr>
      <w:r>
        <w:separator/>
      </w:r>
    </w:p>
  </w:footnote>
  <w:footnote w:type="continuationSeparator" w:id="0">
    <w:p w:rsidR="00451997" w:rsidRDefault="0045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77" w:rsidRDefault="00800C77">
    <w:pPr>
      <w:pStyle w:val="Header"/>
      <w:jc w:val="right"/>
    </w:pPr>
  </w:p>
  <w:p w:rsidR="00800C77" w:rsidRDefault="00800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2B8E"/>
    <w:multiLevelType w:val="hybridMultilevel"/>
    <w:tmpl w:val="B956B29E"/>
    <w:lvl w:ilvl="0" w:tplc="020CFE40">
      <w:start w:val="1"/>
      <w:numFmt w:val="decimal"/>
      <w:lvlText w:val="%1."/>
      <w:lvlJc w:val="left"/>
      <w:pPr>
        <w:ind w:left="400" w:hanging="240"/>
      </w:pPr>
      <w:rPr>
        <w:rFonts w:ascii="Times New Roman" w:eastAsia="Times New Roman" w:hAnsi="Times New Roman" w:cs="Times New Roman" w:hint="default"/>
        <w:spacing w:val="0"/>
        <w:w w:val="100"/>
        <w:sz w:val="22"/>
        <w:szCs w:val="22"/>
        <w:lang w:val="en-US" w:eastAsia="en-US" w:bidi="en-US"/>
      </w:rPr>
    </w:lvl>
    <w:lvl w:ilvl="1" w:tplc="EB7A44E6">
      <w:start w:val="1"/>
      <w:numFmt w:val="decimal"/>
      <w:lvlText w:val="%2)"/>
      <w:lvlJc w:val="left"/>
      <w:pPr>
        <w:ind w:left="997" w:hanging="288"/>
      </w:pPr>
      <w:rPr>
        <w:rFonts w:ascii="Times New Roman" w:eastAsiaTheme="minorHAnsi" w:hAnsi="Times New Roman" w:cs="Times New Roman" w:hint="default"/>
        <w:spacing w:val="-3"/>
        <w:w w:val="99"/>
        <w:sz w:val="24"/>
        <w:szCs w:val="24"/>
        <w:lang w:val="en-US" w:eastAsia="en-US" w:bidi="en-US"/>
      </w:rPr>
    </w:lvl>
    <w:lvl w:ilvl="2" w:tplc="AFF851F2">
      <w:numFmt w:val="bullet"/>
      <w:lvlText w:val="•"/>
      <w:lvlJc w:val="left"/>
      <w:pPr>
        <w:ind w:left="1410" w:hanging="288"/>
      </w:pPr>
      <w:rPr>
        <w:rFonts w:hint="default"/>
        <w:lang w:val="en-US" w:eastAsia="en-US" w:bidi="en-US"/>
      </w:rPr>
    </w:lvl>
    <w:lvl w:ilvl="3" w:tplc="4810EEC2">
      <w:numFmt w:val="bullet"/>
      <w:lvlText w:val="•"/>
      <w:lvlJc w:val="left"/>
      <w:pPr>
        <w:ind w:left="2141" w:hanging="288"/>
      </w:pPr>
      <w:rPr>
        <w:rFonts w:hint="default"/>
        <w:lang w:val="en-US" w:eastAsia="en-US" w:bidi="en-US"/>
      </w:rPr>
    </w:lvl>
    <w:lvl w:ilvl="4" w:tplc="083E8346">
      <w:numFmt w:val="bullet"/>
      <w:lvlText w:val="•"/>
      <w:lvlJc w:val="left"/>
      <w:pPr>
        <w:ind w:left="2872" w:hanging="288"/>
      </w:pPr>
      <w:rPr>
        <w:rFonts w:hint="default"/>
        <w:lang w:val="en-US" w:eastAsia="en-US" w:bidi="en-US"/>
      </w:rPr>
    </w:lvl>
    <w:lvl w:ilvl="5" w:tplc="95986F32">
      <w:numFmt w:val="bullet"/>
      <w:lvlText w:val="•"/>
      <w:lvlJc w:val="left"/>
      <w:pPr>
        <w:ind w:left="3602" w:hanging="288"/>
      </w:pPr>
      <w:rPr>
        <w:rFonts w:hint="default"/>
        <w:lang w:val="en-US" w:eastAsia="en-US" w:bidi="en-US"/>
      </w:rPr>
    </w:lvl>
    <w:lvl w:ilvl="6" w:tplc="31E2FFEE">
      <w:numFmt w:val="bullet"/>
      <w:lvlText w:val="•"/>
      <w:lvlJc w:val="left"/>
      <w:pPr>
        <w:ind w:left="4333" w:hanging="288"/>
      </w:pPr>
      <w:rPr>
        <w:rFonts w:hint="default"/>
        <w:lang w:val="en-US" w:eastAsia="en-US" w:bidi="en-US"/>
      </w:rPr>
    </w:lvl>
    <w:lvl w:ilvl="7" w:tplc="F606FC90">
      <w:numFmt w:val="bullet"/>
      <w:lvlText w:val="•"/>
      <w:lvlJc w:val="left"/>
      <w:pPr>
        <w:ind w:left="5064" w:hanging="288"/>
      </w:pPr>
      <w:rPr>
        <w:rFonts w:hint="default"/>
        <w:lang w:val="en-US" w:eastAsia="en-US" w:bidi="en-US"/>
      </w:rPr>
    </w:lvl>
    <w:lvl w:ilvl="8" w:tplc="DCAEA050">
      <w:numFmt w:val="bullet"/>
      <w:lvlText w:val="•"/>
      <w:lvlJc w:val="left"/>
      <w:pPr>
        <w:ind w:left="5794" w:hanging="288"/>
      </w:pPr>
      <w:rPr>
        <w:rFonts w:hint="default"/>
        <w:lang w:val="en-US" w:eastAsia="en-US" w:bidi="en-US"/>
      </w:rPr>
    </w:lvl>
  </w:abstractNum>
  <w:abstractNum w:abstractNumId="1">
    <w:nsid w:val="1BE8395A"/>
    <w:multiLevelType w:val="multilevel"/>
    <w:tmpl w:val="569C1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nsid w:val="293E66F0"/>
    <w:multiLevelType w:val="multilevel"/>
    <w:tmpl w:val="C098329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9B64D9"/>
    <w:multiLevelType w:val="multilevel"/>
    <w:tmpl w:val="0DA4B850"/>
    <w:lvl w:ilvl="0">
      <w:start w:val="1"/>
      <w:numFmt w:val="decimal"/>
      <w:lvlText w:val="%1."/>
      <w:lvlJc w:val="left"/>
      <w:pPr>
        <w:ind w:left="927" w:hanging="360"/>
      </w:pPr>
      <w:rPr>
        <w:rFonts w:hint="default"/>
      </w:rPr>
    </w:lvl>
    <w:lvl w:ilvl="1">
      <w:start w:val="5"/>
      <w:numFmt w:val="decimal"/>
      <w:isLgl/>
      <w:lvlText w:val="%1.%2"/>
      <w:lvlJc w:val="left"/>
      <w:pPr>
        <w:ind w:left="501"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007" w:hanging="1440"/>
      </w:pPr>
      <w:rPr>
        <w:rFonts w:hint="default"/>
        <w:b w:val="0"/>
      </w:rPr>
    </w:lvl>
  </w:abstractNum>
  <w:abstractNum w:abstractNumId="5">
    <w:nsid w:val="65C87477"/>
    <w:multiLevelType w:val="hybridMultilevel"/>
    <w:tmpl w:val="B720FB2C"/>
    <w:lvl w:ilvl="0" w:tplc="C3AA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125A3D"/>
    <w:rsid w:val="00207A42"/>
    <w:rsid w:val="0030401D"/>
    <w:rsid w:val="00451997"/>
    <w:rsid w:val="004E4EAD"/>
    <w:rsid w:val="005928F2"/>
    <w:rsid w:val="006973EC"/>
    <w:rsid w:val="007865DA"/>
    <w:rsid w:val="007F1FAF"/>
    <w:rsid w:val="00800C77"/>
    <w:rsid w:val="008E0FD8"/>
    <w:rsid w:val="00C9207E"/>
    <w:rsid w:val="00CB0093"/>
    <w:rsid w:val="00CC2A53"/>
    <w:rsid w:val="00D263AB"/>
    <w:rsid w:val="00D33709"/>
    <w:rsid w:val="00DC6582"/>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2020-09-09T01:58:00Z</dcterms:created>
  <dcterms:modified xsi:type="dcterms:W3CDTF">2020-11-10T04:21:00Z</dcterms:modified>
</cp:coreProperties>
</file>