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F" w:rsidRDefault="00E33E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C21BEF" w:rsidRDefault="00E33ED7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C21BEF" w:rsidRDefault="00C21BE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21BEF" w:rsidRDefault="00E33ED7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C21BEF" w:rsidRDefault="00E33ED7">
      <w:pPr>
        <w:tabs>
          <w:tab w:val="left" w:pos="2340"/>
        </w:tabs>
        <w:spacing w:after="0" w:line="480" w:lineRule="auto"/>
        <w:ind w:left="2160" w:hanging="2160"/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hAnsi="Times New Roman" w:cs="Times New Roman"/>
          <w:sz w:val="24"/>
          <w:szCs w:val="24"/>
          <w:lang w:val="en-US"/>
        </w:rPr>
        <w:t>ka</w:t>
      </w:r>
      <w:r w:rsidR="00D47569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  <w:lang w:val="en-US"/>
        </w:rPr>
        <w:t>Budi</w:t>
      </w:r>
      <w:r w:rsidR="00D47569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  <w:lang w:val="en-US"/>
        </w:rPr>
        <w:t>Utami</w:t>
      </w:r>
    </w:p>
    <w:p w:rsidR="00C21BEF" w:rsidRDefault="00E33ED7">
      <w:pPr>
        <w:tabs>
          <w:tab w:val="left" w:pos="2340"/>
        </w:tabs>
        <w:spacing w:after="0" w:line="480" w:lineRule="auto"/>
        <w:ind w:left="2160" w:hanging="2160"/>
      </w:pPr>
      <w:r>
        <w:rPr>
          <w:rFonts w:ascii="Times New Roman" w:hAnsi="Times New Roman" w:cs="Times New Roman"/>
          <w:sz w:val="24"/>
          <w:szCs w:val="24"/>
        </w:rPr>
        <w:t>NPM</w:t>
      </w:r>
      <w: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141244033</w:t>
      </w:r>
    </w:p>
    <w:p w:rsidR="00C21BEF" w:rsidRDefault="00E33ED7">
      <w:pPr>
        <w:tabs>
          <w:tab w:val="left" w:pos="2340"/>
        </w:tabs>
        <w:spacing w:after="0" w:line="480" w:lineRule="auto"/>
        <w:ind w:left="2160" w:hanging="2160"/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Seni</w:t>
      </w:r>
    </w:p>
    <w:p w:rsidR="00C21BEF" w:rsidRDefault="00E33ED7">
      <w:pPr>
        <w:tabs>
          <w:tab w:val="left" w:pos="2340"/>
        </w:tabs>
        <w:spacing w:after="0" w:line="480" w:lineRule="auto"/>
        <w:ind w:left="2160" w:hanging="2160"/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</w:t>
      </w:r>
      <w: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ahasa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</w:p>
    <w:p w:rsidR="00C21BEF" w:rsidRDefault="00E33ED7">
      <w:pPr>
        <w:tabs>
          <w:tab w:val="left" w:pos="2340"/>
        </w:tabs>
        <w:spacing w:after="0" w:line="480" w:lineRule="auto"/>
        <w:ind w:left="2160" w:hanging="2160"/>
      </w:pPr>
      <w:r>
        <w:rPr>
          <w:rFonts w:ascii="Times New Roman" w:hAnsi="Times New Roman" w:cs="Times New Roman"/>
          <w:sz w:val="24"/>
          <w:szCs w:val="24"/>
        </w:rPr>
        <w:t>Jenjang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>
        <w:rPr>
          <w:rFonts w:ascii="Times New Roman" w:hAnsi="Times New Roman" w:cs="Times New Roman"/>
          <w:sz w:val="24"/>
          <w:szCs w:val="24"/>
        </w:rPr>
        <w:t>Strata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Satu(S-1)</w:t>
      </w:r>
    </w:p>
    <w:p w:rsidR="00C21BEF" w:rsidRDefault="00E33ED7">
      <w:pPr>
        <w:tabs>
          <w:tab w:val="left" w:pos="2340"/>
        </w:tabs>
        <w:spacing w:after="0" w:line="480" w:lineRule="auto"/>
        <w:ind w:left="2160" w:hanging="216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</w:t>
      </w:r>
      <w:r w:rsidR="00D47569">
        <w:rPr>
          <w:rFonts w:ascii="Times New Roman" w:hAnsi="Times New Roman" w:cs="Times New Roman"/>
          <w:sz w:val="24"/>
          <w:szCs w:val="24"/>
        </w:rPr>
        <w:t>ul</w:t>
      </w:r>
      <w:r w:rsidR="00D47569">
        <w:rPr>
          <w:rFonts w:ascii="Times New Roman" w:hAnsi="Times New Roman" w:cs="Times New Roman"/>
          <w:sz w:val="24"/>
          <w:szCs w:val="24"/>
        </w:rPr>
        <w:tab/>
      </w:r>
      <w:r w:rsidR="00D47569">
        <w:t xml:space="preserve">: </w:t>
      </w:r>
      <w:r w:rsidR="00D47569"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Students'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Narrat</w:t>
      </w:r>
      <w:r w:rsidR="00D47569">
        <w:rPr>
          <w:rFonts w:ascii="Times New Roman" w:hAnsi="Times New Roman" w:cs="Times New Roman"/>
          <w:sz w:val="24"/>
          <w:szCs w:val="24"/>
          <w:lang w:val="en-US"/>
        </w:rPr>
        <w:t>ive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 w:rsidR="00D47569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 w:rsidR="00D4756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 w:rsidR="00D47569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 w:rsidR="00D47569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 w:rsidR="00D47569">
        <w:rPr>
          <w:rFonts w:ascii="Times New Roman" w:hAnsi="Times New Roman" w:cs="Times New Roman"/>
          <w:sz w:val="24"/>
          <w:szCs w:val="24"/>
          <w:lang w:val="en-US"/>
        </w:rPr>
        <w:t>Pair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 w:rsidR="00D47569"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 w:rsidR="00D47569">
        <w:rPr>
          <w:rFonts w:ascii="Times New Roman" w:hAnsi="Times New Roman" w:cs="Times New Roman"/>
          <w:sz w:val="24"/>
          <w:szCs w:val="24"/>
          <w:lang w:val="en-US"/>
        </w:rPr>
        <w:t>(TP</w:t>
      </w:r>
      <w:r w:rsidR="00D475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4756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n-US"/>
        </w:rPr>
        <w:t>ight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="00D4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SMP-IT Ar-Rasyid Tanjung Morawa </w:t>
      </w:r>
    </w:p>
    <w:p w:rsidR="00C21BEF" w:rsidRDefault="00C21BEF">
      <w:pPr>
        <w:tabs>
          <w:tab w:val="left" w:pos="426"/>
        </w:tabs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21BEF">
          <w:pgSz w:w="12240" w:h="15840"/>
          <w:pgMar w:top="2268" w:right="1701" w:bottom="1701" w:left="2268" w:header="720" w:footer="720" w:gutter="0"/>
          <w:cols w:space="720"/>
          <w:docGrid w:linePitch="299"/>
        </w:sectPr>
      </w:pPr>
    </w:p>
    <w:p w:rsidR="00C21BEF" w:rsidRDefault="00C21BEF">
      <w:pPr>
        <w:spacing w:after="0" w:line="360" w:lineRule="auto"/>
        <w:ind w:left="2340" w:hanging="23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21BEF" w:rsidRDefault="00C21BE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C21BEF">
          <w:type w:val="continuous"/>
          <w:pgSz w:w="12240" w:h="15840"/>
          <w:pgMar w:top="2268" w:right="1701" w:bottom="1701" w:left="2268" w:header="720" w:footer="720" w:gutter="0"/>
          <w:cols w:space="720"/>
        </w:sectPr>
      </w:pPr>
    </w:p>
    <w:p w:rsidR="00C21BEF" w:rsidRDefault="00E33ED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Pembimbing I,</w:t>
      </w:r>
    </w:p>
    <w:p w:rsidR="00C21BEF" w:rsidRDefault="00C21B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21BEF" w:rsidRDefault="00C21B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21BEF" w:rsidRDefault="00E33ED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. H.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M. Khalid,</w:t>
      </w:r>
      <w:r w:rsidR="00B77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M.Hum</w:t>
      </w:r>
    </w:p>
    <w:p w:rsidR="00C21BEF" w:rsidRDefault="00E33ED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Pembimbing II,</w:t>
      </w:r>
    </w:p>
    <w:p w:rsidR="00C21BEF" w:rsidRDefault="00C21B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21BEF" w:rsidRDefault="00C21B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21BEF" w:rsidRDefault="00E33E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Rosmita Ambarita, </w:t>
      </w:r>
      <w:r w:rsidR="00B77463">
        <w:rPr>
          <w:rFonts w:ascii="Times New Roman" w:hAnsi="Times New Roman" w:cs="Times New Roman"/>
          <w:b/>
          <w:bCs/>
          <w:sz w:val="24"/>
          <w:szCs w:val="24"/>
          <w:lang w:val="en-US"/>
        </w:rPr>
        <w:t>S.Pd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M.Hum</w:t>
      </w:r>
    </w:p>
    <w:p w:rsidR="00C21BEF" w:rsidRDefault="00C21B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  <w:sectPr w:rsidR="00C21BEF">
          <w:type w:val="continuous"/>
          <w:pgSz w:w="12240" w:h="15840"/>
          <w:pgMar w:top="2268" w:right="1701" w:bottom="1701" w:left="2268" w:header="720" w:footer="720" w:gutter="0"/>
          <w:cols w:num="2" w:space="720"/>
        </w:sectPr>
      </w:pPr>
    </w:p>
    <w:p w:rsidR="00C21BEF" w:rsidRDefault="00C21BEF">
      <w:pPr>
        <w:tabs>
          <w:tab w:val="left" w:pos="4140"/>
        </w:tabs>
        <w:spacing w:after="0" w:line="360" w:lineRule="auto"/>
        <w:ind w:right="1827"/>
        <w:rPr>
          <w:rFonts w:ascii="Times New Roman" w:hAnsi="Times New Roman" w:cs="Times New Roman"/>
          <w:sz w:val="24"/>
          <w:szCs w:val="24"/>
          <w:lang w:val="en-US"/>
        </w:rPr>
      </w:pPr>
    </w:p>
    <w:p w:rsidR="00C21BEF" w:rsidRDefault="00E33ED7">
      <w:pPr>
        <w:tabs>
          <w:tab w:val="left" w:pos="4140"/>
        </w:tabs>
        <w:spacing w:after="0" w:line="360" w:lineRule="auto"/>
        <w:ind w:left="2160" w:right="182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21BEF" w:rsidRDefault="00E33ED7">
      <w:pPr>
        <w:tabs>
          <w:tab w:val="left" w:pos="4140"/>
        </w:tabs>
        <w:spacing w:after="0" w:line="360" w:lineRule="auto"/>
        <w:ind w:left="2160" w:right="182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Judisium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21BEF" w:rsidRDefault="00E33ED7">
      <w:pPr>
        <w:tabs>
          <w:tab w:val="left" w:pos="4140"/>
        </w:tabs>
        <w:spacing w:after="0" w:line="480" w:lineRule="auto"/>
        <w:ind w:left="2160" w:right="182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PANITIA UJIAN</w:t>
      </w:r>
    </w:p>
    <w:p w:rsidR="00C21BEF" w:rsidRDefault="00C21BE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  <w:sectPr w:rsidR="00C21BEF">
          <w:type w:val="continuous"/>
          <w:pgSz w:w="12240" w:h="15840"/>
          <w:pgMar w:top="2268" w:right="1701" w:bottom="1701" w:left="2268" w:header="720" w:footer="720" w:gutter="0"/>
          <w:cols w:space="720"/>
        </w:sectPr>
      </w:pPr>
    </w:p>
    <w:p w:rsidR="00C21BEF" w:rsidRDefault="00E33ED7">
      <w:pPr>
        <w:spacing w:after="0" w:line="360" w:lineRule="auto"/>
        <w:ind w:left="2340" w:hanging="23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Ketua,</w:t>
      </w:r>
      <w:r w:rsidR="00D4756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21BEF" w:rsidRDefault="00C21BEF">
      <w:pPr>
        <w:spacing w:after="0" w:line="360" w:lineRule="auto"/>
        <w:ind w:left="2340" w:hanging="234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21BEF" w:rsidRDefault="00C21BEF">
      <w:pPr>
        <w:spacing w:after="0" w:line="360" w:lineRule="auto"/>
        <w:ind w:left="2340" w:hanging="23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7569" w:rsidRDefault="00E33ED7" w:rsidP="00D47569">
      <w:pPr>
        <w:spacing w:after="0" w:line="360" w:lineRule="auto"/>
        <w:ind w:left="2340" w:hanging="2340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Hardi Mulyono</w:t>
      </w:r>
    </w:p>
    <w:p w:rsidR="00C21BEF" w:rsidRPr="00D47569" w:rsidRDefault="00C21BEF" w:rsidP="00D47569">
      <w:pPr>
        <w:spacing w:after="0" w:line="360" w:lineRule="auto"/>
        <w:rPr>
          <w:rFonts w:cs="Times New Roman"/>
          <w:b/>
          <w:bCs/>
        </w:rPr>
      </w:pPr>
    </w:p>
    <w:p w:rsidR="00C21BEF" w:rsidRDefault="00C21BEF">
      <w:pPr>
        <w:spacing w:after="0" w:line="360" w:lineRule="auto"/>
        <w:ind w:left="2340" w:hanging="234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:rsidR="00C21BEF" w:rsidRPr="00D47569" w:rsidRDefault="00D47569" w:rsidP="00D47569">
      <w:pPr>
        <w:spacing w:after="0" w:line="360" w:lineRule="auto"/>
        <w:ind w:left="2340" w:hanging="23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475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Sekretaris,</w:t>
      </w:r>
    </w:p>
    <w:p w:rsidR="00D47569" w:rsidRDefault="00D4756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47569" w:rsidRDefault="00D4756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1BEF" w:rsidRPr="000F4D80" w:rsidRDefault="00E33ED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sectPr w:rsidR="00C21BEF" w:rsidRPr="000F4D80">
          <w:type w:val="continuous"/>
          <w:pgSz w:w="12240" w:h="15840"/>
          <w:pgMar w:top="2268" w:right="1701" w:bottom="1701" w:left="2268" w:header="720" w:footer="720" w:gutter="0"/>
          <w:cols w:num="2" w:space="720"/>
          <w:docGrid w:linePitch="299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Drs. Mhd Ayyub Lubis, M.Pd, Ph</w:t>
      </w:r>
      <w:r w:rsidR="000F4D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.D</w:t>
      </w:r>
    </w:p>
    <w:p w:rsidR="00C21BEF" w:rsidRPr="00B069D5" w:rsidRDefault="00C21BEF">
      <w:pPr>
        <w:rPr>
          <w:rFonts w:cs="Times New Roman"/>
        </w:rPr>
      </w:pPr>
    </w:p>
    <w:sectPr w:rsidR="00C21BEF" w:rsidRPr="00B069D5" w:rsidSect="00C2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76" w:rsidRDefault="005A5076" w:rsidP="00B069D5">
      <w:pPr>
        <w:spacing w:after="0" w:line="240" w:lineRule="auto"/>
      </w:pPr>
      <w:r>
        <w:separator/>
      </w:r>
    </w:p>
  </w:endnote>
  <w:endnote w:type="continuationSeparator" w:id="1">
    <w:p w:rsidR="005A5076" w:rsidRDefault="005A5076" w:rsidP="00B0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76" w:rsidRDefault="005A5076" w:rsidP="00B069D5">
      <w:pPr>
        <w:spacing w:after="0" w:line="240" w:lineRule="auto"/>
      </w:pPr>
      <w:r>
        <w:separator/>
      </w:r>
    </w:p>
  </w:footnote>
  <w:footnote w:type="continuationSeparator" w:id="1">
    <w:p w:rsidR="005A5076" w:rsidRDefault="005A5076" w:rsidP="00B06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BEF"/>
    <w:rsid w:val="000F4D80"/>
    <w:rsid w:val="00330CA2"/>
    <w:rsid w:val="00461A3A"/>
    <w:rsid w:val="005A5076"/>
    <w:rsid w:val="00B069D5"/>
    <w:rsid w:val="00B77463"/>
    <w:rsid w:val="00C20BFF"/>
    <w:rsid w:val="00C21BEF"/>
    <w:rsid w:val="00D47569"/>
    <w:rsid w:val="00E3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EF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9D5"/>
    <w:rPr>
      <w:rFonts w:eastAsia="Times New Roman" w:cs="Calibri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0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9D5"/>
    <w:rPr>
      <w:rFonts w:eastAsia="Times New Roman" w:cs="Calibr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eka</cp:lastModifiedBy>
  <cp:revision>7</cp:revision>
  <cp:lastPrinted>2020-01-14T05:33:00Z</cp:lastPrinted>
  <dcterms:created xsi:type="dcterms:W3CDTF">2020-01-13T16:43:00Z</dcterms:created>
  <dcterms:modified xsi:type="dcterms:W3CDTF">2020-09-10T01:54:00Z</dcterms:modified>
</cp:coreProperties>
</file>