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8D" w:rsidRDefault="0061098D" w:rsidP="0061098D">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ABSTRACT</w:t>
      </w:r>
    </w:p>
    <w:p w:rsidR="0061098D" w:rsidRDefault="0061098D" w:rsidP="006B0B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IMPROVING STUDENTS’ ABILITY IN READING NARRATIVE TEXT BY USING THINK PAIR SHARE STRATEGY</w:t>
      </w:r>
    </w:p>
    <w:p w:rsidR="0061098D" w:rsidRDefault="0061098D" w:rsidP="006109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61098D" w:rsidRDefault="0061098D" w:rsidP="0061098D">
      <w:pPr>
        <w:pStyle w:val="NoSpacing"/>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EKA BUDI UTAMI</w:t>
      </w:r>
    </w:p>
    <w:p w:rsidR="0061098D" w:rsidRDefault="0061098D" w:rsidP="0061098D">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NPM</w:t>
      </w:r>
      <w:r>
        <w:rPr>
          <w:rFonts w:ascii="Times New Roman" w:hAnsi="Times New Roman" w:cs="Times New Roman"/>
          <w:b/>
          <w:sz w:val="24"/>
          <w:szCs w:val="24"/>
          <w:lang w:val="en-US"/>
        </w:rPr>
        <w:t>:</w:t>
      </w:r>
      <w:r>
        <w:rPr>
          <w:rFonts w:ascii="Times New Roman" w:hAnsi="Times New Roman" w:cs="Times New Roman"/>
          <w:b/>
          <w:sz w:val="24"/>
          <w:szCs w:val="24"/>
        </w:rPr>
        <w:t>141244</w:t>
      </w:r>
      <w:r>
        <w:rPr>
          <w:rFonts w:ascii="Times New Roman" w:hAnsi="Times New Roman" w:cs="Times New Roman"/>
          <w:b/>
          <w:sz w:val="24"/>
          <w:szCs w:val="24"/>
          <w:lang w:val="en-US"/>
        </w:rPr>
        <w:t>033</w:t>
      </w: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r>
        <w:rPr>
          <w:rFonts w:ascii="Times New Roman" w:hAnsi="Times New Roman" w:cs="Times New Roman"/>
          <w:sz w:val="24"/>
          <w:szCs w:val="24"/>
        </w:rPr>
        <w:t xml:space="preserve">The aim of study was to find out improvement o students’ ability in reading narrative text by using TPS strategy. This study was conducted by applying Classroom Action Research (CAR), which was carried out through for steps. They were plan, action, observation, and reflection. The subject of research was the grade VIII-2 students of SMP IT Ar-Rasyid TanjungMorawa which consisted of 20 students academic years 2018/2019. The research was conducted in two cycle, cycle I consisted of three meetings and cycle II consisted of two meetings. Instruments for data collection were test, observation sheet, diary notes.Based on the result of the data analysis showed that mean of the first cycle was 31,5. The mean of second cycle was 77. The percentage of students who got point up 70 also grew up. In the cycle I, students who got up 70 were only 3 of 20 (15%). In the cycle II, students who got up 70 were 14 of 20 students (80%). So the result of the research showed that Think Pair Share (TPS) strategy significantly improved students’ ability in reading narrative text. </w:t>
      </w: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p>
    <w:p w:rsidR="0061098D" w:rsidRDefault="0061098D" w:rsidP="0061098D">
      <w:pPr>
        <w:jc w:val="both"/>
        <w:rPr>
          <w:rFonts w:ascii="Times New Roman" w:hAnsi="Times New Roman" w:cs="Times New Roman"/>
          <w:sz w:val="24"/>
          <w:szCs w:val="24"/>
        </w:rPr>
      </w:pPr>
    </w:p>
    <w:p w:rsidR="0061098D" w:rsidRPr="00DB0DD2" w:rsidRDefault="0061098D" w:rsidP="0061098D">
      <w:pPr>
        <w:jc w:val="both"/>
        <w:rPr>
          <w:rFonts w:ascii="Times New Roman" w:hAnsi="Times New Roman" w:cs="Times New Roman"/>
          <w:sz w:val="24"/>
          <w:szCs w:val="24"/>
          <w:lang w:val="id-ID"/>
        </w:rPr>
      </w:pPr>
    </w:p>
    <w:p w:rsidR="00172C73" w:rsidRDefault="00172C73"/>
    <w:sectPr w:rsidR="00172C73" w:rsidSect="00172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098D"/>
    <w:rsid w:val="00172C73"/>
    <w:rsid w:val="0061098D"/>
    <w:rsid w:val="006B0B1C"/>
    <w:rsid w:val="00D33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98D"/>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2</cp:revision>
  <dcterms:created xsi:type="dcterms:W3CDTF">2020-09-10T03:21:00Z</dcterms:created>
  <dcterms:modified xsi:type="dcterms:W3CDTF">2020-09-10T03:23:00Z</dcterms:modified>
</cp:coreProperties>
</file>